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8D90D" w14:textId="47D3D580" w:rsidR="008549FD" w:rsidRDefault="00DD2738" w:rsidP="008549FD">
      <w:pPr>
        <w:pStyle w:val="MainHeading"/>
      </w:pPr>
      <w:bookmarkStart w:id="0" w:name="_Toc193866653"/>
      <w:r w:rsidRPr="00DD2738">
        <w:t>SAFETY IN DESIGN ACTION PLAN</w:t>
      </w:r>
    </w:p>
    <w:tbl>
      <w:tblPr>
        <w:tblW w:w="5000" w:type="pct"/>
        <w:tblCellMar>
          <w:left w:w="284" w:type="dxa"/>
        </w:tblCellMar>
        <w:tblLook w:val="0000" w:firstRow="0" w:lastRow="0" w:firstColumn="0" w:lastColumn="0" w:noHBand="0" w:noVBand="0"/>
      </w:tblPr>
      <w:tblGrid>
        <w:gridCol w:w="10204"/>
      </w:tblGrid>
      <w:tr w:rsidR="007E3001" w14:paraId="55CDCF6A" w14:textId="77777777" w:rsidTr="006D1C18">
        <w:trPr>
          <w:trHeight w:val="1531"/>
        </w:trPr>
        <w:tc>
          <w:tcPr>
            <w:tcW w:w="5000" w:type="pct"/>
            <w:shd w:val="clear" w:color="auto" w:fill="404040" w:themeFill="text1" w:themeFillTint="BF"/>
            <w:vAlign w:val="center"/>
          </w:tcPr>
          <w:p w14:paraId="7A796DBE" w14:textId="77777777" w:rsidR="00F3236A" w:rsidRDefault="00F3236A" w:rsidP="00F3236A">
            <w:pPr>
              <w:pStyle w:val="MainHeading"/>
              <w:ind w:left="0"/>
              <w:jc w:val="center"/>
            </w:pPr>
            <w:bookmarkStart w:id="1" w:name="_Hlk81390693"/>
          </w:p>
          <w:p w14:paraId="45E317EC" w14:textId="06EAFD2D" w:rsidR="007E3001" w:rsidRPr="007E3001" w:rsidRDefault="007E3001" w:rsidP="00F3236A">
            <w:pPr>
              <w:pStyle w:val="MainHeading"/>
              <w:ind w:left="0"/>
              <w:jc w:val="center"/>
            </w:pPr>
            <w:r w:rsidRPr="007E3001">
              <w:rPr>
                <w:noProof/>
              </w:rPr>
              <w:drawing>
                <wp:anchor distT="0" distB="0" distL="114300" distR="114300" simplePos="0" relativeHeight="251659264" behindDoc="0" locked="1" layoutInCell="1" allowOverlap="0" wp14:anchorId="539B08AC" wp14:editId="2212C90B">
                  <wp:simplePos x="0" y="0"/>
                  <wp:positionH relativeFrom="column">
                    <wp:posOffset>78740</wp:posOffset>
                  </wp:positionH>
                  <wp:positionV relativeFrom="page">
                    <wp:posOffset>126365</wp:posOffset>
                  </wp:positionV>
                  <wp:extent cx="1389380" cy="636905"/>
                  <wp:effectExtent l="0" t="0" r="127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Laing_O'Rourke_logotype_rgb_medium size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380" cy="636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21723">
              <w:t>MoC</w:t>
            </w:r>
            <w:r w:rsidR="00F3236A">
              <w:t xml:space="preserve"> IMPLEMANTATION </w:t>
            </w:r>
            <w:r w:rsidR="00795072">
              <w:t>ACTION PLAN</w:t>
            </w:r>
          </w:p>
          <w:p w14:paraId="47E36876" w14:textId="77777777" w:rsidR="00F3236A" w:rsidRDefault="00F3236A" w:rsidP="00674455">
            <w:pPr>
              <w:pStyle w:val="MainHeading2"/>
              <w:ind w:left="2412" w:right="1306"/>
              <w:jc w:val="center"/>
            </w:pPr>
          </w:p>
          <w:p w14:paraId="34199DF7" w14:textId="53CAD89D" w:rsidR="007E3001" w:rsidRPr="007E3001" w:rsidRDefault="00755B15" w:rsidP="00674455">
            <w:pPr>
              <w:pStyle w:val="MainHeading2"/>
              <w:ind w:left="2412" w:right="1306"/>
              <w:jc w:val="center"/>
            </w:pPr>
            <w:r>
              <w:t>[</w:t>
            </w:r>
            <w:r w:rsidR="00D84961">
              <w:t xml:space="preserve">enter </w:t>
            </w:r>
            <w:r>
              <w:t>TITLE]</w:t>
            </w:r>
          </w:p>
        </w:tc>
      </w:tr>
      <w:bookmarkEnd w:id="1"/>
    </w:tbl>
    <w:p w14:paraId="441F4DFB" w14:textId="77777777" w:rsidR="00342FF3" w:rsidRDefault="00342FF3" w:rsidP="0072272C"/>
    <w:p w14:paraId="06A17A89" w14:textId="77777777" w:rsidR="009B7206" w:rsidRPr="008739A0" w:rsidRDefault="009B7206" w:rsidP="009B7206">
      <w:pPr>
        <w:pStyle w:val="HeadingTOC"/>
      </w:pPr>
      <w:r w:rsidRPr="008739A0">
        <w:t>Contents</w:t>
      </w:r>
    </w:p>
    <w:p w14:paraId="13AEE693" w14:textId="68B61AE4" w:rsidR="00E520A5" w:rsidRDefault="009B7206">
      <w:pPr>
        <w:pStyle w:val="TOC1"/>
        <w:rPr>
          <w:rFonts w:asciiTheme="minorHAnsi" w:eastAsiaTheme="minorEastAsia" w:hAnsiTheme="minorHAnsi" w:cstheme="minorBidi"/>
          <w:b w:val="0"/>
          <w:spacing w:val="0"/>
          <w:sz w:val="22"/>
          <w:szCs w:val="22"/>
        </w:rPr>
      </w:pPr>
      <w:r>
        <w:rPr>
          <w:highlight w:val="yellow"/>
        </w:rPr>
        <w:fldChar w:fldCharType="begin"/>
      </w:r>
      <w:r>
        <w:rPr>
          <w:highlight w:val="yellow"/>
        </w:rPr>
        <w:instrText xml:space="preserve"> TOC \o "1-3" \h \z \u </w:instrText>
      </w:r>
      <w:r>
        <w:rPr>
          <w:highlight w:val="yellow"/>
        </w:rPr>
        <w:fldChar w:fldCharType="separate"/>
      </w:r>
      <w:hyperlink w:anchor="_Toc81823605" w:history="1">
        <w:r w:rsidR="00E520A5" w:rsidRPr="00E76588">
          <w:rPr>
            <w:rStyle w:val="Hyperlink"/>
          </w:rPr>
          <w:t>1.</w:t>
        </w:r>
        <w:r w:rsidR="00E520A5">
          <w:rPr>
            <w:rFonts w:asciiTheme="minorHAnsi" w:eastAsiaTheme="minorEastAsia" w:hAnsiTheme="minorHAnsi" w:cstheme="minorBidi"/>
            <w:b w:val="0"/>
            <w:spacing w:val="0"/>
            <w:sz w:val="22"/>
            <w:szCs w:val="22"/>
          </w:rPr>
          <w:tab/>
        </w:r>
        <w:r w:rsidR="00E520A5" w:rsidRPr="00E76588">
          <w:rPr>
            <w:rStyle w:val="Hyperlink"/>
          </w:rPr>
          <w:t>Purpose of this document</w:t>
        </w:r>
        <w:r w:rsidR="00E520A5">
          <w:rPr>
            <w:webHidden/>
          </w:rPr>
          <w:tab/>
        </w:r>
        <w:r w:rsidR="00E520A5">
          <w:rPr>
            <w:webHidden/>
          </w:rPr>
          <w:fldChar w:fldCharType="begin"/>
        </w:r>
        <w:r w:rsidR="00E520A5">
          <w:rPr>
            <w:webHidden/>
          </w:rPr>
          <w:instrText xml:space="preserve"> PAGEREF _Toc81823605 \h </w:instrText>
        </w:r>
        <w:r w:rsidR="00E520A5">
          <w:rPr>
            <w:webHidden/>
          </w:rPr>
        </w:r>
        <w:r w:rsidR="00E520A5">
          <w:rPr>
            <w:webHidden/>
          </w:rPr>
          <w:fldChar w:fldCharType="separate"/>
        </w:r>
        <w:r w:rsidR="00E520A5">
          <w:rPr>
            <w:webHidden/>
          </w:rPr>
          <w:t>2</w:t>
        </w:r>
        <w:r w:rsidR="00E520A5">
          <w:rPr>
            <w:webHidden/>
          </w:rPr>
          <w:fldChar w:fldCharType="end"/>
        </w:r>
      </w:hyperlink>
    </w:p>
    <w:p w14:paraId="37D0632E" w14:textId="242A2A3F" w:rsidR="00E520A5" w:rsidRDefault="00E520A5">
      <w:pPr>
        <w:pStyle w:val="TOC1"/>
        <w:rPr>
          <w:rFonts w:asciiTheme="minorHAnsi" w:eastAsiaTheme="minorEastAsia" w:hAnsiTheme="minorHAnsi" w:cstheme="minorBidi"/>
          <w:b w:val="0"/>
          <w:spacing w:val="0"/>
          <w:sz w:val="22"/>
          <w:szCs w:val="22"/>
        </w:rPr>
      </w:pPr>
      <w:hyperlink w:anchor="_Toc81823606" w:history="1">
        <w:r w:rsidRPr="00E76588">
          <w:rPr>
            <w:rStyle w:val="Hyperlink"/>
          </w:rPr>
          <w:t>2.</w:t>
        </w:r>
        <w:r>
          <w:rPr>
            <w:rFonts w:asciiTheme="minorHAnsi" w:eastAsiaTheme="minorEastAsia" w:hAnsiTheme="minorHAnsi" w:cstheme="minorBidi"/>
            <w:b w:val="0"/>
            <w:spacing w:val="0"/>
            <w:sz w:val="22"/>
            <w:szCs w:val="22"/>
          </w:rPr>
          <w:tab/>
        </w:r>
        <w:r w:rsidRPr="00E76588">
          <w:rPr>
            <w:rStyle w:val="Hyperlink"/>
          </w:rPr>
          <w:t>Management of Change (MoC) key roles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_Toc81823606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5079A404" w14:textId="32DBA5C8" w:rsidR="00E520A5" w:rsidRDefault="00E520A5">
      <w:pPr>
        <w:pStyle w:val="TOC1"/>
        <w:rPr>
          <w:rFonts w:asciiTheme="minorHAnsi" w:eastAsiaTheme="minorEastAsia" w:hAnsiTheme="minorHAnsi" w:cstheme="minorBidi"/>
          <w:b w:val="0"/>
          <w:spacing w:val="0"/>
          <w:sz w:val="22"/>
          <w:szCs w:val="22"/>
        </w:rPr>
      </w:pPr>
      <w:hyperlink w:anchor="_Toc81823607" w:history="1">
        <w:r w:rsidRPr="00E76588">
          <w:rPr>
            <w:rStyle w:val="Hyperlink"/>
          </w:rPr>
          <w:t>3.</w:t>
        </w:r>
        <w:r>
          <w:rPr>
            <w:rFonts w:asciiTheme="minorHAnsi" w:eastAsiaTheme="minorEastAsia" w:hAnsiTheme="minorHAnsi" w:cstheme="minorBidi"/>
            <w:b w:val="0"/>
            <w:spacing w:val="0"/>
            <w:sz w:val="22"/>
            <w:szCs w:val="22"/>
          </w:rPr>
          <w:tab/>
        </w:r>
        <w:r w:rsidRPr="00E76588">
          <w:rPr>
            <w:rStyle w:val="Hyperlink"/>
          </w:rPr>
          <w:t>Management of Change methodology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_Toc81823607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65961228" w14:textId="1481789C" w:rsidR="00E520A5" w:rsidRDefault="00E520A5">
      <w:pPr>
        <w:pStyle w:val="TOC1"/>
        <w:rPr>
          <w:rFonts w:asciiTheme="minorHAnsi" w:eastAsiaTheme="minorEastAsia" w:hAnsiTheme="minorHAnsi" w:cstheme="minorBidi"/>
          <w:b w:val="0"/>
          <w:spacing w:val="0"/>
          <w:sz w:val="22"/>
          <w:szCs w:val="22"/>
        </w:rPr>
      </w:pPr>
      <w:hyperlink w:anchor="_Toc81823608" w:history="1">
        <w:r w:rsidRPr="00E76588">
          <w:rPr>
            <w:rStyle w:val="Hyperlink"/>
          </w:rPr>
          <w:t>4.</w:t>
        </w:r>
        <w:r>
          <w:rPr>
            <w:rFonts w:asciiTheme="minorHAnsi" w:eastAsiaTheme="minorEastAsia" w:hAnsiTheme="minorHAnsi" w:cstheme="minorBidi"/>
            <w:b w:val="0"/>
            <w:spacing w:val="0"/>
            <w:sz w:val="22"/>
            <w:szCs w:val="22"/>
          </w:rPr>
          <w:tab/>
        </w:r>
        <w:r w:rsidRPr="00E76588">
          <w:rPr>
            <w:rStyle w:val="Hyperlink"/>
          </w:rPr>
          <w:t>Management of Change activities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_Toc81823608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4943672A" w14:textId="3BA78E27" w:rsidR="00E520A5" w:rsidRDefault="00E520A5">
      <w:pPr>
        <w:pStyle w:val="TOC1"/>
        <w:rPr>
          <w:rFonts w:asciiTheme="minorHAnsi" w:eastAsiaTheme="minorEastAsia" w:hAnsiTheme="minorHAnsi" w:cstheme="minorBidi"/>
          <w:b w:val="0"/>
          <w:spacing w:val="0"/>
          <w:sz w:val="22"/>
          <w:szCs w:val="22"/>
        </w:rPr>
      </w:pPr>
      <w:hyperlink w:anchor="_Toc81823609" w:history="1">
        <w:r w:rsidRPr="00E76588">
          <w:rPr>
            <w:rStyle w:val="Hyperlink"/>
          </w:rPr>
          <w:t>5.</w:t>
        </w:r>
        <w:r>
          <w:rPr>
            <w:rFonts w:asciiTheme="minorHAnsi" w:eastAsiaTheme="minorEastAsia" w:hAnsiTheme="minorHAnsi" w:cstheme="minorBidi"/>
            <w:b w:val="0"/>
            <w:spacing w:val="0"/>
            <w:sz w:val="22"/>
            <w:szCs w:val="22"/>
          </w:rPr>
          <w:tab/>
        </w:r>
        <w:r w:rsidRPr="00E76588">
          <w:rPr>
            <w:rStyle w:val="Hyperlink"/>
          </w:rPr>
          <w:t>Supporting Management of Change studies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_Toc81823609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9D99FE8" w14:textId="38B2E5D7" w:rsidR="00E520A5" w:rsidRDefault="00E520A5">
      <w:pPr>
        <w:pStyle w:val="TOC1"/>
        <w:rPr>
          <w:rFonts w:asciiTheme="minorHAnsi" w:eastAsiaTheme="minorEastAsia" w:hAnsiTheme="minorHAnsi" w:cstheme="minorBidi"/>
          <w:b w:val="0"/>
          <w:spacing w:val="0"/>
          <w:sz w:val="22"/>
          <w:szCs w:val="22"/>
        </w:rPr>
      </w:pPr>
      <w:hyperlink w:anchor="_Toc81823610" w:history="1">
        <w:r w:rsidRPr="00E76588">
          <w:rPr>
            <w:rStyle w:val="Hyperlink"/>
          </w:rPr>
          <w:t>6.</w:t>
        </w:r>
        <w:r>
          <w:rPr>
            <w:rFonts w:asciiTheme="minorHAnsi" w:eastAsiaTheme="minorEastAsia" w:hAnsiTheme="minorHAnsi" w:cstheme="minorBidi"/>
            <w:b w:val="0"/>
            <w:spacing w:val="0"/>
            <w:sz w:val="22"/>
            <w:szCs w:val="22"/>
          </w:rPr>
          <w:tab/>
        </w:r>
        <w:r w:rsidRPr="00E76588">
          <w:rPr>
            <w:rStyle w:val="Hyperlink"/>
          </w:rPr>
          <w:t>Installation responsibility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_Toc81823610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6CD86577" w14:textId="46DB09D3" w:rsidR="00E520A5" w:rsidRDefault="00E520A5">
      <w:pPr>
        <w:pStyle w:val="TOC1"/>
        <w:rPr>
          <w:rFonts w:asciiTheme="minorHAnsi" w:eastAsiaTheme="minorEastAsia" w:hAnsiTheme="minorHAnsi" w:cstheme="minorBidi"/>
          <w:b w:val="0"/>
          <w:spacing w:val="0"/>
          <w:sz w:val="22"/>
          <w:szCs w:val="22"/>
        </w:rPr>
      </w:pPr>
      <w:hyperlink w:anchor="_Toc81823611" w:history="1">
        <w:r w:rsidRPr="00E76588">
          <w:rPr>
            <w:rStyle w:val="Hyperlink"/>
          </w:rPr>
          <w:t>7.</w:t>
        </w:r>
        <w:r>
          <w:rPr>
            <w:rFonts w:asciiTheme="minorHAnsi" w:eastAsiaTheme="minorEastAsia" w:hAnsiTheme="minorHAnsi" w:cstheme="minorBidi"/>
            <w:b w:val="0"/>
            <w:spacing w:val="0"/>
            <w:sz w:val="22"/>
            <w:szCs w:val="22"/>
          </w:rPr>
          <w:tab/>
        </w:r>
        <w:r w:rsidRPr="00E76588">
          <w:rPr>
            <w:rStyle w:val="Hyperlink"/>
          </w:rPr>
          <w:t>Management of Change close-out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_Toc81823611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B9C897F" w14:textId="44B96C6F" w:rsidR="009B7206" w:rsidRDefault="009B7206" w:rsidP="009B7206">
      <w:pPr>
        <w:rPr>
          <w:highlight w:val="yellow"/>
        </w:rPr>
      </w:pPr>
      <w:r>
        <w:rPr>
          <w:highlight w:val="yellow"/>
        </w:rPr>
        <w:fldChar w:fldCharType="end"/>
      </w:r>
    </w:p>
    <w:p w14:paraId="7F53A4B9" w14:textId="77777777" w:rsidR="009B7206" w:rsidRDefault="009B7206">
      <w:pPr>
        <w:suppressAutoHyphens w:val="0"/>
        <w:spacing w:after="0"/>
        <w:rPr>
          <w:highlight w:val="yellow"/>
        </w:rPr>
      </w:pPr>
      <w:r>
        <w:rPr>
          <w:highlight w:val="yellow"/>
        </w:rPr>
        <w:br w:type="page"/>
      </w:r>
    </w:p>
    <w:p w14:paraId="46E35A5F" w14:textId="13424BB6" w:rsidR="009B7206" w:rsidRPr="009B7206" w:rsidRDefault="009B7206" w:rsidP="009B7206">
      <w:pPr>
        <w:pStyle w:val="Heading1"/>
      </w:pPr>
      <w:bookmarkStart w:id="2" w:name="_Toc81823605"/>
      <w:r w:rsidRPr="009B7206">
        <w:lastRenderedPageBreak/>
        <w:t xml:space="preserve">Purpose of this </w:t>
      </w:r>
      <w:r w:rsidR="00637295" w:rsidRPr="009B7206">
        <w:t>do</w:t>
      </w:r>
      <w:r w:rsidRPr="009B7206">
        <w:t>cument</w:t>
      </w:r>
      <w:bookmarkEnd w:id="2"/>
      <w:r w:rsidRPr="009B7206">
        <w:t xml:space="preserve"> </w:t>
      </w:r>
    </w:p>
    <w:p w14:paraId="07306E94" w14:textId="0C2447F9" w:rsidR="00EC7C33" w:rsidRDefault="009B7206" w:rsidP="009B7206">
      <w:r w:rsidRPr="009B7206">
        <w:t>This plan details how</w:t>
      </w:r>
      <w:r w:rsidR="00825CF8">
        <w:t xml:space="preserve"> </w:t>
      </w:r>
      <w:r w:rsidR="005F3AB9">
        <w:t xml:space="preserve">the Management of Change (MoC) </w:t>
      </w:r>
      <w:r w:rsidRPr="009B7206">
        <w:t>will be undertaken across program and scope of the</w:t>
      </w:r>
      <w:r w:rsidR="00755B15">
        <w:t xml:space="preserve"> </w:t>
      </w:r>
      <w:r w:rsidR="00755B15" w:rsidRPr="000C5240">
        <w:rPr>
          <w:highlight w:val="yellow"/>
        </w:rPr>
        <w:t>[enter details]</w:t>
      </w:r>
    </w:p>
    <w:p w14:paraId="1763FBD6" w14:textId="4B748E91" w:rsidR="00EC7C33" w:rsidRDefault="00755B15" w:rsidP="009B7206">
      <w:pPr>
        <w:rPr>
          <w:rStyle w:val="Highlight1"/>
        </w:rPr>
      </w:pPr>
      <w:r w:rsidRPr="000C5240">
        <w:rPr>
          <w:highlight w:val="yellow"/>
        </w:rPr>
        <w:t>[Enter detail of the change]</w:t>
      </w:r>
    </w:p>
    <w:p w14:paraId="285D4B42" w14:textId="1CF7672D" w:rsidR="00DC7A76" w:rsidRDefault="005F3AB9" w:rsidP="009B7206">
      <w:pPr>
        <w:pStyle w:val="Heading1"/>
      </w:pPr>
      <w:bookmarkStart w:id="3" w:name="_Toc81823606"/>
      <w:bookmarkEnd w:id="0"/>
      <w:r>
        <w:t xml:space="preserve">Management of Change </w:t>
      </w:r>
      <w:r w:rsidR="00B47206">
        <w:t>(Mo</w:t>
      </w:r>
      <w:r w:rsidR="00825CF8">
        <w:t>C</w:t>
      </w:r>
      <w:r w:rsidR="00B47206">
        <w:t>)</w:t>
      </w:r>
      <w:r w:rsidR="009B7206" w:rsidRPr="009B7206">
        <w:t xml:space="preserve"> </w:t>
      </w:r>
      <w:r w:rsidR="00637295" w:rsidRPr="009B7206">
        <w:t>key roles</w:t>
      </w:r>
      <w:bookmarkEnd w:id="3"/>
    </w:p>
    <w:p w14:paraId="1E1CF207" w14:textId="6B3192EA" w:rsidR="009B7206" w:rsidRDefault="009B7206" w:rsidP="009B7206">
      <w:r w:rsidRPr="009B7206">
        <w:t xml:space="preserve">The following table identifies the key individuals with responsibility for ensuring </w:t>
      </w:r>
      <w:r w:rsidR="00825CF8">
        <w:t>MoC</w:t>
      </w:r>
      <w:r w:rsidRPr="009B7206">
        <w:t xml:space="preserve"> is addressed in the project.</w:t>
      </w:r>
    </w:p>
    <w:tbl>
      <w:tblPr>
        <w:tblStyle w:val="3TableTopSide"/>
        <w:tblW w:w="5000" w:type="pct"/>
        <w:tblLook w:val="00A0" w:firstRow="1" w:lastRow="0" w:firstColumn="1" w:lastColumn="0" w:noHBand="0" w:noVBand="0"/>
      </w:tblPr>
      <w:tblGrid>
        <w:gridCol w:w="2551"/>
        <w:gridCol w:w="4251"/>
        <w:gridCol w:w="3402"/>
      </w:tblGrid>
      <w:tr w:rsidR="009B7206" w14:paraId="3FDDA731" w14:textId="77777777" w:rsidTr="007950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577DC238" w14:textId="479FFA4D" w:rsidR="009B7206" w:rsidRDefault="009B7206" w:rsidP="00D25461">
            <w:pPr>
              <w:pStyle w:val="TableText"/>
            </w:pPr>
            <w:r w:rsidRPr="009B7206">
              <w:t xml:space="preserve">Key </w:t>
            </w:r>
            <w:r w:rsidR="00D25461">
              <w:t>r</w:t>
            </w:r>
            <w:r w:rsidRPr="009B7206">
              <w:t>ole</w:t>
            </w:r>
          </w:p>
        </w:tc>
        <w:tc>
          <w:tcPr>
            <w:tcW w:w="2083" w:type="pct"/>
          </w:tcPr>
          <w:p w14:paraId="0E90C9B8" w14:textId="7E405B79" w:rsidR="009B7206" w:rsidRDefault="009B7206" w:rsidP="00D25461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B7206">
              <w:t xml:space="preserve">Responsible </w:t>
            </w:r>
            <w:r w:rsidR="00D25461">
              <w:t>p</w:t>
            </w:r>
            <w:r w:rsidRPr="009B7206">
              <w:t>erson</w:t>
            </w:r>
          </w:p>
        </w:tc>
        <w:tc>
          <w:tcPr>
            <w:tcW w:w="1667" w:type="pct"/>
          </w:tcPr>
          <w:p w14:paraId="6397567B" w14:textId="77777777" w:rsidR="009B7206" w:rsidRDefault="009B7206" w:rsidP="00D25461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B7206">
              <w:t>Organisation</w:t>
            </w:r>
          </w:p>
        </w:tc>
      </w:tr>
      <w:tr w:rsidR="009B7206" w14:paraId="52FDD8FA" w14:textId="77777777" w:rsidTr="007950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3563DBF7" w14:textId="50B79939" w:rsidR="009B7206" w:rsidRDefault="00825CF8" w:rsidP="00D25461">
            <w:pPr>
              <w:pStyle w:val="TableText"/>
            </w:pPr>
            <w:r>
              <w:t>MoC</w:t>
            </w:r>
            <w:r w:rsidR="009B7206" w:rsidRPr="009B7206">
              <w:t xml:space="preserve"> </w:t>
            </w:r>
            <w:r w:rsidR="00B47206">
              <w:t xml:space="preserve">Change </w:t>
            </w:r>
            <w:r>
              <w:t>Owner</w:t>
            </w:r>
          </w:p>
        </w:tc>
        <w:tc>
          <w:tcPr>
            <w:tcW w:w="2083" w:type="pct"/>
          </w:tcPr>
          <w:p w14:paraId="52FA726A" w14:textId="76473960" w:rsidR="009B7206" w:rsidRPr="000C5240" w:rsidRDefault="000C5240" w:rsidP="009B7206">
            <w:pPr>
              <w:pStyle w:val="Instructions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0C5240">
              <w:rPr>
                <w:color w:val="auto"/>
                <w:sz w:val="16"/>
                <w:szCs w:val="16"/>
              </w:rPr>
              <w:t>[enter details]</w:t>
            </w:r>
          </w:p>
        </w:tc>
        <w:tc>
          <w:tcPr>
            <w:tcW w:w="1667" w:type="pct"/>
          </w:tcPr>
          <w:p w14:paraId="6D04249F" w14:textId="4B4F030D" w:rsidR="009B7206" w:rsidRPr="000C5240" w:rsidRDefault="000C5240" w:rsidP="009B7206">
            <w:pPr>
              <w:pStyle w:val="Instructions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0C5240">
              <w:rPr>
                <w:color w:val="auto"/>
                <w:sz w:val="16"/>
                <w:szCs w:val="16"/>
              </w:rPr>
              <w:t>[enter details]</w:t>
            </w:r>
          </w:p>
        </w:tc>
      </w:tr>
      <w:tr w:rsidR="009B7206" w14:paraId="01FCDE80" w14:textId="77777777" w:rsidTr="007950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6F79DA57" w14:textId="63908948" w:rsidR="009B7206" w:rsidRPr="009B7206" w:rsidRDefault="002B5913" w:rsidP="00D25461">
            <w:pPr>
              <w:pStyle w:val="TableText"/>
            </w:pPr>
            <w:r>
              <w:t>Rail Safety &amp; Compliance Manager</w:t>
            </w:r>
          </w:p>
        </w:tc>
        <w:tc>
          <w:tcPr>
            <w:tcW w:w="2083" w:type="pct"/>
          </w:tcPr>
          <w:p w14:paraId="30BA2E8C" w14:textId="453FE09C" w:rsidR="009B7206" w:rsidRPr="00FB285A" w:rsidRDefault="009B7206" w:rsidP="009B7206">
            <w:pPr>
              <w:pStyle w:val="Instructions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667" w:type="pct"/>
          </w:tcPr>
          <w:p w14:paraId="71987CE9" w14:textId="3BC584C5" w:rsidR="009B7206" w:rsidRPr="00FB285A" w:rsidRDefault="009B7206" w:rsidP="009B7206">
            <w:pPr>
              <w:pStyle w:val="Instructions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9B7206" w14:paraId="46A4D2A3" w14:textId="77777777" w:rsidTr="007950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5CF07EAF" w14:textId="48CFC81D" w:rsidR="009B7206" w:rsidRPr="009B7206" w:rsidRDefault="009B7206" w:rsidP="00D25461">
            <w:pPr>
              <w:pStyle w:val="TableText"/>
            </w:pPr>
          </w:p>
        </w:tc>
        <w:tc>
          <w:tcPr>
            <w:tcW w:w="2083" w:type="pct"/>
          </w:tcPr>
          <w:p w14:paraId="1138E389" w14:textId="685F06FF" w:rsidR="009B7206" w:rsidRPr="00FB285A" w:rsidRDefault="009B7206" w:rsidP="009B7206">
            <w:pPr>
              <w:pStyle w:val="Instructions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667" w:type="pct"/>
          </w:tcPr>
          <w:p w14:paraId="4E7DAEB9" w14:textId="03631CC3" w:rsidR="009B7206" w:rsidRPr="00FB285A" w:rsidRDefault="009B7206" w:rsidP="009B7206">
            <w:pPr>
              <w:pStyle w:val="Instructions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</w:p>
        </w:tc>
      </w:tr>
      <w:tr w:rsidR="00E1034E" w14:paraId="0FD10EE5" w14:textId="77777777" w:rsidTr="007950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521AAC6A" w14:textId="5D9C17EE" w:rsidR="00E1034E" w:rsidRDefault="00E1034E" w:rsidP="00D25461">
            <w:pPr>
              <w:pStyle w:val="TableText"/>
            </w:pPr>
          </w:p>
        </w:tc>
        <w:tc>
          <w:tcPr>
            <w:tcW w:w="2083" w:type="pct"/>
          </w:tcPr>
          <w:p w14:paraId="645534D3" w14:textId="4E4F343F" w:rsidR="00E1034E" w:rsidRPr="00FB285A" w:rsidRDefault="00E1034E" w:rsidP="009B7206">
            <w:pPr>
              <w:pStyle w:val="Instructions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67" w:type="pct"/>
          </w:tcPr>
          <w:p w14:paraId="33D86615" w14:textId="615B55E9" w:rsidR="00E1034E" w:rsidRPr="00FB285A" w:rsidRDefault="00E1034E" w:rsidP="009B7206">
            <w:pPr>
              <w:pStyle w:val="Instructions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</w:p>
        </w:tc>
      </w:tr>
      <w:tr w:rsidR="009B7206" w14:paraId="6CEE3B18" w14:textId="77777777" w:rsidTr="00EC7C33">
        <w:trPr>
          <w:trHeight w:val="1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2CD85924" w14:textId="334E9B5D" w:rsidR="009B7206" w:rsidRPr="009B7206" w:rsidRDefault="00755B15" w:rsidP="00D25461">
            <w:pPr>
              <w:pStyle w:val="TableText"/>
            </w:pPr>
            <w:r>
              <w:t>Stakeholders</w:t>
            </w:r>
          </w:p>
        </w:tc>
        <w:tc>
          <w:tcPr>
            <w:tcW w:w="2083" w:type="pct"/>
          </w:tcPr>
          <w:p w14:paraId="02E07E31" w14:textId="786DD10A" w:rsidR="00E1034E" w:rsidRPr="00FB285A" w:rsidRDefault="00E1034E" w:rsidP="00EC7C33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667" w:type="pct"/>
          </w:tcPr>
          <w:p w14:paraId="7955D58B" w14:textId="76A704B4" w:rsidR="00E1034E" w:rsidRPr="00FB285A" w:rsidRDefault="00E1034E" w:rsidP="00E1034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633B8AFF" w14:textId="6BDF42F0" w:rsidR="009B7206" w:rsidRPr="004C41C1" w:rsidRDefault="002B5913" w:rsidP="009B7206">
      <w:pPr>
        <w:pStyle w:val="Heading1"/>
        <w:rPr>
          <w:rStyle w:val="Highlight1"/>
          <w:shd w:val="clear" w:color="auto" w:fill="auto"/>
        </w:rPr>
      </w:pPr>
      <w:bookmarkStart w:id="4" w:name="_Toc81823607"/>
      <w:r>
        <w:t>Management of Change</w:t>
      </w:r>
      <w:r w:rsidR="009B7206" w:rsidRPr="009B7206">
        <w:t xml:space="preserve"> </w:t>
      </w:r>
      <w:r w:rsidR="00637295" w:rsidRPr="009B7206">
        <w:t>methodology</w:t>
      </w:r>
      <w:bookmarkEnd w:id="4"/>
    </w:p>
    <w:p w14:paraId="7E50558A" w14:textId="7577F1D3" w:rsidR="009B7206" w:rsidRPr="009B7206" w:rsidRDefault="009B7206" w:rsidP="009B7206">
      <w:r w:rsidRPr="009B7206">
        <w:t xml:space="preserve">The </w:t>
      </w:r>
      <w:r w:rsidR="00755B15" w:rsidRPr="000C5240">
        <w:rPr>
          <w:highlight w:val="yellow"/>
        </w:rPr>
        <w:t>[enter detail]</w:t>
      </w:r>
      <w:r w:rsidR="00755B15">
        <w:t xml:space="preserve"> </w:t>
      </w:r>
      <w:r w:rsidRPr="009B7206">
        <w:t xml:space="preserve">will adhere to the Laing O’Rourke </w:t>
      </w:r>
      <w:r w:rsidR="002B5913">
        <w:t>Management of Change</w:t>
      </w:r>
      <w:r w:rsidRPr="009B7206">
        <w:t xml:space="preserve"> process, as explained and documented in </w:t>
      </w:r>
      <w:r>
        <w:t xml:space="preserve">the </w:t>
      </w:r>
      <w:r w:rsidR="002B5913">
        <w:t>HSEMS</w:t>
      </w:r>
      <w:r w:rsidRPr="009B7206">
        <w:t xml:space="preserve">. The specific </w:t>
      </w:r>
      <w:r w:rsidR="002B5913">
        <w:t>MoC</w:t>
      </w:r>
      <w:r w:rsidRPr="009B7206">
        <w:t xml:space="preserve"> documents relevant to this p</w:t>
      </w:r>
      <w:r w:rsidR="00245E81">
        <w:t>roposed change</w:t>
      </w:r>
      <w:r w:rsidRPr="009B7206">
        <w:t xml:space="preserve"> include:</w:t>
      </w:r>
    </w:p>
    <w:p w14:paraId="6AEE8777" w14:textId="40E2FD74" w:rsidR="009B7206" w:rsidRPr="009B7206" w:rsidRDefault="009B7206" w:rsidP="009B7206">
      <w:r w:rsidRPr="009B7206">
        <w:t>•</w:t>
      </w:r>
      <w:r w:rsidRPr="009B7206">
        <w:tab/>
      </w:r>
      <w:r w:rsidR="00D86AFD">
        <w:t xml:space="preserve">Element 11 </w:t>
      </w:r>
      <w:r w:rsidR="002B5913">
        <w:t>Management of Change</w:t>
      </w:r>
      <w:r w:rsidRPr="009B7206">
        <w:t xml:space="preserve"> </w:t>
      </w:r>
      <w:r w:rsidR="00F821B5">
        <w:t xml:space="preserve">(MoC) </w:t>
      </w:r>
    </w:p>
    <w:p w14:paraId="643B37A7" w14:textId="6247E15E" w:rsidR="008A339D" w:rsidRDefault="009B7206" w:rsidP="009B7206">
      <w:r w:rsidRPr="009B7206">
        <w:t>•</w:t>
      </w:r>
      <w:r w:rsidRPr="009B7206">
        <w:tab/>
      </w:r>
      <w:r w:rsidR="002B5913">
        <w:t>Management of Change</w:t>
      </w:r>
      <w:r w:rsidR="00F821B5">
        <w:t xml:space="preserve"> (MoC)</w:t>
      </w:r>
      <w:r w:rsidR="002B5913">
        <w:t xml:space="preserve"> </w:t>
      </w:r>
      <w:r w:rsidR="008A339D">
        <w:t>Risk Assessment SFAIRP</w:t>
      </w:r>
    </w:p>
    <w:p w14:paraId="55AF75D9" w14:textId="57B2EC8F" w:rsidR="00245E81" w:rsidRPr="009B7206" w:rsidRDefault="00245E81" w:rsidP="00245E81">
      <w:pPr>
        <w:pStyle w:val="ListParagraph"/>
        <w:numPr>
          <w:ilvl w:val="0"/>
          <w:numId w:val="28"/>
        </w:numPr>
        <w:ind w:hanging="720"/>
      </w:pPr>
      <w:bookmarkStart w:id="5" w:name="_Hlk82685582"/>
      <w:r>
        <w:t xml:space="preserve">Management of Change </w:t>
      </w:r>
      <w:r w:rsidR="00F821B5">
        <w:t xml:space="preserve">(MoC) </w:t>
      </w:r>
      <w:r>
        <w:t>Control Form</w:t>
      </w:r>
    </w:p>
    <w:bookmarkEnd w:id="5"/>
    <w:p w14:paraId="4B69A276" w14:textId="2D8B9DCD" w:rsidR="009B7206" w:rsidRDefault="009B7206" w:rsidP="009B7206">
      <w:r w:rsidRPr="009B7206">
        <w:t>•</w:t>
      </w:r>
      <w:r w:rsidRPr="009B7206">
        <w:tab/>
      </w:r>
      <w:bookmarkStart w:id="6" w:name="_Hlk82685715"/>
      <w:r w:rsidR="002B5913">
        <w:t>Management of Change</w:t>
      </w:r>
      <w:r w:rsidRPr="009B7206">
        <w:t xml:space="preserve"> </w:t>
      </w:r>
      <w:r w:rsidR="00F821B5">
        <w:t xml:space="preserve">(MoC) </w:t>
      </w:r>
      <w:r w:rsidRPr="009B7206">
        <w:t>R</w:t>
      </w:r>
      <w:r>
        <w:t>eg</w:t>
      </w:r>
      <w:r w:rsidR="003B65E6">
        <w:t>is</w:t>
      </w:r>
      <w:r>
        <w:t>ter</w:t>
      </w:r>
      <w:r w:rsidRPr="009B7206">
        <w:t xml:space="preserve"> </w:t>
      </w:r>
      <w:bookmarkEnd w:id="6"/>
    </w:p>
    <w:p w14:paraId="09441C1E" w14:textId="3A83032A" w:rsidR="008A339D" w:rsidRDefault="008A339D" w:rsidP="008A339D">
      <w:pPr>
        <w:pStyle w:val="ListParagraph"/>
        <w:numPr>
          <w:ilvl w:val="0"/>
          <w:numId w:val="27"/>
        </w:numPr>
        <w:ind w:left="709" w:hanging="709"/>
      </w:pPr>
      <w:r w:rsidRPr="008A339D">
        <w:t>AS</w:t>
      </w:r>
      <w:r>
        <w:t xml:space="preserve"> </w:t>
      </w:r>
      <w:r w:rsidRPr="008A339D">
        <w:t>7472</w:t>
      </w:r>
      <w:r>
        <w:t xml:space="preserve"> </w:t>
      </w:r>
      <w:r w:rsidRPr="008A339D">
        <w:t>2018</w:t>
      </w:r>
      <w:r>
        <w:t xml:space="preserve"> </w:t>
      </w:r>
      <w:r w:rsidRPr="008A339D">
        <w:t>Railway</w:t>
      </w:r>
      <w:r>
        <w:t xml:space="preserve"> O</w:t>
      </w:r>
      <w:r w:rsidRPr="008A339D">
        <w:t>perations</w:t>
      </w:r>
      <w:r>
        <w:t xml:space="preserve"> – M</w:t>
      </w:r>
      <w:r w:rsidRPr="008A339D">
        <w:t>anagement</w:t>
      </w:r>
      <w:r>
        <w:t xml:space="preserve"> </w:t>
      </w:r>
      <w:r w:rsidRPr="008A339D">
        <w:t>of</w:t>
      </w:r>
      <w:r>
        <w:t xml:space="preserve"> C</w:t>
      </w:r>
      <w:r w:rsidRPr="008A339D">
        <w:t>hange</w:t>
      </w:r>
    </w:p>
    <w:p w14:paraId="0D30547B" w14:textId="20CC6F5F" w:rsidR="0051554C" w:rsidRPr="0051554C" w:rsidRDefault="002B5913" w:rsidP="0051554C">
      <w:pPr>
        <w:pStyle w:val="Heading1"/>
      </w:pPr>
      <w:bookmarkStart w:id="7" w:name="_Toc81823608"/>
      <w:r>
        <w:t>Management of Change</w:t>
      </w:r>
      <w:r w:rsidR="0051554C" w:rsidRPr="0051554C">
        <w:t xml:space="preserve"> </w:t>
      </w:r>
      <w:r w:rsidR="00637295" w:rsidRPr="0051554C">
        <w:t>activities</w:t>
      </w:r>
      <w:bookmarkEnd w:id="7"/>
    </w:p>
    <w:p w14:paraId="1225B9A5" w14:textId="098A1357" w:rsidR="009B7206" w:rsidRDefault="0051554C" w:rsidP="0051554C">
      <w:r w:rsidRPr="0051554C">
        <w:t xml:space="preserve">The following table describes the specific </w:t>
      </w:r>
      <w:r w:rsidR="002B5913">
        <w:t>MoC</w:t>
      </w:r>
      <w:r w:rsidRPr="0051554C">
        <w:t xml:space="preserve"> activities that will be undertaken to meet the legislative and contract requirements.</w:t>
      </w:r>
    </w:p>
    <w:p w14:paraId="4C4FA2F1" w14:textId="21B9B35A" w:rsidR="0051554C" w:rsidRPr="0051554C" w:rsidRDefault="0051554C" w:rsidP="0051554C">
      <w:pPr>
        <w:rPr>
          <w:rStyle w:val="Highlight1"/>
        </w:rPr>
      </w:pPr>
    </w:p>
    <w:tbl>
      <w:tblPr>
        <w:tblStyle w:val="3TableTopSide"/>
        <w:tblW w:w="4932" w:type="pct"/>
        <w:tblLook w:val="00A0" w:firstRow="1" w:lastRow="0" w:firstColumn="1" w:lastColumn="0" w:noHBand="0" w:noVBand="0"/>
      </w:tblPr>
      <w:tblGrid>
        <w:gridCol w:w="1701"/>
        <w:gridCol w:w="4398"/>
        <w:gridCol w:w="2124"/>
        <w:gridCol w:w="1842"/>
      </w:tblGrid>
      <w:tr w:rsidR="0051554C" w14:paraId="08E1BA69" w14:textId="77777777" w:rsidTr="00E520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pct"/>
          </w:tcPr>
          <w:p w14:paraId="262AD3A4" w14:textId="59DD0A73" w:rsidR="0051554C" w:rsidRDefault="00690B51" w:rsidP="00637295">
            <w:pPr>
              <w:pStyle w:val="TableText"/>
            </w:pPr>
            <w:r>
              <w:t>P</w:t>
            </w:r>
            <w:r w:rsidR="0051554C">
              <w:t>hase</w:t>
            </w:r>
          </w:p>
        </w:tc>
        <w:tc>
          <w:tcPr>
            <w:tcW w:w="2185" w:type="pct"/>
          </w:tcPr>
          <w:p w14:paraId="5405F71F" w14:textId="4EDFC3DA" w:rsidR="0051554C" w:rsidRDefault="002B5913" w:rsidP="00637295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Management of Change</w:t>
            </w:r>
            <w:r w:rsidR="0051554C" w:rsidRPr="0051554C">
              <w:t xml:space="preserve"> </w:t>
            </w:r>
            <w:r w:rsidR="00637295" w:rsidRPr="0051554C">
              <w:t>activities and deliverables</w:t>
            </w:r>
          </w:p>
        </w:tc>
        <w:tc>
          <w:tcPr>
            <w:tcW w:w="1055" w:type="pct"/>
          </w:tcPr>
          <w:p w14:paraId="03E6311D" w14:textId="77777777" w:rsidR="0051554C" w:rsidRDefault="0051554C" w:rsidP="00637295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554C">
              <w:t>Stakeholders</w:t>
            </w:r>
          </w:p>
        </w:tc>
        <w:tc>
          <w:tcPr>
            <w:tcW w:w="915" w:type="pct"/>
          </w:tcPr>
          <w:p w14:paraId="30F6D8A3" w14:textId="6ACCF253" w:rsidR="0051554C" w:rsidRDefault="0051554C" w:rsidP="00637295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554C">
              <w:t xml:space="preserve">Key </w:t>
            </w:r>
            <w:r w:rsidR="00637295" w:rsidRPr="0051554C">
              <w:t>dates/events</w:t>
            </w:r>
          </w:p>
        </w:tc>
      </w:tr>
      <w:tr w:rsidR="0051554C" w14:paraId="5B6B68C7" w14:textId="77777777" w:rsidTr="00E520A5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pct"/>
          </w:tcPr>
          <w:p w14:paraId="56B915C6" w14:textId="6F2D11F0" w:rsidR="0051554C" w:rsidRDefault="00D36F49" w:rsidP="00D36F49">
            <w:pPr>
              <w:pStyle w:val="TableText"/>
            </w:pPr>
            <w:r>
              <w:t>Change Request</w:t>
            </w:r>
          </w:p>
        </w:tc>
        <w:tc>
          <w:tcPr>
            <w:tcW w:w="2185" w:type="pct"/>
          </w:tcPr>
          <w:p w14:paraId="6B2B88F7" w14:textId="77777777" w:rsidR="00D36F49" w:rsidRDefault="00D36F49" w:rsidP="00D36F49">
            <w:pPr>
              <w:pStyle w:val="TableText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5863B6C" w14:textId="44917D1E" w:rsidR="00D36F49" w:rsidRPr="0051554C" w:rsidRDefault="0051554C" w:rsidP="00755B15">
            <w:pPr>
              <w:pStyle w:val="TableText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554C">
              <w:t xml:space="preserve">A </w:t>
            </w:r>
            <w:r w:rsidR="002B5913">
              <w:t>MoC</w:t>
            </w:r>
            <w:r w:rsidRPr="0051554C">
              <w:t xml:space="preserve"> </w:t>
            </w:r>
            <w:r w:rsidR="00305331">
              <w:t xml:space="preserve">SFAIRP </w:t>
            </w:r>
            <w:r w:rsidR="00460EB7">
              <w:t xml:space="preserve">Risk Workshop was held </w:t>
            </w:r>
            <w:r w:rsidRPr="0051554C">
              <w:t xml:space="preserve">to identify </w:t>
            </w:r>
            <w:r w:rsidR="00305331">
              <w:t xml:space="preserve">any potential </w:t>
            </w:r>
            <w:r w:rsidRPr="0051554C">
              <w:t>risks associated with th</w:t>
            </w:r>
            <w:r w:rsidR="00305331">
              <w:t>e installation an</w:t>
            </w:r>
            <w:r w:rsidR="0056568C">
              <w:t>d</w:t>
            </w:r>
            <w:r w:rsidR="00305331">
              <w:t xml:space="preserve"> operational performance </w:t>
            </w:r>
            <w:r w:rsidR="00755B15">
              <w:t>[</w:t>
            </w:r>
            <w:r w:rsidR="00755B15" w:rsidRPr="00F3236A">
              <w:rPr>
                <w:highlight w:val="yellow"/>
              </w:rPr>
              <w:t>enter details]</w:t>
            </w:r>
          </w:p>
          <w:p w14:paraId="46602190" w14:textId="77777777" w:rsidR="00E520A5" w:rsidRDefault="00E520A5" w:rsidP="005155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24BC240" w14:textId="6419A1C6" w:rsidR="0051554C" w:rsidRDefault="002B5913" w:rsidP="005155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MoC</w:t>
            </w:r>
            <w:r w:rsidR="0051554C" w:rsidRPr="0051554C">
              <w:t xml:space="preserve"> </w:t>
            </w:r>
            <w:r w:rsidR="00460EB7">
              <w:t xml:space="preserve">Request Form entered into MoC </w:t>
            </w:r>
            <w:r w:rsidR="0051554C">
              <w:t>Regist</w:t>
            </w:r>
            <w:r w:rsidR="00460EB7">
              <w:t>er</w:t>
            </w:r>
          </w:p>
        </w:tc>
        <w:tc>
          <w:tcPr>
            <w:tcW w:w="1055" w:type="pct"/>
          </w:tcPr>
          <w:p w14:paraId="1059870A" w14:textId="3EBE48DD" w:rsidR="00305331" w:rsidRDefault="00CA0E5E" w:rsidP="00460EB7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LORAC RS&amp;MC</w:t>
            </w:r>
          </w:p>
        </w:tc>
        <w:tc>
          <w:tcPr>
            <w:tcW w:w="915" w:type="pct"/>
          </w:tcPr>
          <w:p w14:paraId="349614C4" w14:textId="1A9F3239" w:rsidR="0051554C" w:rsidRPr="00305331" w:rsidRDefault="00305331" w:rsidP="00305331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ighlight1"/>
                <w:shd w:val="clear" w:color="auto" w:fill="auto"/>
              </w:rPr>
            </w:pPr>
            <w:r>
              <w:t xml:space="preserve">SFAIRP Risk Workshop </w:t>
            </w:r>
            <w:r w:rsidR="00755B15" w:rsidRPr="00F3236A">
              <w:rPr>
                <w:highlight w:val="yellow"/>
              </w:rPr>
              <w:t>[</w:t>
            </w:r>
            <w:r w:rsidR="00F3236A" w:rsidRPr="00F3236A">
              <w:rPr>
                <w:highlight w:val="yellow"/>
              </w:rPr>
              <w:t>enter d</w:t>
            </w:r>
            <w:r w:rsidR="00755B15" w:rsidRPr="00F3236A">
              <w:rPr>
                <w:highlight w:val="yellow"/>
              </w:rPr>
              <w:t>ate]</w:t>
            </w:r>
          </w:p>
          <w:p w14:paraId="2DC1DD01" w14:textId="77777777" w:rsidR="00F3236A" w:rsidRDefault="00F3236A" w:rsidP="005155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CA76908" w14:textId="506E2D04" w:rsidR="0051554C" w:rsidRPr="0051554C" w:rsidRDefault="002B5913" w:rsidP="005155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ighlight1"/>
              </w:rPr>
            </w:pPr>
            <w:r>
              <w:t>MoC</w:t>
            </w:r>
            <w:r w:rsidR="0051554C" w:rsidRPr="0051554C">
              <w:t xml:space="preserve"> </w:t>
            </w:r>
            <w:r w:rsidR="00D67A0A">
              <w:t>R</w:t>
            </w:r>
            <w:r w:rsidR="0051554C" w:rsidRPr="0051554C">
              <w:t>egister</w:t>
            </w:r>
            <w:r w:rsidR="0056568C">
              <w:t xml:space="preserve"> </w:t>
            </w:r>
            <w:r w:rsidR="00755B15" w:rsidRPr="00F3236A">
              <w:rPr>
                <w:highlight w:val="yellow"/>
              </w:rPr>
              <w:t>[</w:t>
            </w:r>
            <w:r w:rsidR="00F3236A" w:rsidRPr="00F3236A">
              <w:rPr>
                <w:highlight w:val="yellow"/>
              </w:rPr>
              <w:t>enter d</w:t>
            </w:r>
            <w:r w:rsidR="00755B15" w:rsidRPr="00F3236A">
              <w:rPr>
                <w:highlight w:val="yellow"/>
              </w:rPr>
              <w:t>ate]</w:t>
            </w:r>
          </w:p>
          <w:p w14:paraId="3D756333" w14:textId="18248258" w:rsidR="0051554C" w:rsidRDefault="0051554C" w:rsidP="00D67A0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01AE6" w:rsidRPr="00E922AB" w14:paraId="40BFFFDB" w14:textId="77777777" w:rsidTr="00E520A5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pct"/>
          </w:tcPr>
          <w:p w14:paraId="0146E55E" w14:textId="391919CF" w:rsidR="00501AE6" w:rsidRDefault="00F3236A" w:rsidP="0056568C">
            <w:pPr>
              <w:pStyle w:val="TableText"/>
              <w:ind w:left="0"/>
            </w:pPr>
            <w:r>
              <w:lastRenderedPageBreak/>
              <w:t>[</w:t>
            </w:r>
            <w:r w:rsidRPr="00F3236A">
              <w:rPr>
                <w:highlight w:val="yellow"/>
              </w:rPr>
              <w:t>enter phases of implementation</w:t>
            </w:r>
            <w:r>
              <w:rPr>
                <w:highlight w:val="yellow"/>
              </w:rPr>
              <w:t xml:space="preserve"> e.g. installation, testing commissioning</w:t>
            </w:r>
            <w:r w:rsidRPr="00F3236A">
              <w:rPr>
                <w:highlight w:val="yellow"/>
              </w:rPr>
              <w:t>]</w:t>
            </w:r>
          </w:p>
        </w:tc>
        <w:tc>
          <w:tcPr>
            <w:tcW w:w="2185" w:type="pct"/>
          </w:tcPr>
          <w:p w14:paraId="2B6CA3D9" w14:textId="77777777" w:rsidR="0056568C" w:rsidRDefault="0056568C" w:rsidP="00501AE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8AD3A8" w14:textId="6685CBDB" w:rsidR="00501AE6" w:rsidRPr="00501AE6" w:rsidRDefault="00F3236A" w:rsidP="00E922AB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236A">
              <w:rPr>
                <w:highlight w:val="yellow"/>
              </w:rPr>
              <w:t xml:space="preserve">[enter details of all activities and deliverables listed in the MoC </w:t>
            </w:r>
            <w:r w:rsidR="00884A85">
              <w:rPr>
                <w:highlight w:val="yellow"/>
              </w:rPr>
              <w:t>Control</w:t>
            </w:r>
            <w:r w:rsidRPr="00F3236A">
              <w:rPr>
                <w:highlight w:val="yellow"/>
              </w:rPr>
              <w:t xml:space="preserve"> Form]</w:t>
            </w:r>
          </w:p>
        </w:tc>
        <w:tc>
          <w:tcPr>
            <w:tcW w:w="1055" w:type="pct"/>
          </w:tcPr>
          <w:p w14:paraId="7F746A9A" w14:textId="027FD4E9" w:rsidR="00E922AB" w:rsidRDefault="00F3236A" w:rsidP="00755B15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236A">
              <w:rPr>
                <w:highlight w:val="yellow"/>
              </w:rPr>
              <w:t>[Enter who is responsible for managing the activity and outcomes]</w:t>
            </w:r>
          </w:p>
        </w:tc>
        <w:tc>
          <w:tcPr>
            <w:tcW w:w="915" w:type="pct"/>
          </w:tcPr>
          <w:p w14:paraId="7CF4F87C" w14:textId="63FC8891" w:rsidR="00501AE6" w:rsidRDefault="00F3236A" w:rsidP="00E922AB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</w:t>
            </w:r>
            <w:r w:rsidRPr="000C5240">
              <w:rPr>
                <w:highlight w:val="yellow"/>
              </w:rPr>
              <w:t xml:space="preserve">Enter details of </w:t>
            </w:r>
            <w:r w:rsidR="000C5240" w:rsidRPr="000C5240">
              <w:rPr>
                <w:highlight w:val="yellow"/>
              </w:rPr>
              <w:t>event milestones and dates for completion]</w:t>
            </w:r>
          </w:p>
          <w:p w14:paraId="7E3C9F4C" w14:textId="77777777" w:rsidR="00E922AB" w:rsidRDefault="00E922AB" w:rsidP="00E922AB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DB7D700" w14:textId="6EE4F02C" w:rsidR="00E922AB" w:rsidRPr="00E922AB" w:rsidRDefault="00E922AB" w:rsidP="00E922AB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554C" w14:paraId="2436DF14" w14:textId="77777777" w:rsidTr="00E520A5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pct"/>
          </w:tcPr>
          <w:p w14:paraId="162C125B" w14:textId="29EC70F6" w:rsidR="0051554C" w:rsidRDefault="0051554C" w:rsidP="00795072">
            <w:pPr>
              <w:pStyle w:val="TableText"/>
            </w:pPr>
          </w:p>
        </w:tc>
        <w:tc>
          <w:tcPr>
            <w:tcW w:w="2185" w:type="pct"/>
          </w:tcPr>
          <w:p w14:paraId="3AEA7DC3" w14:textId="7DEC948A" w:rsidR="0051554C" w:rsidRDefault="0051554C" w:rsidP="00E520A5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5" w:type="pct"/>
          </w:tcPr>
          <w:p w14:paraId="50E7680C" w14:textId="3645FF9A" w:rsidR="00E82286" w:rsidRDefault="00E82286" w:rsidP="00E922AB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15" w:type="pct"/>
          </w:tcPr>
          <w:p w14:paraId="0508259C" w14:textId="77777777" w:rsidR="00461BCE" w:rsidRDefault="00461BCE" w:rsidP="003A6FA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30C6650" w14:textId="77777777" w:rsidR="00A74DE0" w:rsidRDefault="00A74DE0" w:rsidP="003A6FA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809E9ED" w14:textId="77777777" w:rsidR="00A74DE0" w:rsidRDefault="00A74DE0" w:rsidP="003A6FA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015CD5" w14:textId="77777777" w:rsidR="00A74DE0" w:rsidRDefault="00A74DE0" w:rsidP="003A6FA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BA280DF" w14:textId="4B2D97A5" w:rsidR="00461BCE" w:rsidRDefault="00461BCE" w:rsidP="003A6FA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D67FA13" w14:textId="61CB5B40" w:rsidR="003A6FAA" w:rsidRDefault="003A6FAA" w:rsidP="003A6FAA">
      <w:pPr>
        <w:pStyle w:val="Heading1"/>
      </w:pPr>
      <w:bookmarkStart w:id="8" w:name="_Toc81823609"/>
      <w:r w:rsidRPr="003A6FAA">
        <w:t xml:space="preserve">Supporting </w:t>
      </w:r>
      <w:r w:rsidR="002B5913">
        <w:t>Management of Change</w:t>
      </w:r>
      <w:r w:rsidRPr="003A6FAA">
        <w:t xml:space="preserve"> </w:t>
      </w:r>
      <w:r w:rsidR="00637295" w:rsidRPr="003A6FAA">
        <w:t>studies</w:t>
      </w:r>
      <w:bookmarkEnd w:id="8"/>
    </w:p>
    <w:p w14:paraId="517882B6" w14:textId="5AA10178" w:rsidR="006D1C18" w:rsidRPr="000C5240" w:rsidRDefault="000C5240" w:rsidP="006D1C18">
      <w:pPr>
        <w:rPr>
          <w:highlight w:val="yellow"/>
        </w:rPr>
      </w:pPr>
      <w:r w:rsidRPr="000C5240">
        <w:rPr>
          <w:highlight w:val="yellow"/>
        </w:rPr>
        <w:t xml:space="preserve">[Enter details of studies identifies in MoC </w:t>
      </w:r>
      <w:r w:rsidR="00884A85">
        <w:rPr>
          <w:highlight w:val="yellow"/>
        </w:rPr>
        <w:t>Control</w:t>
      </w:r>
      <w:r w:rsidRPr="000C5240">
        <w:rPr>
          <w:highlight w:val="yellow"/>
        </w:rPr>
        <w:t xml:space="preserve"> Form e.g.</w:t>
      </w:r>
    </w:p>
    <w:p w14:paraId="050959B7" w14:textId="58F2F5CD" w:rsidR="006D1C18" w:rsidRPr="000C5240" w:rsidRDefault="006D1C18" w:rsidP="006D1C18">
      <w:pPr>
        <w:pStyle w:val="ListParagraph"/>
        <w:numPr>
          <w:ilvl w:val="0"/>
          <w:numId w:val="27"/>
        </w:numPr>
        <w:rPr>
          <w:highlight w:val="yellow"/>
        </w:rPr>
      </w:pPr>
      <w:r w:rsidRPr="000C5240">
        <w:rPr>
          <w:highlight w:val="yellow"/>
        </w:rPr>
        <w:t>Failure Mode and Effects Analysis (FMEA)</w:t>
      </w:r>
    </w:p>
    <w:p w14:paraId="282C4DDD" w14:textId="0DD54240" w:rsidR="006D1C18" w:rsidRPr="000C5240" w:rsidRDefault="006D1C18" w:rsidP="006D1C18">
      <w:pPr>
        <w:pStyle w:val="ListParagraph"/>
        <w:numPr>
          <w:ilvl w:val="0"/>
          <w:numId w:val="27"/>
        </w:numPr>
        <w:rPr>
          <w:highlight w:val="yellow"/>
        </w:rPr>
      </w:pPr>
      <w:r w:rsidRPr="000C5240">
        <w:rPr>
          <w:highlight w:val="yellow"/>
        </w:rPr>
        <w:t>Failure Modes, Effects and Criticality Analysis (FMECA)</w:t>
      </w:r>
    </w:p>
    <w:p w14:paraId="495B40AE" w14:textId="3E438FB2" w:rsidR="006D1C18" w:rsidRPr="000C5240" w:rsidRDefault="006D1C18" w:rsidP="006D1C18">
      <w:pPr>
        <w:pStyle w:val="ListParagraph"/>
        <w:numPr>
          <w:ilvl w:val="0"/>
          <w:numId w:val="27"/>
        </w:numPr>
        <w:rPr>
          <w:highlight w:val="yellow"/>
        </w:rPr>
      </w:pPr>
      <w:r w:rsidRPr="000C5240">
        <w:rPr>
          <w:highlight w:val="yellow"/>
        </w:rPr>
        <w:t>RAM analysis</w:t>
      </w:r>
      <w:r w:rsidR="000C5240" w:rsidRPr="000C5240">
        <w:rPr>
          <w:highlight w:val="yellow"/>
        </w:rPr>
        <w:t>]</w:t>
      </w:r>
    </w:p>
    <w:p w14:paraId="5347CCA9" w14:textId="160AE561" w:rsidR="003A6FAA" w:rsidRPr="003A6FAA" w:rsidRDefault="004C41C1" w:rsidP="003A6FAA">
      <w:pPr>
        <w:pStyle w:val="Heading1"/>
      </w:pPr>
      <w:bookmarkStart w:id="9" w:name="_Toc81823610"/>
      <w:r>
        <w:t>I</w:t>
      </w:r>
      <w:r w:rsidR="000C5240">
        <w:t>mplementation</w:t>
      </w:r>
      <w:r>
        <w:t xml:space="preserve"> </w:t>
      </w:r>
      <w:r w:rsidR="00637295" w:rsidRPr="003A6FAA">
        <w:t>responsibility</w:t>
      </w:r>
      <w:bookmarkEnd w:id="9"/>
    </w:p>
    <w:p w14:paraId="3C6F4B7A" w14:textId="0343A82C" w:rsidR="004C41C1" w:rsidRDefault="003A6FAA" w:rsidP="003A6FAA">
      <w:r w:rsidRPr="003A6FAA">
        <w:t xml:space="preserve">In addition to the </w:t>
      </w:r>
      <w:r w:rsidR="002B5913">
        <w:t>MoC</w:t>
      </w:r>
      <w:r w:rsidRPr="003A6FAA">
        <w:t xml:space="preserve"> activities outlined in the table above, the</w:t>
      </w:r>
      <w:r w:rsidR="000C5240">
        <w:t xml:space="preserve"> </w:t>
      </w:r>
      <w:r w:rsidR="000C5240" w:rsidRPr="000C5240">
        <w:rPr>
          <w:highlight w:val="yellow"/>
        </w:rPr>
        <w:t>[enter detail of group</w:t>
      </w:r>
      <w:r w:rsidR="000C5240">
        <w:rPr>
          <w:highlight w:val="yellow"/>
        </w:rPr>
        <w:t>,</w:t>
      </w:r>
      <w:r w:rsidR="000C5240" w:rsidRPr="000C5240">
        <w:rPr>
          <w:highlight w:val="yellow"/>
        </w:rPr>
        <w:t xml:space="preserve"> or person]</w:t>
      </w:r>
      <w:r w:rsidR="000C5240">
        <w:t xml:space="preserve"> who </w:t>
      </w:r>
      <w:r w:rsidRPr="003A6FAA">
        <w:t xml:space="preserve">will be responsible for continually assessing and reviewing all the activities to ensure </w:t>
      </w:r>
      <w:r w:rsidR="000C5240">
        <w:t xml:space="preserve">[enter details] </w:t>
      </w:r>
      <w:r w:rsidR="006D1C18">
        <w:t xml:space="preserve">and </w:t>
      </w:r>
      <w:r w:rsidRPr="003A6FAA">
        <w:t xml:space="preserve">that all </w:t>
      </w:r>
      <w:r w:rsidR="002B5913">
        <w:t>MoC</w:t>
      </w:r>
      <w:r w:rsidRPr="003A6FAA">
        <w:t xml:space="preserve"> risks</w:t>
      </w:r>
      <w:r w:rsidR="00B35B12">
        <w:t xml:space="preserve"> have been</w:t>
      </w:r>
      <w:r w:rsidRPr="003A6FAA">
        <w:t xml:space="preserve"> con</w:t>
      </w:r>
      <w:r w:rsidR="006D1C18">
        <w:t>sid</w:t>
      </w:r>
      <w:r w:rsidRPr="003A6FAA">
        <w:t xml:space="preserve">ered, mitigated and the agreed outcomes appropriately communicated to the relevant </w:t>
      </w:r>
      <w:r w:rsidR="0030510C">
        <w:t>Stakeholders</w:t>
      </w:r>
      <w:r w:rsidR="004C41C1">
        <w:t xml:space="preserve"> through regular </w:t>
      </w:r>
      <w:r w:rsidR="0030510C">
        <w:t xml:space="preserve">updates and </w:t>
      </w:r>
      <w:r w:rsidR="004C41C1">
        <w:t>meetings.</w:t>
      </w:r>
    </w:p>
    <w:p w14:paraId="34CF43F7" w14:textId="705F6A89" w:rsidR="003A6FAA" w:rsidRPr="003A6FAA" w:rsidRDefault="002B5913" w:rsidP="003A6FAA">
      <w:pPr>
        <w:pStyle w:val="Heading1"/>
      </w:pPr>
      <w:bookmarkStart w:id="10" w:name="_Toc81823611"/>
      <w:r>
        <w:t>Management of Change</w:t>
      </w:r>
      <w:r w:rsidR="003A6FAA" w:rsidRPr="003A6FAA">
        <w:t xml:space="preserve"> </w:t>
      </w:r>
      <w:r w:rsidR="00637295">
        <w:t>c</w:t>
      </w:r>
      <w:r w:rsidR="00637295" w:rsidRPr="003A6FAA">
        <w:t>lose</w:t>
      </w:r>
      <w:r w:rsidR="00637295">
        <w:t>-</w:t>
      </w:r>
      <w:r w:rsidR="00637295" w:rsidRPr="003A6FAA">
        <w:t>o</w:t>
      </w:r>
      <w:r w:rsidR="003A6FAA" w:rsidRPr="003A6FAA">
        <w:t>ut</w:t>
      </w:r>
      <w:bookmarkEnd w:id="10"/>
    </w:p>
    <w:p w14:paraId="59384E1E" w14:textId="0A030EF5" w:rsidR="003A6FAA" w:rsidRPr="003A6FAA" w:rsidRDefault="00E520A5" w:rsidP="003A6FAA">
      <w:r>
        <w:t>The</w:t>
      </w:r>
      <w:r w:rsidR="003A6FAA" w:rsidRPr="003A6FAA">
        <w:t xml:space="preserve"> </w:t>
      </w:r>
      <w:r w:rsidR="002B5913">
        <w:t>MoC</w:t>
      </w:r>
      <w:r w:rsidR="003A6FAA" w:rsidRPr="003A6FAA">
        <w:t xml:space="preserve"> Register </w:t>
      </w:r>
      <w:r w:rsidR="00B35B12">
        <w:t xml:space="preserve">be </w:t>
      </w:r>
      <w:r w:rsidR="003A6FAA" w:rsidRPr="003A6FAA">
        <w:t>updated throughout the</w:t>
      </w:r>
      <w:r w:rsidR="001500CA">
        <w:t xml:space="preserve"> </w:t>
      </w:r>
      <w:r w:rsidR="001500CA" w:rsidRPr="000C5240">
        <w:rPr>
          <w:highlight w:val="yellow"/>
        </w:rPr>
        <w:t>[enter details]</w:t>
      </w:r>
      <w:r w:rsidR="003A6FAA" w:rsidRPr="000C5240">
        <w:rPr>
          <w:highlight w:val="yellow"/>
        </w:rPr>
        <w:t>.</w:t>
      </w:r>
      <w:r w:rsidR="003A6FAA" w:rsidRPr="003A6FAA">
        <w:t xml:space="preserve"> Risks will be reviewed, controlled, mitigated and/or closed out, communicating with relevant parties as required. </w:t>
      </w:r>
    </w:p>
    <w:p w14:paraId="6EE0A59F" w14:textId="191141CD" w:rsidR="009B7206" w:rsidRPr="009B7206" w:rsidRDefault="003A6FAA" w:rsidP="009B7206">
      <w:r w:rsidRPr="003A6FAA">
        <w:t>Upon completion</w:t>
      </w:r>
      <w:r w:rsidR="00B35B12">
        <w:t xml:space="preserve">, </w:t>
      </w:r>
      <w:r w:rsidRPr="003A6FAA">
        <w:t xml:space="preserve">a </w:t>
      </w:r>
      <w:r w:rsidR="001500CA">
        <w:t>F</w:t>
      </w:r>
      <w:r w:rsidR="001500CA" w:rsidRPr="003A6FAA">
        <w:t>inal Report</w:t>
      </w:r>
      <w:r w:rsidRPr="003A6FAA">
        <w:t xml:space="preserve"> summarising the </w:t>
      </w:r>
      <w:r w:rsidR="002B5913">
        <w:t>MoC</w:t>
      </w:r>
      <w:r w:rsidRPr="003A6FAA">
        <w:t xml:space="preserve"> activities undertaken and identifying any residual risks will be produced </w:t>
      </w:r>
      <w:r w:rsidR="00D1419C">
        <w:t xml:space="preserve">by </w:t>
      </w:r>
      <w:r w:rsidR="001500CA" w:rsidRPr="000C5240">
        <w:rPr>
          <w:highlight w:val="yellow"/>
        </w:rPr>
        <w:t>[enter details]</w:t>
      </w:r>
      <w:r w:rsidR="001500CA">
        <w:t xml:space="preserve"> </w:t>
      </w:r>
      <w:r w:rsidRPr="003A6FAA">
        <w:t xml:space="preserve">and communicated to the </w:t>
      </w:r>
      <w:r>
        <w:t>relevant stakeholders</w:t>
      </w:r>
      <w:r w:rsidRPr="003A6FAA">
        <w:t>.</w:t>
      </w:r>
    </w:p>
    <w:sectPr w:rsidR="009B7206" w:rsidRPr="009B7206" w:rsidSect="007E3001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851" w:right="851" w:bottom="1134" w:left="851" w:header="57" w:footer="567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C7ECB" w14:textId="77777777" w:rsidR="00BE0CF7" w:rsidRDefault="00BE0CF7">
      <w:r>
        <w:separator/>
      </w:r>
    </w:p>
    <w:p w14:paraId="4D98F136" w14:textId="77777777" w:rsidR="00BE0CF7" w:rsidRDefault="00BE0CF7"/>
    <w:p w14:paraId="7F6A78AF" w14:textId="77777777" w:rsidR="00BE0CF7" w:rsidRDefault="00BE0CF7"/>
    <w:p w14:paraId="32A4CA23" w14:textId="77777777" w:rsidR="00BE0CF7" w:rsidRDefault="00BE0CF7"/>
    <w:p w14:paraId="76EB5E3A" w14:textId="77777777" w:rsidR="00BE0CF7" w:rsidRDefault="00BE0CF7"/>
    <w:p w14:paraId="3E8ADC25" w14:textId="77777777" w:rsidR="00BE0CF7" w:rsidRDefault="00BE0CF7"/>
  </w:endnote>
  <w:endnote w:type="continuationSeparator" w:id="0">
    <w:p w14:paraId="6CE123BA" w14:textId="77777777" w:rsidR="00BE0CF7" w:rsidRDefault="00BE0CF7">
      <w:r>
        <w:continuationSeparator/>
      </w:r>
    </w:p>
    <w:p w14:paraId="14247D4D" w14:textId="77777777" w:rsidR="00BE0CF7" w:rsidRDefault="00BE0CF7"/>
    <w:p w14:paraId="56E7A7A5" w14:textId="77777777" w:rsidR="00BE0CF7" w:rsidRDefault="00BE0CF7"/>
    <w:p w14:paraId="10175962" w14:textId="77777777" w:rsidR="00BE0CF7" w:rsidRDefault="00BE0CF7"/>
    <w:p w14:paraId="6ACCC26A" w14:textId="77777777" w:rsidR="00BE0CF7" w:rsidRDefault="00BE0CF7"/>
    <w:p w14:paraId="4C4B5717" w14:textId="77777777" w:rsidR="00BE0CF7" w:rsidRDefault="00BE0C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F945" w14:textId="427AE90E" w:rsidR="00E922AB" w:rsidRPr="0090319B" w:rsidRDefault="00E922AB" w:rsidP="0090319B">
    <w:pPr>
      <w:pStyle w:val="Footer"/>
    </w:pPr>
    <w:r w:rsidRPr="00DD2738">
      <w:rPr>
        <w:noProof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3CA76431" wp14:editId="0181404F">
              <wp:simplePos x="0" y="0"/>
              <wp:positionH relativeFrom="margin">
                <wp:align>right</wp:align>
              </wp:positionH>
              <wp:positionV relativeFrom="page">
                <wp:posOffset>10275570</wp:posOffset>
              </wp:positionV>
              <wp:extent cx="716280" cy="248285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280" cy="248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A8AA09" w14:textId="458F5006" w:rsidR="00E922AB" w:rsidRPr="0090319B" w:rsidRDefault="00E922AB" w:rsidP="00DD2738">
                          <w:pPr>
                            <w:pStyle w:val="FooterRHS"/>
                          </w:pPr>
                          <w:r w:rsidRPr="0090319B"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10900AFE" w14:textId="77777777" w:rsidR="00E922AB" w:rsidRDefault="00E922AB" w:rsidP="00DD2738">
                          <w:pPr>
                            <w:pStyle w:val="FooterRHS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A7643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.2pt;margin-top:809.1pt;width:56.4pt;height:19.5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" filled="f" stroked="f" strokeweight=".5pt">
              <v:textbox>
                <w:txbxContent>
                  <w:p w14:paraId="7BA8AA09" w14:textId="458F5006" w:rsidR="00E922AB" w:rsidRPr="0090319B" w:rsidRDefault="00E922AB" w:rsidP="00DD2738">
                    <w:pPr>
                      <w:pStyle w:val="FooterRHS"/>
                    </w:pPr>
                    <w:r w:rsidRPr="0090319B"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10900AFE" w14:textId="77777777" w:rsidR="00E922AB" w:rsidRDefault="00E922AB" w:rsidP="00DD2738">
                    <w:pPr>
                      <w:pStyle w:val="FooterRHS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51404C">
      <w:t xml:space="preserve">© Laing O’Rourke    </w:t>
    </w:r>
    <w:r w:rsidR="00B82323" w:rsidRPr="0051404C">
      <w:t xml:space="preserve">   </w:t>
    </w:r>
    <w:r w:rsidR="00B82323" w:rsidRPr="0051404C">
      <w:rPr>
        <w:rStyle w:val="Strong"/>
        <w:b w:val="0"/>
        <w:bCs w:val="0"/>
      </w:rPr>
      <w:t>Rev. 0</w:t>
    </w:r>
    <w:r w:rsidR="00B82323">
      <w:rPr>
        <w:rStyle w:val="Strong"/>
        <w:b w:val="0"/>
        <w:bCs w:val="0"/>
      </w:rPr>
      <w:t>2</w:t>
    </w:r>
    <w:r w:rsidR="00B82323" w:rsidRPr="0051404C">
      <w:rPr>
        <w:rStyle w:val="Strong"/>
        <w:b w:val="0"/>
        <w:bCs w:val="0"/>
      </w:rPr>
      <w:t xml:space="preserve">    </w:t>
    </w:r>
    <w:r w:rsidR="00B82323">
      <w:rPr>
        <w:rStyle w:val="Strong"/>
        <w:bCs w:val="0"/>
      </w:rPr>
      <w:t>17</w:t>
    </w:r>
    <w:r w:rsidR="00B82323" w:rsidRPr="00A71028">
      <w:rPr>
        <w:rStyle w:val="Strong"/>
        <w:bCs w:val="0"/>
      </w:rPr>
      <w:t>/0</w:t>
    </w:r>
    <w:r w:rsidR="00B82323">
      <w:rPr>
        <w:rStyle w:val="Strong"/>
        <w:bCs w:val="0"/>
      </w:rPr>
      <w:t>4</w:t>
    </w:r>
    <w:r w:rsidR="00B82323" w:rsidRPr="00A71028">
      <w:rPr>
        <w:rStyle w:val="Strong"/>
        <w:bCs w:val="0"/>
      </w:rPr>
      <w:t>/202</w:t>
    </w:r>
    <w:r w:rsidR="00B82323">
      <w:rPr>
        <w:rStyle w:val="Strong"/>
        <w:bCs w:val="0"/>
      </w:rPr>
      <w:t>6</w:t>
    </w:r>
    <w:r w:rsidR="00B82323" w:rsidRPr="0051404C">
      <w:t xml:space="preserve">    </w:t>
    </w:r>
    <w:r w:rsidR="00B82323">
      <w:t xml:space="preserve"> </w:t>
    </w:r>
    <w:r w:rsidR="00B82323" w:rsidRPr="00A71028">
      <w:t>https://</w:t>
    </w:r>
    <w:r w:rsidR="00B82323">
      <w:t>lorhsems.com.au</w:t>
    </w:r>
    <w:r w:rsidR="00B82323" w:rsidRPr="00A71028">
      <w:t>/</w:t>
    </w:r>
    <w:r w:rsidR="00B82323">
      <w:t xml:space="preserve">  </w:t>
    </w:r>
    <w:r w:rsidR="00B82323">
      <w:fldChar w:fldCharType="begin"/>
    </w:r>
    <w:r w:rsidR="00B82323">
      <w:instrText xml:space="preserve"> STYLEREF  "Main Heading"  \* MERGEFORMAT </w:instrText>
    </w:r>
    <w:r w:rsidR="00B82323">
      <w:fldChar w:fldCharType="separate"/>
    </w:r>
    <w:r w:rsidR="00B82323">
      <w:rPr>
        <w:noProof/>
      </w:rPr>
      <w:t>MoC IMPLEMANTATION ACTION PLAN</w:t>
    </w:r>
    <w:r w:rsidR="00B82323">
      <w:rPr>
        <w:noProof/>
      </w:rPr>
      <w:fldChar w:fldCharType="end"/>
    </w:r>
    <w:r w:rsidR="00B82323">
      <w:t xml:space="preserve"> </w:t>
    </w:r>
    <w:r w:rsidR="00B82323" w:rsidRPr="004B219A">
      <w:t>–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60738" w14:textId="7C623308" w:rsidR="00E922AB" w:rsidRPr="0090319B" w:rsidRDefault="00E922AB" w:rsidP="002025B5">
    <w:pPr>
      <w:pStyle w:val="Footer"/>
    </w:pPr>
    <w:r w:rsidRPr="00DD2738">
      <w:rPr>
        <w:noProof/>
      </w:rPr>
      <mc:AlternateContent>
        <mc:Choice Requires="wps">
          <w:drawing>
            <wp:anchor distT="0" distB="0" distL="0" distR="107950" simplePos="0" relativeHeight="251669504" behindDoc="0" locked="0" layoutInCell="1" allowOverlap="1" wp14:anchorId="0A5A4E3B" wp14:editId="4C474274">
              <wp:simplePos x="0" y="0"/>
              <wp:positionH relativeFrom="column">
                <wp:posOffset>2508250</wp:posOffset>
              </wp:positionH>
              <wp:positionV relativeFrom="paragraph">
                <wp:posOffset>-34925</wp:posOffset>
              </wp:positionV>
              <wp:extent cx="1915160" cy="313055"/>
              <wp:effectExtent l="0" t="0" r="9525" b="1016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5160" cy="313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AF28EE" w14:textId="1AC258C8" w:rsidR="00E922AB" w:rsidRDefault="00E922AB" w:rsidP="00DD2738"/>
                      </w:txbxContent>
                    </wps:txbx>
                    <wps:bodyPr rot="0" vert="horz" wrap="none" lIns="0" tIns="0" rIns="0" bIns="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5A4E3B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197.5pt;margin-top:-2.75pt;width:150.8pt;height:24.65pt;z-index:251669504;visibility:visible;mso-wrap-style:none;mso-width-percent:0;mso-height-percent:0;mso-wrap-distance-left:0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" filled="f" stroked="f">
              <v:textbox style="mso-fit-shape-to-text:t" inset="0,0,0,0">
                <w:txbxContent>
                  <w:p w14:paraId="51AF28EE" w14:textId="1AC258C8" w:rsidR="00E922AB" w:rsidRDefault="00E922AB" w:rsidP="00DD2738"/>
                </w:txbxContent>
              </v:textbox>
              <w10:wrap type="square"/>
            </v:shape>
          </w:pict>
        </mc:Fallback>
      </mc:AlternateContent>
    </w:r>
    <w:r w:rsidRPr="00DD2738">
      <w:rPr>
        <w:noProof/>
      </w:rPr>
      <mc:AlternateContent>
        <mc:Choice Requires="wps">
          <w:drawing>
            <wp:anchor distT="0" distB="0" distL="114300" distR="114300" simplePos="0" relativeHeight="251668480" behindDoc="0" locked="1" layoutInCell="1" allowOverlap="1" wp14:anchorId="21303103" wp14:editId="50D4FA4F">
              <wp:simplePos x="0" y="0"/>
              <wp:positionH relativeFrom="margin">
                <wp:align>right</wp:align>
              </wp:positionH>
              <wp:positionV relativeFrom="page">
                <wp:posOffset>10095865</wp:posOffset>
              </wp:positionV>
              <wp:extent cx="716400" cy="248400"/>
              <wp:effectExtent l="0" t="0" r="0" b="0"/>
              <wp:wrapNone/>
              <wp:docPr id="40" name="Text Box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400" cy="24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F21494E" w14:textId="6462D224" w:rsidR="00E922AB" w:rsidRPr="0090319B" w:rsidRDefault="00E922AB" w:rsidP="00DD2738">
                          <w:pPr>
                            <w:pStyle w:val="FooterRHS"/>
                          </w:pPr>
                          <w:r w:rsidRPr="0090319B"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4B0602E3" w14:textId="77777777" w:rsidR="00E922AB" w:rsidRDefault="00E922AB" w:rsidP="00DD2738">
                          <w:pPr>
                            <w:pStyle w:val="FooterRHS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303103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31" type="#_x0000_t202" style="position:absolute;margin-left:5.2pt;margin-top:794.95pt;width:56.4pt;height:19.5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" filled="f" stroked="f" strokeweight=".5pt">
              <v:textbox>
                <w:txbxContent>
                  <w:p w14:paraId="4F21494E" w14:textId="6462D224" w:rsidR="00E922AB" w:rsidRPr="0090319B" w:rsidRDefault="00E922AB" w:rsidP="00DD2738">
                    <w:pPr>
                      <w:pStyle w:val="FooterRHS"/>
                    </w:pPr>
                    <w:r w:rsidRPr="0090319B"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4B0602E3" w14:textId="77777777" w:rsidR="00E922AB" w:rsidRDefault="00E922AB" w:rsidP="00DD2738">
                    <w:pPr>
                      <w:pStyle w:val="FooterRHS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51404C">
      <w:t xml:space="preserve">© Laing O’Rourke     </w:t>
    </w:r>
    <w:r w:rsidR="00B82323" w:rsidRPr="0051404C">
      <w:t xml:space="preserve">  </w:t>
    </w:r>
    <w:r w:rsidR="00B82323" w:rsidRPr="0051404C">
      <w:rPr>
        <w:rStyle w:val="Strong"/>
        <w:b w:val="0"/>
        <w:bCs w:val="0"/>
      </w:rPr>
      <w:t>Rev. 0</w:t>
    </w:r>
    <w:r w:rsidR="00B82323">
      <w:rPr>
        <w:rStyle w:val="Strong"/>
        <w:b w:val="0"/>
        <w:bCs w:val="0"/>
      </w:rPr>
      <w:t>2</w:t>
    </w:r>
    <w:r w:rsidR="00B82323" w:rsidRPr="0051404C">
      <w:rPr>
        <w:rStyle w:val="Strong"/>
        <w:b w:val="0"/>
        <w:bCs w:val="0"/>
      </w:rPr>
      <w:t xml:space="preserve">    </w:t>
    </w:r>
    <w:r w:rsidR="00B82323">
      <w:rPr>
        <w:rStyle w:val="Strong"/>
        <w:bCs w:val="0"/>
      </w:rPr>
      <w:t>17</w:t>
    </w:r>
    <w:r w:rsidR="00B82323" w:rsidRPr="00A71028">
      <w:rPr>
        <w:rStyle w:val="Strong"/>
        <w:bCs w:val="0"/>
      </w:rPr>
      <w:t>/0</w:t>
    </w:r>
    <w:r w:rsidR="00B82323">
      <w:rPr>
        <w:rStyle w:val="Strong"/>
        <w:bCs w:val="0"/>
      </w:rPr>
      <w:t>4</w:t>
    </w:r>
    <w:r w:rsidR="00B82323" w:rsidRPr="00A71028">
      <w:rPr>
        <w:rStyle w:val="Strong"/>
        <w:bCs w:val="0"/>
      </w:rPr>
      <w:t>/202</w:t>
    </w:r>
    <w:r w:rsidR="00B82323">
      <w:rPr>
        <w:rStyle w:val="Strong"/>
        <w:bCs w:val="0"/>
      </w:rPr>
      <w:t>6</w:t>
    </w:r>
    <w:r w:rsidR="00B82323" w:rsidRPr="0051404C">
      <w:t xml:space="preserve">    </w:t>
    </w:r>
    <w:r w:rsidR="00B82323">
      <w:t xml:space="preserve"> </w:t>
    </w:r>
    <w:r w:rsidR="00B82323" w:rsidRPr="00A71028">
      <w:t>https://</w:t>
    </w:r>
    <w:r w:rsidR="00B82323">
      <w:t>lorhsems.com.au</w:t>
    </w:r>
    <w:r w:rsidR="00B82323" w:rsidRPr="00A71028">
      <w:t>/</w:t>
    </w:r>
    <w:r w:rsidR="00B82323">
      <w:t xml:space="preserve">  </w:t>
    </w:r>
    <w:r w:rsidR="00B82323">
      <w:fldChar w:fldCharType="begin"/>
    </w:r>
    <w:r w:rsidR="00B82323">
      <w:instrText xml:space="preserve"> STYLEREF  "Main Heading"  \* MERGEFORMAT </w:instrText>
    </w:r>
    <w:r w:rsidR="00B82323">
      <w:fldChar w:fldCharType="separate"/>
    </w:r>
    <w:r w:rsidR="00B82323">
      <w:rPr>
        <w:noProof/>
      </w:rPr>
      <w:t>SAFETY IN DESIGN ACTION PLAN</w:t>
    </w:r>
    <w:r w:rsidR="00B82323">
      <w:rPr>
        <w:noProof/>
      </w:rPr>
      <w:fldChar w:fldCharType="end"/>
    </w:r>
    <w:r w:rsidR="00B82323">
      <w:t xml:space="preserve"> </w:t>
    </w:r>
    <w:r w:rsidR="00B82323" w:rsidRPr="004B219A">
      <w:t>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00003" w14:textId="77777777" w:rsidR="00BE0CF7" w:rsidRDefault="00BE0CF7">
      <w:r>
        <w:separator/>
      </w:r>
    </w:p>
    <w:p w14:paraId="165D260B" w14:textId="77777777" w:rsidR="00BE0CF7" w:rsidRDefault="00BE0CF7"/>
    <w:p w14:paraId="0E893B42" w14:textId="77777777" w:rsidR="00BE0CF7" w:rsidRDefault="00BE0CF7"/>
    <w:p w14:paraId="41B2FC7D" w14:textId="77777777" w:rsidR="00BE0CF7" w:rsidRDefault="00BE0CF7"/>
    <w:p w14:paraId="0A8D1304" w14:textId="77777777" w:rsidR="00BE0CF7" w:rsidRDefault="00BE0CF7"/>
    <w:p w14:paraId="611F3E7E" w14:textId="77777777" w:rsidR="00BE0CF7" w:rsidRDefault="00BE0CF7"/>
  </w:footnote>
  <w:footnote w:type="continuationSeparator" w:id="0">
    <w:p w14:paraId="42055B53" w14:textId="77777777" w:rsidR="00BE0CF7" w:rsidRDefault="00BE0CF7">
      <w:r>
        <w:continuationSeparator/>
      </w:r>
    </w:p>
    <w:p w14:paraId="628D5BD6" w14:textId="77777777" w:rsidR="00BE0CF7" w:rsidRDefault="00BE0CF7"/>
    <w:p w14:paraId="64091507" w14:textId="77777777" w:rsidR="00BE0CF7" w:rsidRDefault="00BE0CF7"/>
    <w:p w14:paraId="4B78AA26" w14:textId="77777777" w:rsidR="00BE0CF7" w:rsidRDefault="00BE0CF7"/>
    <w:p w14:paraId="6F245043" w14:textId="77777777" w:rsidR="00BE0CF7" w:rsidRDefault="00BE0CF7"/>
    <w:p w14:paraId="5F282016" w14:textId="77777777" w:rsidR="00BE0CF7" w:rsidRDefault="00BE0C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C934E" w14:textId="374E1DFE" w:rsidR="00E922AB" w:rsidRDefault="00B948DF">
    <w:pPr>
      <w:spacing w:after="0"/>
    </w:pP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4AE16C85" wp14:editId="782BD31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30250" cy="352425"/>
              <wp:effectExtent l="0" t="0" r="12700" b="9525"/>
              <wp:wrapNone/>
              <wp:docPr id="1528094987" name="Text Box 2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025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2E9154" w14:textId="5A89EBE7" w:rsidR="00B948DF" w:rsidRPr="00B948DF" w:rsidRDefault="00B948DF" w:rsidP="00B948DF">
                          <w:pPr>
                            <w:spacing w:after="0"/>
                            <w:rPr>
                              <w:rFonts w:eastAsia="Century Gothic" w:cs="Century Gothic"/>
                              <w:noProof/>
                              <w:color w:val="000000"/>
                              <w:szCs w:val="20"/>
                            </w:rPr>
                          </w:pPr>
                          <w:r w:rsidRPr="00B948DF">
                            <w:rPr>
                              <w:rFonts w:eastAsia="Century Gothic" w:cs="Century Gothic"/>
                              <w:noProof/>
                              <w:color w:val="00000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E16C8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" style="position:absolute;margin-left:0;margin-top:0;width:57.5pt;height:27.75pt;z-index:25167360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" filled="f" stroked="f">
              <v:textbox style="mso-fit-shape-to-text:t" inset="20pt,15pt,0,0">
                <w:txbxContent>
                  <w:p w14:paraId="092E9154" w14:textId="5A89EBE7" w:rsidR="00B948DF" w:rsidRPr="00B948DF" w:rsidRDefault="00B948DF" w:rsidP="00B948DF">
                    <w:pPr>
                      <w:spacing w:after="0"/>
                      <w:rPr>
                        <w:rFonts w:eastAsia="Century Gothic" w:cs="Century Gothic"/>
                        <w:noProof/>
                        <w:color w:val="000000"/>
                        <w:szCs w:val="20"/>
                      </w:rPr>
                    </w:pPr>
                    <w:r w:rsidRPr="00B948DF">
                      <w:rPr>
                        <w:rFonts w:eastAsia="Century Gothic" w:cs="Century Gothic"/>
                        <w:noProof/>
                        <w:color w:val="00000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BA70D" w14:textId="771120A0" w:rsidR="00E922AB" w:rsidRDefault="00B948DF" w:rsidP="00B1167D">
    <w:r>
      <w:rPr>
        <w:noProof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671D8352" wp14:editId="541C1C4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30250" cy="352425"/>
              <wp:effectExtent l="0" t="0" r="12700" b="9525"/>
              <wp:wrapNone/>
              <wp:docPr id="1188598127" name="Text Box 3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025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0AB125" w14:textId="1A3A92BD" w:rsidR="00B948DF" w:rsidRPr="00B948DF" w:rsidRDefault="00B948DF" w:rsidP="00B948DF">
                          <w:pPr>
                            <w:spacing w:after="0"/>
                            <w:rPr>
                              <w:rFonts w:eastAsia="Century Gothic" w:cs="Century Gothic"/>
                              <w:noProof/>
                              <w:color w:val="000000"/>
                              <w:szCs w:val="20"/>
                            </w:rPr>
                          </w:pPr>
                          <w:r w:rsidRPr="00B948DF">
                            <w:rPr>
                              <w:rFonts w:eastAsia="Century Gothic" w:cs="Century Gothic"/>
                              <w:noProof/>
                              <w:color w:val="00000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1D835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usiness" style="position:absolute;margin-left:0;margin-top:0;width:57.5pt;height:27.75pt;z-index:25167462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" filled="f" stroked="f">
              <v:textbox style="mso-fit-shape-to-text:t" inset="20pt,15pt,0,0">
                <w:txbxContent>
                  <w:p w14:paraId="290AB125" w14:textId="1A3A92BD" w:rsidR="00B948DF" w:rsidRPr="00B948DF" w:rsidRDefault="00B948DF" w:rsidP="00B948DF">
                    <w:pPr>
                      <w:spacing w:after="0"/>
                      <w:rPr>
                        <w:rFonts w:eastAsia="Century Gothic" w:cs="Century Gothic"/>
                        <w:noProof/>
                        <w:color w:val="000000"/>
                        <w:szCs w:val="20"/>
                      </w:rPr>
                    </w:pPr>
                    <w:r w:rsidRPr="00B948DF">
                      <w:rPr>
                        <w:rFonts w:eastAsia="Century Gothic" w:cs="Century Gothic"/>
                        <w:noProof/>
                        <w:color w:val="00000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DC49D41" w14:textId="77777777" w:rsidR="00E922AB" w:rsidRDefault="00E922AB" w:rsidP="00B1167D"/>
  <w:p w14:paraId="4AD17FEF" w14:textId="77777777" w:rsidR="00E922AB" w:rsidRPr="00826142" w:rsidRDefault="00E922AB" w:rsidP="00B1167D">
    <w:r>
      <w:rPr>
        <w:noProof/>
      </w:rPr>
      <w:drawing>
        <wp:anchor distT="0" distB="0" distL="114300" distR="114300" simplePos="0" relativeHeight="251661312" behindDoc="1" locked="1" layoutInCell="1" allowOverlap="0" wp14:anchorId="17EEEFE1" wp14:editId="5C8CAEC4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588250" cy="546735"/>
          <wp:effectExtent l="0" t="0" r="0" b="571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-Word-Template-Footer-Continuat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250" cy="54673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C2588" w14:textId="4E427217" w:rsidR="00E922AB" w:rsidRDefault="00B948DF">
    <w:pPr>
      <w:spacing w:after="0"/>
    </w:pPr>
    <w:r>
      <w:rPr>
        <w:noProof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661FB0B9" wp14:editId="1557452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30250" cy="352425"/>
              <wp:effectExtent l="0" t="0" r="12700" b="9525"/>
              <wp:wrapNone/>
              <wp:docPr id="1360666615" name="Text Box 1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025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95FBC7" w14:textId="6DE8C194" w:rsidR="00B948DF" w:rsidRPr="00B948DF" w:rsidRDefault="00B948DF" w:rsidP="00B948DF">
                          <w:pPr>
                            <w:spacing w:after="0"/>
                            <w:rPr>
                              <w:rFonts w:eastAsia="Century Gothic" w:cs="Century Gothic"/>
                              <w:noProof/>
                              <w:color w:val="000000"/>
                              <w:szCs w:val="20"/>
                            </w:rPr>
                          </w:pPr>
                          <w:r w:rsidRPr="00B948DF">
                            <w:rPr>
                              <w:rFonts w:eastAsia="Century Gothic" w:cs="Century Gothic"/>
                              <w:noProof/>
                              <w:color w:val="00000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1FB0B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Business" style="position:absolute;margin-left:0;margin-top:0;width:57.5pt;height:27.75pt;z-index:25167257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" filled="f" stroked="f">
              <v:textbox style="mso-fit-shape-to-text:t" inset="20pt,15pt,0,0">
                <w:txbxContent>
                  <w:p w14:paraId="2D95FBC7" w14:textId="6DE8C194" w:rsidR="00B948DF" w:rsidRPr="00B948DF" w:rsidRDefault="00B948DF" w:rsidP="00B948DF">
                    <w:pPr>
                      <w:spacing w:after="0"/>
                      <w:rPr>
                        <w:rFonts w:eastAsia="Century Gothic" w:cs="Century Gothic"/>
                        <w:noProof/>
                        <w:color w:val="000000"/>
                        <w:szCs w:val="20"/>
                      </w:rPr>
                    </w:pPr>
                    <w:r w:rsidRPr="00B948DF">
                      <w:rPr>
                        <w:rFonts w:eastAsia="Century Gothic" w:cs="Century Gothic"/>
                        <w:noProof/>
                        <w:color w:val="00000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9FE9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096C5F"/>
    <w:multiLevelType w:val="hybridMultilevel"/>
    <w:tmpl w:val="D53256BA"/>
    <w:lvl w:ilvl="0" w:tplc="B18A9B98">
      <w:start w:val="1"/>
      <w:numFmt w:val="lowerLetter"/>
      <w:pStyle w:val="TableAlpha"/>
      <w:lvlText w:val="%1."/>
      <w:lvlJc w:val="left"/>
      <w:pPr>
        <w:ind w:left="777" w:hanging="360"/>
      </w:p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 w15:restartNumberingAfterBreak="0">
    <w:nsid w:val="0CEE3102"/>
    <w:multiLevelType w:val="multilevel"/>
    <w:tmpl w:val="D19CF2D0"/>
    <w:lvl w:ilvl="0">
      <w:start w:val="1"/>
      <w:numFmt w:val="lowerLetter"/>
      <w:pStyle w:val="AlphabetList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18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127" w:hanging="709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381" w:hanging="709"/>
      </w:pPr>
      <w:rPr>
        <w:rFonts w:hint="default"/>
      </w:rPr>
    </w:lvl>
  </w:abstractNum>
  <w:abstractNum w:abstractNumId="3" w15:restartNumberingAfterBreak="0">
    <w:nsid w:val="0D594B38"/>
    <w:multiLevelType w:val="hybridMultilevel"/>
    <w:tmpl w:val="F468FC4A"/>
    <w:lvl w:ilvl="0" w:tplc="D08063C0">
      <w:start w:val="1"/>
      <w:numFmt w:val="lowerRoman"/>
      <w:pStyle w:val="QuestionRoman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A0D6F"/>
    <w:multiLevelType w:val="multilevel"/>
    <w:tmpl w:val="B2445E96"/>
    <w:lvl w:ilvl="0">
      <w:start w:val="1"/>
      <w:numFmt w:val="bullet"/>
      <w:pStyle w:val="Bullets1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000000"/>
        <w:spacing w:val="-4"/>
        <w:sz w:val="22"/>
      </w:rPr>
    </w:lvl>
    <w:lvl w:ilvl="1">
      <w:start w:val="1"/>
      <w:numFmt w:val="bullet"/>
      <w:pStyle w:val="Bullets2"/>
      <w:lvlText w:val="•"/>
      <w:lvlJc w:val="left"/>
      <w:pPr>
        <w:tabs>
          <w:tab w:val="num" w:pos="284"/>
        </w:tabs>
        <w:ind w:left="567" w:hanging="283"/>
      </w:pPr>
      <w:rPr>
        <w:rFonts w:ascii="Arial" w:hAnsi="Arial" w:hint="default"/>
        <w:color w:val="000000"/>
      </w:rPr>
    </w:lvl>
    <w:lvl w:ilvl="2">
      <w:start w:val="1"/>
      <w:numFmt w:val="bullet"/>
      <w:pStyle w:val="Bullets3"/>
      <w:lvlText w:val="•"/>
      <w:lvlJc w:val="left"/>
      <w:pPr>
        <w:tabs>
          <w:tab w:val="num" w:pos="397"/>
        </w:tabs>
        <w:ind w:left="851" w:hanging="284"/>
      </w:pPr>
      <w:rPr>
        <w:rFonts w:ascii="Arial" w:hAnsi="Arial" w:hint="default"/>
        <w:color w:val="000000"/>
      </w:rPr>
    </w:lvl>
    <w:lvl w:ilvl="3">
      <w:start w:val="1"/>
      <w:numFmt w:val="bullet"/>
      <w:pStyle w:val="Bullets4"/>
      <w:lvlText w:val="•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5" w15:restartNumberingAfterBreak="0">
    <w:nsid w:val="1B246CFE"/>
    <w:multiLevelType w:val="hybridMultilevel"/>
    <w:tmpl w:val="43FA62FE"/>
    <w:lvl w:ilvl="0" w:tplc="5784D886">
      <w:start w:val="1"/>
      <w:numFmt w:val="lowerRoman"/>
      <w:lvlText w:val="%1."/>
      <w:lvlJc w:val="left"/>
      <w:pPr>
        <w:ind w:left="7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" w15:restartNumberingAfterBreak="0">
    <w:nsid w:val="1C2318BB"/>
    <w:multiLevelType w:val="hybridMultilevel"/>
    <w:tmpl w:val="87A8DE42"/>
    <w:lvl w:ilvl="0" w:tplc="2AC678A2">
      <w:start w:val="1"/>
      <w:numFmt w:val="lowerLetter"/>
      <w:pStyle w:val="QuestionAlphforSubText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70102"/>
    <w:multiLevelType w:val="hybridMultilevel"/>
    <w:tmpl w:val="D0A619AA"/>
    <w:lvl w:ilvl="0" w:tplc="5C0A7CCE">
      <w:start w:val="1"/>
      <w:numFmt w:val="lowerLetter"/>
      <w:pStyle w:val="QuestionAlpha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76551"/>
    <w:multiLevelType w:val="hybridMultilevel"/>
    <w:tmpl w:val="30BA991C"/>
    <w:lvl w:ilvl="0" w:tplc="4156D218">
      <w:start w:val="1"/>
      <w:numFmt w:val="lowerRoman"/>
      <w:pStyle w:val="QuestionRomanforSubText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AD1987"/>
    <w:multiLevelType w:val="hybridMultilevel"/>
    <w:tmpl w:val="31D063F6"/>
    <w:lvl w:ilvl="0" w:tplc="2CEA7A90">
      <w:start w:val="1"/>
      <w:numFmt w:val="bullet"/>
      <w:pStyle w:val="KeyPointsHighlightBullets"/>
      <w:lvlText w:val="•"/>
      <w:lvlJc w:val="left"/>
      <w:pPr>
        <w:ind w:left="486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03670"/>
    <w:multiLevelType w:val="multilevel"/>
    <w:tmpl w:val="BE404896"/>
    <w:lvl w:ilvl="0">
      <w:start w:val="1"/>
      <w:numFmt w:val="decimal"/>
      <w:pStyle w:val="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701"/>
        </w:tabs>
        <w:ind w:left="1701" w:hanging="1701"/>
      </w:pPr>
      <w:rPr>
        <w:rFonts w:hint="default"/>
      </w:rPr>
    </w:lvl>
  </w:abstractNum>
  <w:abstractNum w:abstractNumId="11" w15:restartNumberingAfterBreak="0">
    <w:nsid w:val="33E224EF"/>
    <w:multiLevelType w:val="multilevel"/>
    <w:tmpl w:val="6FA0CC1E"/>
    <w:lvl w:ilvl="0">
      <w:start w:val="1"/>
      <w:numFmt w:val="decimal"/>
      <w:pStyle w:val="NumberedList"/>
      <w:lvlText w:val="%1. "/>
      <w:lvlJc w:val="left"/>
      <w:pPr>
        <w:ind w:left="709" w:hanging="709"/>
      </w:pPr>
      <w:rPr>
        <w:rFonts w:hint="default"/>
        <w:color w:val="auto"/>
      </w:rPr>
    </w:lvl>
    <w:lvl w:ilvl="1">
      <w:start w:val="1"/>
      <w:numFmt w:val="decimal"/>
      <w:lvlText w:val="%2. "/>
      <w:lvlJc w:val="left"/>
      <w:pPr>
        <w:ind w:left="1418" w:hanging="709"/>
      </w:pPr>
      <w:rPr>
        <w:rFonts w:hint="default"/>
      </w:rPr>
    </w:lvl>
    <w:lvl w:ilvl="2">
      <w:start w:val="1"/>
      <w:numFmt w:val="decimal"/>
      <w:lvlText w:val="%3. "/>
      <w:lvlJc w:val="left"/>
      <w:pPr>
        <w:ind w:left="2127" w:hanging="709"/>
      </w:pPr>
      <w:rPr>
        <w:rFonts w:hint="default"/>
      </w:rPr>
    </w:lvl>
    <w:lvl w:ilvl="3">
      <w:start w:val="1"/>
      <w:numFmt w:val="decimal"/>
      <w:lvlText w:val="%4. "/>
      <w:lvlJc w:val="left"/>
      <w:pPr>
        <w:ind w:left="2836" w:hanging="709"/>
      </w:pPr>
      <w:rPr>
        <w:rFonts w:hint="default"/>
      </w:rPr>
    </w:lvl>
    <w:lvl w:ilvl="4">
      <w:start w:val="1"/>
      <w:numFmt w:val="decimal"/>
      <w:lvlText w:val="%5. "/>
      <w:lvlJc w:val="left"/>
      <w:pPr>
        <w:ind w:left="3545" w:hanging="709"/>
      </w:pPr>
      <w:rPr>
        <w:rFonts w:hint="default"/>
      </w:rPr>
    </w:lvl>
    <w:lvl w:ilvl="5">
      <w:start w:val="1"/>
      <w:numFmt w:val="decimal"/>
      <w:lvlText w:val="%6. 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 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381" w:hanging="709"/>
      </w:pPr>
      <w:rPr>
        <w:rFonts w:hint="default"/>
      </w:rPr>
    </w:lvl>
  </w:abstractNum>
  <w:abstractNum w:abstractNumId="12" w15:restartNumberingAfterBreak="0">
    <w:nsid w:val="3ADD77D1"/>
    <w:multiLevelType w:val="multilevel"/>
    <w:tmpl w:val="3CACF990"/>
    <w:lvl w:ilvl="0">
      <w:start w:val="1"/>
      <w:numFmt w:val="decimal"/>
      <w:pStyle w:val="MultilevelList-1aiA"/>
      <w:lvlText w:val="%1."/>
      <w:lvlJc w:val="left"/>
      <w:pPr>
        <w:tabs>
          <w:tab w:val="num" w:pos="851"/>
        </w:tabs>
        <w:ind w:left="709" w:hanging="709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560"/>
        </w:tabs>
        <w:ind w:left="1418" w:hanging="709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9"/>
        </w:tabs>
        <w:ind w:left="2127" w:hanging="709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2978"/>
        </w:tabs>
        <w:ind w:left="2836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87"/>
        </w:tabs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96"/>
        </w:tabs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814"/>
        </w:tabs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523"/>
        </w:tabs>
        <w:ind w:left="6381" w:hanging="709"/>
      </w:pPr>
      <w:rPr>
        <w:rFonts w:hint="default"/>
      </w:rPr>
    </w:lvl>
  </w:abstractNum>
  <w:abstractNum w:abstractNumId="13" w15:restartNumberingAfterBreak="0">
    <w:nsid w:val="584A6472"/>
    <w:multiLevelType w:val="hybridMultilevel"/>
    <w:tmpl w:val="74BCAAA6"/>
    <w:lvl w:ilvl="0" w:tplc="0F662C44">
      <w:start w:val="1"/>
      <w:numFmt w:val="decimal"/>
      <w:pStyle w:val="TableNumbered"/>
      <w:lvlText w:val="%1."/>
      <w:lvlJc w:val="left"/>
      <w:pPr>
        <w:ind w:left="777" w:hanging="360"/>
      </w:p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4" w15:restartNumberingAfterBreak="0">
    <w:nsid w:val="58D47AD2"/>
    <w:multiLevelType w:val="hybridMultilevel"/>
    <w:tmpl w:val="DEC25F0C"/>
    <w:lvl w:ilvl="0" w:tplc="CB229320">
      <w:start w:val="1"/>
      <w:numFmt w:val="bullet"/>
      <w:pStyle w:val="QuestionBullets"/>
      <w:lvlText w:val="•"/>
      <w:lvlJc w:val="left"/>
      <w:pPr>
        <w:ind w:left="360" w:hanging="360"/>
      </w:pPr>
      <w:rPr>
        <w:rFonts w:ascii="Arial" w:hAnsi="Arial" w:hint="default"/>
        <w:color w:val="003DA5" w:themeColor="accent1"/>
        <w:spacing w:val="-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026675"/>
    <w:multiLevelType w:val="multilevel"/>
    <w:tmpl w:val="A080F3D0"/>
    <w:lvl w:ilvl="0">
      <w:start w:val="1"/>
      <w:numFmt w:val="upperLetter"/>
      <w:pStyle w:val="AlphaCAPSList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18" w:hanging="709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36" w:hanging="709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16" w15:restartNumberingAfterBreak="0">
    <w:nsid w:val="67B969BE"/>
    <w:multiLevelType w:val="hybridMultilevel"/>
    <w:tmpl w:val="CF80FD70"/>
    <w:lvl w:ilvl="0" w:tplc="3A4CC168">
      <w:start w:val="1"/>
      <w:numFmt w:val="lowerRoman"/>
      <w:pStyle w:val="TableRoman"/>
      <w:lvlText w:val="%1."/>
      <w:lvlJc w:val="left"/>
      <w:pPr>
        <w:ind w:left="7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7" w15:restartNumberingAfterBreak="0">
    <w:nsid w:val="6BC07964"/>
    <w:multiLevelType w:val="multilevel"/>
    <w:tmpl w:val="576E82DE"/>
    <w:lvl w:ilvl="0">
      <w:start w:val="1"/>
      <w:numFmt w:val="bullet"/>
      <w:pStyle w:val="TableBullet"/>
      <w:lvlText w:val="•"/>
      <w:lvlJc w:val="left"/>
      <w:pPr>
        <w:tabs>
          <w:tab w:val="num" w:pos="341"/>
        </w:tabs>
        <w:ind w:left="341" w:hanging="284"/>
      </w:pPr>
      <w:rPr>
        <w:rFonts w:ascii="Arial" w:hAnsi="Arial" w:hint="default"/>
        <w:b w:val="0"/>
        <w:i w:val="0"/>
        <w:color w:val="000000"/>
        <w:spacing w:val="-4"/>
        <w:sz w:val="18"/>
      </w:rPr>
    </w:lvl>
    <w:lvl w:ilvl="1">
      <w:start w:val="1"/>
      <w:numFmt w:val="bullet"/>
      <w:pStyle w:val="TableBullet2"/>
      <w:lvlText w:val="•"/>
      <w:lvlJc w:val="left"/>
      <w:pPr>
        <w:tabs>
          <w:tab w:val="num" w:pos="341"/>
        </w:tabs>
        <w:ind w:left="624" w:hanging="283"/>
      </w:pPr>
      <w:rPr>
        <w:rFonts w:ascii="Arial" w:hAnsi="Arial" w:hint="default"/>
        <w:color w:val="000000"/>
      </w:rPr>
    </w:lvl>
    <w:lvl w:ilvl="2">
      <w:start w:val="1"/>
      <w:numFmt w:val="bullet"/>
      <w:lvlText w:val="•"/>
      <w:lvlJc w:val="left"/>
      <w:pPr>
        <w:tabs>
          <w:tab w:val="num" w:pos="454"/>
        </w:tabs>
        <w:ind w:left="908" w:hanging="284"/>
      </w:pPr>
      <w:rPr>
        <w:rFonts w:ascii="Arial" w:hAnsi="Arial" w:hint="default"/>
        <w:color w:val="000000"/>
      </w:rPr>
    </w:lvl>
    <w:lvl w:ilvl="3">
      <w:start w:val="1"/>
      <w:numFmt w:val="bullet"/>
      <w:lvlText w:val="•"/>
      <w:lvlJc w:val="left"/>
      <w:pPr>
        <w:tabs>
          <w:tab w:val="num" w:pos="1191"/>
        </w:tabs>
        <w:ind w:left="1191" w:hanging="283"/>
      </w:pPr>
      <w:rPr>
        <w:rFonts w:ascii="Arial" w:hAnsi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937"/>
        </w:tabs>
        <w:ind w:left="22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57"/>
        </w:tabs>
        <w:ind w:left="27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77"/>
        </w:tabs>
        <w:ind w:left="32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37"/>
        </w:tabs>
        <w:ind w:left="38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57"/>
        </w:tabs>
        <w:ind w:left="4377" w:hanging="1440"/>
      </w:pPr>
      <w:rPr>
        <w:rFonts w:hint="default"/>
      </w:rPr>
    </w:lvl>
  </w:abstractNum>
  <w:abstractNum w:abstractNumId="18" w15:restartNumberingAfterBreak="0">
    <w:nsid w:val="6EB15DE0"/>
    <w:multiLevelType w:val="multilevel"/>
    <w:tmpl w:val="B89CCE68"/>
    <w:lvl w:ilvl="0">
      <w:start w:val="1"/>
      <w:numFmt w:val="decimal"/>
      <w:pStyle w:val="OutlineNumbered"/>
      <w:lvlText w:val="%1.0"/>
      <w:lvlJc w:val="left"/>
      <w:pPr>
        <w:tabs>
          <w:tab w:val="num" w:pos="851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60"/>
        </w:tabs>
        <w:ind w:left="1418" w:hanging="709"/>
      </w:pPr>
      <w:rPr>
        <w:rFonts w:hint="default"/>
        <w:spacing w:val="-8"/>
      </w:rPr>
    </w:lvl>
    <w:lvl w:ilvl="2">
      <w:start w:val="1"/>
      <w:numFmt w:val="decimal"/>
      <w:lvlText w:val="%1.%2.%3"/>
      <w:lvlJc w:val="left"/>
      <w:pPr>
        <w:tabs>
          <w:tab w:val="num" w:pos="2269"/>
        </w:tabs>
        <w:ind w:left="2127" w:hanging="709"/>
      </w:pPr>
      <w:rPr>
        <w:rFonts w:hint="default"/>
        <w:spacing w:val="-8"/>
      </w:rPr>
    </w:lvl>
    <w:lvl w:ilvl="3">
      <w:start w:val="1"/>
      <w:numFmt w:val="decimal"/>
      <w:lvlText w:val="%1.%2.%3.%4"/>
      <w:lvlJc w:val="left"/>
      <w:pPr>
        <w:tabs>
          <w:tab w:val="num" w:pos="2978"/>
        </w:tabs>
        <w:ind w:left="3119" w:hanging="992"/>
      </w:pPr>
      <w:rPr>
        <w:rFonts w:hint="default"/>
        <w:spacing w:val="-8"/>
      </w:rPr>
    </w:lvl>
    <w:lvl w:ilvl="4">
      <w:start w:val="1"/>
      <w:numFmt w:val="decimal"/>
      <w:lvlText w:val="%1.%2.%3.%4.%5."/>
      <w:lvlJc w:val="left"/>
      <w:pPr>
        <w:tabs>
          <w:tab w:val="num" w:pos="3687"/>
        </w:tabs>
        <w:ind w:left="4082" w:hanging="9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96"/>
        </w:tabs>
        <w:ind w:left="4254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05"/>
        </w:tabs>
        <w:ind w:left="4963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14"/>
        </w:tabs>
        <w:ind w:left="5672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523"/>
        </w:tabs>
        <w:ind w:left="6381" w:hanging="709"/>
      </w:pPr>
      <w:rPr>
        <w:rFonts w:hint="default"/>
      </w:rPr>
    </w:lvl>
  </w:abstractNum>
  <w:abstractNum w:abstractNumId="19" w15:restartNumberingAfterBreak="0">
    <w:nsid w:val="748A22C4"/>
    <w:multiLevelType w:val="hybridMultilevel"/>
    <w:tmpl w:val="9FF6139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51B6C31"/>
    <w:multiLevelType w:val="hybridMultilevel"/>
    <w:tmpl w:val="21A8B082"/>
    <w:lvl w:ilvl="0" w:tplc="0FD23B46">
      <w:start w:val="1"/>
      <w:numFmt w:val="bullet"/>
      <w:pStyle w:val="CV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584F49"/>
    <w:multiLevelType w:val="multilevel"/>
    <w:tmpl w:val="CD108DB2"/>
    <w:lvl w:ilvl="0">
      <w:start w:val="1"/>
      <w:numFmt w:val="lowerRoman"/>
      <w:pStyle w:val="Romanlist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418" w:hanging="709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127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2836" w:hanging="709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22" w15:restartNumberingAfterBreak="0">
    <w:nsid w:val="7E9B56F7"/>
    <w:multiLevelType w:val="hybridMultilevel"/>
    <w:tmpl w:val="EFF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DF737F"/>
    <w:multiLevelType w:val="multilevel"/>
    <w:tmpl w:val="45FAD3FA"/>
    <w:lvl w:ilvl="0">
      <w:start w:val="1"/>
      <w:numFmt w:val="none"/>
      <w:pStyle w:val="Indent"/>
      <w:suff w:val="nothing"/>
      <w:lvlText w:val="%1"/>
      <w:lvlJc w:val="left"/>
      <w:pPr>
        <w:ind w:left="709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1418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2127" w:firstLine="0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2836" w:firstLine="0"/>
      </w:pPr>
      <w:rPr>
        <w:rFonts w:hint="default"/>
      </w:rPr>
    </w:lvl>
    <w:lvl w:ilvl="4">
      <w:start w:val="1"/>
      <w:numFmt w:val="none"/>
      <w:suff w:val="nothing"/>
      <w:lvlText w:val="%5"/>
      <w:lvlJc w:val="left"/>
      <w:pPr>
        <w:ind w:left="3545" w:firstLine="0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4254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4963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5672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6381" w:firstLine="0"/>
      </w:pPr>
      <w:rPr>
        <w:rFonts w:hint="default"/>
      </w:rPr>
    </w:lvl>
  </w:abstractNum>
  <w:num w:numId="1" w16cid:durableId="768962282">
    <w:abstractNumId w:val="10"/>
  </w:num>
  <w:num w:numId="2" w16cid:durableId="682702337">
    <w:abstractNumId w:val="0"/>
  </w:num>
  <w:num w:numId="3" w16cid:durableId="1255478251">
    <w:abstractNumId w:val="14"/>
  </w:num>
  <w:num w:numId="4" w16cid:durableId="247884646">
    <w:abstractNumId w:val="17"/>
  </w:num>
  <w:num w:numId="5" w16cid:durableId="1709144093">
    <w:abstractNumId w:val="4"/>
  </w:num>
  <w:num w:numId="6" w16cid:durableId="1754665342">
    <w:abstractNumId w:val="2"/>
  </w:num>
  <w:num w:numId="7" w16cid:durableId="1166090893">
    <w:abstractNumId w:val="21"/>
  </w:num>
  <w:num w:numId="8" w16cid:durableId="1387338818">
    <w:abstractNumId w:val="15"/>
  </w:num>
  <w:num w:numId="9" w16cid:durableId="1830554180">
    <w:abstractNumId w:val="23"/>
  </w:num>
  <w:num w:numId="10" w16cid:durableId="1514681578">
    <w:abstractNumId w:val="18"/>
  </w:num>
  <w:num w:numId="11" w16cid:durableId="107239149">
    <w:abstractNumId w:val="20"/>
  </w:num>
  <w:num w:numId="12" w16cid:durableId="1704595407">
    <w:abstractNumId w:val="12"/>
  </w:num>
  <w:num w:numId="13" w16cid:durableId="1548446783">
    <w:abstractNumId w:val="11"/>
  </w:num>
  <w:num w:numId="14" w16cid:durableId="16644269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03001960">
    <w:abstractNumId w:val="4"/>
    <w:lvlOverride w:ilvl="0">
      <w:lvl w:ilvl="0">
        <w:start w:val="1"/>
        <w:numFmt w:val="bullet"/>
        <w:pStyle w:val="Bullets1"/>
        <w:lvlText w:val="•"/>
        <w:lvlJc w:val="left"/>
        <w:pPr>
          <w:tabs>
            <w:tab w:val="num" w:pos="284"/>
          </w:tabs>
          <w:ind w:left="284" w:hanging="284"/>
        </w:pPr>
        <w:rPr>
          <w:rFonts w:ascii="Arial" w:hAnsi="Arial" w:hint="default"/>
          <w:b w:val="0"/>
          <w:i w:val="0"/>
          <w:color w:val="000000"/>
          <w:spacing w:val="-4"/>
          <w:sz w:val="22"/>
        </w:rPr>
      </w:lvl>
    </w:lvlOverride>
    <w:lvlOverride w:ilvl="1">
      <w:lvl w:ilvl="1">
        <w:start w:val="1"/>
        <w:numFmt w:val="bullet"/>
        <w:pStyle w:val="Bullets2"/>
        <w:lvlText w:val="•"/>
        <w:lvlJc w:val="left"/>
        <w:pPr>
          <w:tabs>
            <w:tab w:val="num" w:pos="284"/>
          </w:tabs>
          <w:ind w:left="567" w:hanging="283"/>
        </w:pPr>
        <w:rPr>
          <w:rFonts w:ascii="Arial" w:hAnsi="Arial" w:hint="default"/>
          <w:color w:val="000000"/>
        </w:rPr>
      </w:lvl>
    </w:lvlOverride>
    <w:lvlOverride w:ilvl="2">
      <w:lvl w:ilvl="2">
        <w:start w:val="1"/>
        <w:numFmt w:val="bullet"/>
        <w:pStyle w:val="Bullets3"/>
        <w:lvlText w:val="•"/>
        <w:lvlJc w:val="left"/>
        <w:pPr>
          <w:tabs>
            <w:tab w:val="num" w:pos="284"/>
          </w:tabs>
          <w:ind w:left="851" w:hanging="284"/>
        </w:pPr>
        <w:rPr>
          <w:rFonts w:ascii="Arial" w:hAnsi="Arial" w:hint="default"/>
          <w:color w:val="000000"/>
        </w:rPr>
      </w:lvl>
    </w:lvlOverride>
    <w:lvlOverride w:ilvl="3">
      <w:lvl w:ilvl="3">
        <w:start w:val="1"/>
        <w:numFmt w:val="bullet"/>
        <w:pStyle w:val="Bullets4"/>
        <w:lvlText w:val="•"/>
        <w:lvlJc w:val="left"/>
        <w:pPr>
          <w:tabs>
            <w:tab w:val="num" w:pos="1134"/>
          </w:tabs>
          <w:ind w:left="1134" w:hanging="283"/>
        </w:pPr>
        <w:rPr>
          <w:rFonts w:ascii="Arial" w:hAnsi="Arial" w:hint="default"/>
          <w:color w:val="000000"/>
        </w:rPr>
      </w:lvl>
    </w:lvlOverride>
    <w:lvlOverride w:ilvl="4">
      <w:lvl w:ilvl="4">
        <w:start w:val="1"/>
        <w:numFmt w:val="bullet"/>
        <w:lvlText w:val="•"/>
        <w:lvlJc w:val="left"/>
        <w:pPr>
          <w:tabs>
            <w:tab w:val="num" w:pos="2880"/>
          </w:tabs>
          <w:ind w:left="1418" w:hanging="284"/>
        </w:pPr>
        <w:rPr>
          <w:rFonts w:ascii="Arial" w:hAnsi="Arial" w:hint="default"/>
          <w:color w:val="000000"/>
        </w:rPr>
      </w:lvl>
    </w:lvlOverride>
    <w:lvlOverride w:ilvl="5">
      <w:lvl w:ilvl="5">
        <w:start w:val="1"/>
        <w:numFmt w:val="bullet"/>
        <w:lvlText w:val="•"/>
        <w:lvlJc w:val="left"/>
        <w:pPr>
          <w:tabs>
            <w:tab w:val="num" w:pos="3600"/>
          </w:tabs>
          <w:ind w:left="1701" w:hanging="283"/>
        </w:pPr>
        <w:rPr>
          <w:rFonts w:ascii="Arial" w:hAnsi="Arial" w:hint="default"/>
          <w:color w:val="00000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00"/>
          </w:tabs>
          <w:ind w:left="4320" w:hanging="1440"/>
        </w:pPr>
        <w:rPr>
          <w:rFonts w:hint="default"/>
        </w:rPr>
      </w:lvl>
    </w:lvlOverride>
  </w:num>
  <w:num w:numId="16" w16cid:durableId="254560215">
    <w:abstractNumId w:val="4"/>
    <w:lvlOverride w:ilvl="0">
      <w:lvl w:ilvl="0">
        <w:start w:val="1"/>
        <w:numFmt w:val="bullet"/>
        <w:pStyle w:val="Bullets1"/>
        <w:lvlText w:val="•"/>
        <w:lvlJc w:val="left"/>
        <w:pPr>
          <w:tabs>
            <w:tab w:val="num" w:pos="284"/>
          </w:tabs>
          <w:ind w:left="284" w:hanging="284"/>
        </w:pPr>
        <w:rPr>
          <w:rFonts w:ascii="Arial" w:hAnsi="Arial" w:hint="default"/>
          <w:b w:val="0"/>
          <w:i w:val="0"/>
          <w:color w:val="000000"/>
          <w:spacing w:val="-4"/>
          <w:sz w:val="22"/>
        </w:rPr>
      </w:lvl>
    </w:lvlOverride>
    <w:lvlOverride w:ilvl="1">
      <w:lvl w:ilvl="1">
        <w:start w:val="1"/>
        <w:numFmt w:val="bullet"/>
        <w:pStyle w:val="Bullets2"/>
        <w:lvlText w:val="•"/>
        <w:lvlJc w:val="left"/>
        <w:pPr>
          <w:tabs>
            <w:tab w:val="num" w:pos="284"/>
          </w:tabs>
          <w:ind w:left="567" w:hanging="283"/>
        </w:pPr>
        <w:rPr>
          <w:rFonts w:ascii="Arial" w:hAnsi="Arial" w:hint="default"/>
          <w:color w:val="000000"/>
        </w:rPr>
      </w:lvl>
    </w:lvlOverride>
    <w:lvlOverride w:ilvl="2">
      <w:lvl w:ilvl="2">
        <w:start w:val="1"/>
        <w:numFmt w:val="bullet"/>
        <w:pStyle w:val="Bullets3"/>
        <w:lvlText w:val="•"/>
        <w:lvlJc w:val="left"/>
        <w:pPr>
          <w:tabs>
            <w:tab w:val="num" w:pos="397"/>
          </w:tabs>
          <w:ind w:left="851" w:hanging="284"/>
        </w:pPr>
        <w:rPr>
          <w:rFonts w:ascii="Arial" w:hAnsi="Arial" w:hint="default"/>
          <w:color w:val="000000"/>
        </w:rPr>
      </w:lvl>
    </w:lvlOverride>
    <w:lvlOverride w:ilvl="3">
      <w:lvl w:ilvl="3">
        <w:start w:val="1"/>
        <w:numFmt w:val="bullet"/>
        <w:pStyle w:val="Bullets4"/>
        <w:lvlText w:val="•"/>
        <w:lvlJc w:val="left"/>
        <w:pPr>
          <w:tabs>
            <w:tab w:val="num" w:pos="1134"/>
          </w:tabs>
          <w:ind w:left="1134" w:hanging="283"/>
        </w:pPr>
        <w:rPr>
          <w:rFonts w:ascii="Arial" w:hAnsi="Arial" w:hint="default"/>
          <w:color w:val="000000"/>
        </w:rPr>
      </w:lvl>
    </w:lvlOverride>
    <w:lvlOverride w:ilvl="4">
      <w:lvl w:ilvl="4">
        <w:start w:val="1"/>
        <w:numFmt w:val="bullet"/>
        <w:lvlText w:val="•"/>
        <w:lvlJc w:val="left"/>
        <w:pPr>
          <w:tabs>
            <w:tab w:val="num" w:pos="2880"/>
          </w:tabs>
          <w:ind w:left="1701" w:hanging="283"/>
        </w:pPr>
        <w:rPr>
          <w:rFonts w:ascii="Arial" w:hAnsi="Arial" w:hint="default"/>
          <w:color w:val="00000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60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00"/>
          </w:tabs>
          <w:ind w:left="4320" w:hanging="1440"/>
        </w:pPr>
        <w:rPr>
          <w:rFonts w:hint="default"/>
        </w:rPr>
      </w:lvl>
    </w:lvlOverride>
  </w:num>
  <w:num w:numId="17" w16cid:durableId="1202858399">
    <w:abstractNumId w:val="9"/>
  </w:num>
  <w:num w:numId="18" w16cid:durableId="1822847893">
    <w:abstractNumId w:val="17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32731872">
    <w:abstractNumId w:val="13"/>
  </w:num>
  <w:num w:numId="20" w16cid:durableId="888419994">
    <w:abstractNumId w:val="1"/>
  </w:num>
  <w:num w:numId="21" w16cid:durableId="1887134225">
    <w:abstractNumId w:val="6"/>
  </w:num>
  <w:num w:numId="22" w16cid:durableId="195848671">
    <w:abstractNumId w:val="8"/>
  </w:num>
  <w:num w:numId="23" w16cid:durableId="259724953">
    <w:abstractNumId w:val="7"/>
  </w:num>
  <w:num w:numId="24" w16cid:durableId="348333493">
    <w:abstractNumId w:val="3"/>
  </w:num>
  <w:num w:numId="25" w16cid:durableId="510919358">
    <w:abstractNumId w:val="5"/>
  </w:num>
  <w:num w:numId="26" w16cid:durableId="313221316">
    <w:abstractNumId w:val="16"/>
  </w:num>
  <w:num w:numId="27" w16cid:durableId="1050231879">
    <w:abstractNumId w:val="19"/>
  </w:num>
  <w:num w:numId="28" w16cid:durableId="1243487388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20"/>
  <w:drawingGridHorizontalSpacing w:val="98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222"/>
    <w:rsid w:val="00003E10"/>
    <w:rsid w:val="000045D1"/>
    <w:rsid w:val="000060F6"/>
    <w:rsid w:val="00006514"/>
    <w:rsid w:val="00011F92"/>
    <w:rsid w:val="00014B5B"/>
    <w:rsid w:val="000172A9"/>
    <w:rsid w:val="00021723"/>
    <w:rsid w:val="00030CAC"/>
    <w:rsid w:val="000328B7"/>
    <w:rsid w:val="000350BD"/>
    <w:rsid w:val="00036199"/>
    <w:rsid w:val="00036FB6"/>
    <w:rsid w:val="0003755E"/>
    <w:rsid w:val="00040757"/>
    <w:rsid w:val="0004168C"/>
    <w:rsid w:val="00043D4B"/>
    <w:rsid w:val="00045B62"/>
    <w:rsid w:val="000462FF"/>
    <w:rsid w:val="00047CB5"/>
    <w:rsid w:val="00053042"/>
    <w:rsid w:val="00055386"/>
    <w:rsid w:val="00057810"/>
    <w:rsid w:val="00060CE6"/>
    <w:rsid w:val="00062892"/>
    <w:rsid w:val="0006619F"/>
    <w:rsid w:val="000678B3"/>
    <w:rsid w:val="00077B83"/>
    <w:rsid w:val="0008698B"/>
    <w:rsid w:val="00090E9A"/>
    <w:rsid w:val="000A0650"/>
    <w:rsid w:val="000A1342"/>
    <w:rsid w:val="000A3AFB"/>
    <w:rsid w:val="000B3488"/>
    <w:rsid w:val="000B68F2"/>
    <w:rsid w:val="000C1B20"/>
    <w:rsid w:val="000C5240"/>
    <w:rsid w:val="000C71EA"/>
    <w:rsid w:val="000D0719"/>
    <w:rsid w:val="000D54E5"/>
    <w:rsid w:val="000D54F6"/>
    <w:rsid w:val="000D5F25"/>
    <w:rsid w:val="000E5797"/>
    <w:rsid w:val="000E7E0C"/>
    <w:rsid w:val="000F51B6"/>
    <w:rsid w:val="000F5A74"/>
    <w:rsid w:val="00110B76"/>
    <w:rsid w:val="0011164B"/>
    <w:rsid w:val="00112ECA"/>
    <w:rsid w:val="00113AC7"/>
    <w:rsid w:val="00114451"/>
    <w:rsid w:val="00115687"/>
    <w:rsid w:val="00122BA2"/>
    <w:rsid w:val="00124250"/>
    <w:rsid w:val="00124A7E"/>
    <w:rsid w:val="00131919"/>
    <w:rsid w:val="00131F3E"/>
    <w:rsid w:val="0013541E"/>
    <w:rsid w:val="00135D12"/>
    <w:rsid w:val="00137C8C"/>
    <w:rsid w:val="001422FC"/>
    <w:rsid w:val="00145C59"/>
    <w:rsid w:val="001500CA"/>
    <w:rsid w:val="0015783E"/>
    <w:rsid w:val="001578F3"/>
    <w:rsid w:val="00157E10"/>
    <w:rsid w:val="00160DB1"/>
    <w:rsid w:val="00161B28"/>
    <w:rsid w:val="00163F3B"/>
    <w:rsid w:val="00166883"/>
    <w:rsid w:val="00170ACB"/>
    <w:rsid w:val="001712FA"/>
    <w:rsid w:val="00171F17"/>
    <w:rsid w:val="00172ABD"/>
    <w:rsid w:val="00172E15"/>
    <w:rsid w:val="00182988"/>
    <w:rsid w:val="00184499"/>
    <w:rsid w:val="00184E0F"/>
    <w:rsid w:val="001866E8"/>
    <w:rsid w:val="00186DCB"/>
    <w:rsid w:val="0019149E"/>
    <w:rsid w:val="001A1B34"/>
    <w:rsid w:val="001B0D3A"/>
    <w:rsid w:val="001B526F"/>
    <w:rsid w:val="001B5A1E"/>
    <w:rsid w:val="001B7F4E"/>
    <w:rsid w:val="001C0F8E"/>
    <w:rsid w:val="001C2CD1"/>
    <w:rsid w:val="001C47BF"/>
    <w:rsid w:val="001C5DFE"/>
    <w:rsid w:val="001C6A8A"/>
    <w:rsid w:val="001D4429"/>
    <w:rsid w:val="001D44B7"/>
    <w:rsid w:val="001D47E0"/>
    <w:rsid w:val="001D4B29"/>
    <w:rsid w:val="001D60D4"/>
    <w:rsid w:val="001E0F9C"/>
    <w:rsid w:val="001E1B6C"/>
    <w:rsid w:val="001E3FBA"/>
    <w:rsid w:val="001E4207"/>
    <w:rsid w:val="001E4247"/>
    <w:rsid w:val="001E6F7C"/>
    <w:rsid w:val="001F5470"/>
    <w:rsid w:val="00201218"/>
    <w:rsid w:val="00201870"/>
    <w:rsid w:val="002025B5"/>
    <w:rsid w:val="002027BF"/>
    <w:rsid w:val="0020438F"/>
    <w:rsid w:val="00217237"/>
    <w:rsid w:val="002224CA"/>
    <w:rsid w:val="00224F3E"/>
    <w:rsid w:val="00235025"/>
    <w:rsid w:val="00236091"/>
    <w:rsid w:val="00242B68"/>
    <w:rsid w:val="00244772"/>
    <w:rsid w:val="00245E81"/>
    <w:rsid w:val="002475AB"/>
    <w:rsid w:val="00250EA2"/>
    <w:rsid w:val="0025160E"/>
    <w:rsid w:val="00251CBD"/>
    <w:rsid w:val="00254816"/>
    <w:rsid w:val="00257047"/>
    <w:rsid w:val="00257114"/>
    <w:rsid w:val="00261606"/>
    <w:rsid w:val="00262660"/>
    <w:rsid w:val="00263226"/>
    <w:rsid w:val="00263702"/>
    <w:rsid w:val="00264FA0"/>
    <w:rsid w:val="00265138"/>
    <w:rsid w:val="002663E9"/>
    <w:rsid w:val="00273142"/>
    <w:rsid w:val="002743E8"/>
    <w:rsid w:val="0028473E"/>
    <w:rsid w:val="0029028E"/>
    <w:rsid w:val="00293F9C"/>
    <w:rsid w:val="002956D5"/>
    <w:rsid w:val="002960D6"/>
    <w:rsid w:val="00297F98"/>
    <w:rsid w:val="002A0AD9"/>
    <w:rsid w:val="002A0B9F"/>
    <w:rsid w:val="002A2817"/>
    <w:rsid w:val="002A58DF"/>
    <w:rsid w:val="002A706F"/>
    <w:rsid w:val="002A7A0D"/>
    <w:rsid w:val="002B244C"/>
    <w:rsid w:val="002B2B84"/>
    <w:rsid w:val="002B381A"/>
    <w:rsid w:val="002B5913"/>
    <w:rsid w:val="002B5A6B"/>
    <w:rsid w:val="002B6621"/>
    <w:rsid w:val="002C0F2E"/>
    <w:rsid w:val="002C32B3"/>
    <w:rsid w:val="002D25CF"/>
    <w:rsid w:val="002D4823"/>
    <w:rsid w:val="002E503A"/>
    <w:rsid w:val="002E5804"/>
    <w:rsid w:val="002F0008"/>
    <w:rsid w:val="002F603D"/>
    <w:rsid w:val="002F6EAD"/>
    <w:rsid w:val="002F770F"/>
    <w:rsid w:val="00301CF2"/>
    <w:rsid w:val="003046EF"/>
    <w:rsid w:val="0030510C"/>
    <w:rsid w:val="00305331"/>
    <w:rsid w:val="00306DE0"/>
    <w:rsid w:val="00307042"/>
    <w:rsid w:val="00313846"/>
    <w:rsid w:val="00314A13"/>
    <w:rsid w:val="00315934"/>
    <w:rsid w:val="00321BE6"/>
    <w:rsid w:val="003237E9"/>
    <w:rsid w:val="00331A5A"/>
    <w:rsid w:val="00332E6D"/>
    <w:rsid w:val="003375FE"/>
    <w:rsid w:val="00342FF3"/>
    <w:rsid w:val="003460F1"/>
    <w:rsid w:val="00347ED6"/>
    <w:rsid w:val="0035714E"/>
    <w:rsid w:val="00357ADD"/>
    <w:rsid w:val="0036175F"/>
    <w:rsid w:val="00366038"/>
    <w:rsid w:val="00371A37"/>
    <w:rsid w:val="0037720A"/>
    <w:rsid w:val="00377BD9"/>
    <w:rsid w:val="0038509C"/>
    <w:rsid w:val="00387605"/>
    <w:rsid w:val="00387FE7"/>
    <w:rsid w:val="00392D01"/>
    <w:rsid w:val="00393854"/>
    <w:rsid w:val="003947CC"/>
    <w:rsid w:val="003A2A83"/>
    <w:rsid w:val="003A6FAA"/>
    <w:rsid w:val="003B1E0F"/>
    <w:rsid w:val="003B65E6"/>
    <w:rsid w:val="003C66F1"/>
    <w:rsid w:val="003D155B"/>
    <w:rsid w:val="003D5EAA"/>
    <w:rsid w:val="003E2FCA"/>
    <w:rsid w:val="003E4A04"/>
    <w:rsid w:val="003E6BBB"/>
    <w:rsid w:val="003F00FA"/>
    <w:rsid w:val="003F43E1"/>
    <w:rsid w:val="003F5523"/>
    <w:rsid w:val="003F5973"/>
    <w:rsid w:val="004013AF"/>
    <w:rsid w:val="004013CC"/>
    <w:rsid w:val="00402E3E"/>
    <w:rsid w:val="00405E08"/>
    <w:rsid w:val="0041156E"/>
    <w:rsid w:val="00411F8D"/>
    <w:rsid w:val="0041509F"/>
    <w:rsid w:val="00416D54"/>
    <w:rsid w:val="00417B03"/>
    <w:rsid w:val="00423D8F"/>
    <w:rsid w:val="00433930"/>
    <w:rsid w:val="00441ADF"/>
    <w:rsid w:val="004449DA"/>
    <w:rsid w:val="0044643D"/>
    <w:rsid w:val="00446E17"/>
    <w:rsid w:val="00453284"/>
    <w:rsid w:val="00454D61"/>
    <w:rsid w:val="00460126"/>
    <w:rsid w:val="00460EB7"/>
    <w:rsid w:val="00461BCE"/>
    <w:rsid w:val="0046319E"/>
    <w:rsid w:val="00464131"/>
    <w:rsid w:val="00464CF2"/>
    <w:rsid w:val="00466A7A"/>
    <w:rsid w:val="00472608"/>
    <w:rsid w:val="00481B06"/>
    <w:rsid w:val="00491482"/>
    <w:rsid w:val="00492BBB"/>
    <w:rsid w:val="00497342"/>
    <w:rsid w:val="004A30DB"/>
    <w:rsid w:val="004A5CF2"/>
    <w:rsid w:val="004A7BE5"/>
    <w:rsid w:val="004A7D10"/>
    <w:rsid w:val="004B29F9"/>
    <w:rsid w:val="004C166D"/>
    <w:rsid w:val="004C2453"/>
    <w:rsid w:val="004C3A01"/>
    <w:rsid w:val="004C41C1"/>
    <w:rsid w:val="004C5840"/>
    <w:rsid w:val="004C5BF4"/>
    <w:rsid w:val="004C5F2B"/>
    <w:rsid w:val="004D2312"/>
    <w:rsid w:val="004D23CF"/>
    <w:rsid w:val="004D3EC5"/>
    <w:rsid w:val="004D6CFD"/>
    <w:rsid w:val="004D77DB"/>
    <w:rsid w:val="004E6641"/>
    <w:rsid w:val="004F750E"/>
    <w:rsid w:val="00501AE6"/>
    <w:rsid w:val="00505312"/>
    <w:rsid w:val="00505627"/>
    <w:rsid w:val="00506BDA"/>
    <w:rsid w:val="00510077"/>
    <w:rsid w:val="00511A8E"/>
    <w:rsid w:val="00512419"/>
    <w:rsid w:val="00512B0F"/>
    <w:rsid w:val="00513940"/>
    <w:rsid w:val="0051554C"/>
    <w:rsid w:val="00515C6D"/>
    <w:rsid w:val="0051654A"/>
    <w:rsid w:val="00520069"/>
    <w:rsid w:val="00520D2D"/>
    <w:rsid w:val="00523D12"/>
    <w:rsid w:val="00531736"/>
    <w:rsid w:val="0053326F"/>
    <w:rsid w:val="00537C11"/>
    <w:rsid w:val="00537DCA"/>
    <w:rsid w:val="005429D8"/>
    <w:rsid w:val="005436CA"/>
    <w:rsid w:val="00546214"/>
    <w:rsid w:val="005521D7"/>
    <w:rsid w:val="005549B9"/>
    <w:rsid w:val="0056568C"/>
    <w:rsid w:val="0057313F"/>
    <w:rsid w:val="00573230"/>
    <w:rsid w:val="00574D58"/>
    <w:rsid w:val="005823AA"/>
    <w:rsid w:val="00582C8C"/>
    <w:rsid w:val="00593F3C"/>
    <w:rsid w:val="00594D35"/>
    <w:rsid w:val="00596300"/>
    <w:rsid w:val="00596F8C"/>
    <w:rsid w:val="005974DC"/>
    <w:rsid w:val="005A28E6"/>
    <w:rsid w:val="005A2ED7"/>
    <w:rsid w:val="005B02C8"/>
    <w:rsid w:val="005B0AB7"/>
    <w:rsid w:val="005B34D9"/>
    <w:rsid w:val="005B59BB"/>
    <w:rsid w:val="005B5C7F"/>
    <w:rsid w:val="005C34E7"/>
    <w:rsid w:val="005C55BA"/>
    <w:rsid w:val="005C7366"/>
    <w:rsid w:val="005D1547"/>
    <w:rsid w:val="005D1E25"/>
    <w:rsid w:val="005D2F91"/>
    <w:rsid w:val="005D4041"/>
    <w:rsid w:val="005F1755"/>
    <w:rsid w:val="005F22CD"/>
    <w:rsid w:val="005F3AB9"/>
    <w:rsid w:val="005F409A"/>
    <w:rsid w:val="005F74BF"/>
    <w:rsid w:val="00603C1A"/>
    <w:rsid w:val="00606173"/>
    <w:rsid w:val="00607F57"/>
    <w:rsid w:val="0061104F"/>
    <w:rsid w:val="0061107F"/>
    <w:rsid w:val="006155A9"/>
    <w:rsid w:val="00622A3D"/>
    <w:rsid w:val="00623CB6"/>
    <w:rsid w:val="006267C8"/>
    <w:rsid w:val="006332BE"/>
    <w:rsid w:val="00635032"/>
    <w:rsid w:val="006350FF"/>
    <w:rsid w:val="006357FE"/>
    <w:rsid w:val="00635FCB"/>
    <w:rsid w:val="00637295"/>
    <w:rsid w:val="00637937"/>
    <w:rsid w:val="00642AFD"/>
    <w:rsid w:val="00644DE4"/>
    <w:rsid w:val="00645B0D"/>
    <w:rsid w:val="0064646D"/>
    <w:rsid w:val="00660222"/>
    <w:rsid w:val="006612F5"/>
    <w:rsid w:val="00661538"/>
    <w:rsid w:val="00664F24"/>
    <w:rsid w:val="006659EC"/>
    <w:rsid w:val="0066676B"/>
    <w:rsid w:val="0066776C"/>
    <w:rsid w:val="00667F70"/>
    <w:rsid w:val="0067076E"/>
    <w:rsid w:val="00670A51"/>
    <w:rsid w:val="00671249"/>
    <w:rsid w:val="006715DA"/>
    <w:rsid w:val="00674455"/>
    <w:rsid w:val="00674F32"/>
    <w:rsid w:val="006757B1"/>
    <w:rsid w:val="006868C3"/>
    <w:rsid w:val="00690552"/>
    <w:rsid w:val="00690B51"/>
    <w:rsid w:val="006A1973"/>
    <w:rsid w:val="006A4922"/>
    <w:rsid w:val="006A508E"/>
    <w:rsid w:val="006B1C22"/>
    <w:rsid w:val="006B28AD"/>
    <w:rsid w:val="006B460E"/>
    <w:rsid w:val="006B6FBF"/>
    <w:rsid w:val="006C166F"/>
    <w:rsid w:val="006C1795"/>
    <w:rsid w:val="006C1BCD"/>
    <w:rsid w:val="006C3E91"/>
    <w:rsid w:val="006D1C18"/>
    <w:rsid w:val="006D3658"/>
    <w:rsid w:val="006D5ACE"/>
    <w:rsid w:val="006E19F1"/>
    <w:rsid w:val="006E2032"/>
    <w:rsid w:val="006E6E00"/>
    <w:rsid w:val="006F0CC9"/>
    <w:rsid w:val="006F2C46"/>
    <w:rsid w:val="006F2EDF"/>
    <w:rsid w:val="006F6031"/>
    <w:rsid w:val="006F6A94"/>
    <w:rsid w:val="006F6CAC"/>
    <w:rsid w:val="00701EC7"/>
    <w:rsid w:val="0070385B"/>
    <w:rsid w:val="00704003"/>
    <w:rsid w:val="0070407F"/>
    <w:rsid w:val="0070415E"/>
    <w:rsid w:val="00704A82"/>
    <w:rsid w:val="00704AA5"/>
    <w:rsid w:val="00704C9F"/>
    <w:rsid w:val="00706004"/>
    <w:rsid w:val="00710A08"/>
    <w:rsid w:val="007116FA"/>
    <w:rsid w:val="00713417"/>
    <w:rsid w:val="00713892"/>
    <w:rsid w:val="0072147A"/>
    <w:rsid w:val="0072272C"/>
    <w:rsid w:val="00724D3F"/>
    <w:rsid w:val="00726903"/>
    <w:rsid w:val="00730E1C"/>
    <w:rsid w:val="007317D8"/>
    <w:rsid w:val="00731EBA"/>
    <w:rsid w:val="00733146"/>
    <w:rsid w:val="00742AF6"/>
    <w:rsid w:val="0074401D"/>
    <w:rsid w:val="0074651F"/>
    <w:rsid w:val="00755B15"/>
    <w:rsid w:val="007620C7"/>
    <w:rsid w:val="00764271"/>
    <w:rsid w:val="00767A44"/>
    <w:rsid w:val="00770437"/>
    <w:rsid w:val="00772BD1"/>
    <w:rsid w:val="0077564E"/>
    <w:rsid w:val="0078533C"/>
    <w:rsid w:val="00785DCD"/>
    <w:rsid w:val="00786772"/>
    <w:rsid w:val="00786AAE"/>
    <w:rsid w:val="00786CD8"/>
    <w:rsid w:val="0078746E"/>
    <w:rsid w:val="00790B8C"/>
    <w:rsid w:val="00794AAD"/>
    <w:rsid w:val="00795072"/>
    <w:rsid w:val="007965DF"/>
    <w:rsid w:val="00796BA5"/>
    <w:rsid w:val="007A2B09"/>
    <w:rsid w:val="007A2DFE"/>
    <w:rsid w:val="007A573F"/>
    <w:rsid w:val="007B112A"/>
    <w:rsid w:val="007B3174"/>
    <w:rsid w:val="007B36C1"/>
    <w:rsid w:val="007B76A8"/>
    <w:rsid w:val="007C2C3A"/>
    <w:rsid w:val="007D18D7"/>
    <w:rsid w:val="007D3217"/>
    <w:rsid w:val="007D5F81"/>
    <w:rsid w:val="007D72C3"/>
    <w:rsid w:val="007D76A6"/>
    <w:rsid w:val="007E2038"/>
    <w:rsid w:val="007E3001"/>
    <w:rsid w:val="007E5801"/>
    <w:rsid w:val="007E7FF1"/>
    <w:rsid w:val="007F2C6F"/>
    <w:rsid w:val="007F47A5"/>
    <w:rsid w:val="007F5D67"/>
    <w:rsid w:val="007F6410"/>
    <w:rsid w:val="008011AE"/>
    <w:rsid w:val="00801C33"/>
    <w:rsid w:val="008027B9"/>
    <w:rsid w:val="008045E2"/>
    <w:rsid w:val="0081312E"/>
    <w:rsid w:val="008166A0"/>
    <w:rsid w:val="0081709D"/>
    <w:rsid w:val="00822F4D"/>
    <w:rsid w:val="0082308A"/>
    <w:rsid w:val="00823529"/>
    <w:rsid w:val="00824976"/>
    <w:rsid w:val="00825CF8"/>
    <w:rsid w:val="00826142"/>
    <w:rsid w:val="00830013"/>
    <w:rsid w:val="00833C5F"/>
    <w:rsid w:val="0083544B"/>
    <w:rsid w:val="008405B8"/>
    <w:rsid w:val="008442D2"/>
    <w:rsid w:val="0084551C"/>
    <w:rsid w:val="00847061"/>
    <w:rsid w:val="00850B22"/>
    <w:rsid w:val="00850CB7"/>
    <w:rsid w:val="00851B9F"/>
    <w:rsid w:val="008549FD"/>
    <w:rsid w:val="00854BA8"/>
    <w:rsid w:val="00854D8E"/>
    <w:rsid w:val="008568CC"/>
    <w:rsid w:val="00856EC6"/>
    <w:rsid w:val="00857347"/>
    <w:rsid w:val="00863544"/>
    <w:rsid w:val="00863B53"/>
    <w:rsid w:val="008643BB"/>
    <w:rsid w:val="00865594"/>
    <w:rsid w:val="008664CC"/>
    <w:rsid w:val="00870235"/>
    <w:rsid w:val="0087263C"/>
    <w:rsid w:val="00873411"/>
    <w:rsid w:val="0087530B"/>
    <w:rsid w:val="00876CFC"/>
    <w:rsid w:val="00880D0C"/>
    <w:rsid w:val="008819DA"/>
    <w:rsid w:val="008837FD"/>
    <w:rsid w:val="00884A85"/>
    <w:rsid w:val="00885E85"/>
    <w:rsid w:val="008867B9"/>
    <w:rsid w:val="00887DF8"/>
    <w:rsid w:val="00894052"/>
    <w:rsid w:val="0089423D"/>
    <w:rsid w:val="00896B33"/>
    <w:rsid w:val="00897136"/>
    <w:rsid w:val="00897B15"/>
    <w:rsid w:val="008A29D5"/>
    <w:rsid w:val="008A2BF4"/>
    <w:rsid w:val="008A339D"/>
    <w:rsid w:val="008B030A"/>
    <w:rsid w:val="008B121D"/>
    <w:rsid w:val="008B6A6E"/>
    <w:rsid w:val="008B7A6B"/>
    <w:rsid w:val="008C1C08"/>
    <w:rsid w:val="008C252A"/>
    <w:rsid w:val="008C594C"/>
    <w:rsid w:val="008D27D9"/>
    <w:rsid w:val="008D35A3"/>
    <w:rsid w:val="008D4224"/>
    <w:rsid w:val="008D44B4"/>
    <w:rsid w:val="008D4BC1"/>
    <w:rsid w:val="008E2270"/>
    <w:rsid w:val="008E667F"/>
    <w:rsid w:val="008E78A6"/>
    <w:rsid w:val="008F12F0"/>
    <w:rsid w:val="008F193A"/>
    <w:rsid w:val="008F1A61"/>
    <w:rsid w:val="008F521A"/>
    <w:rsid w:val="008F6917"/>
    <w:rsid w:val="00902572"/>
    <w:rsid w:val="0090319B"/>
    <w:rsid w:val="009051FD"/>
    <w:rsid w:val="00907F65"/>
    <w:rsid w:val="00912DCA"/>
    <w:rsid w:val="009131B0"/>
    <w:rsid w:val="0092006D"/>
    <w:rsid w:val="00923AE9"/>
    <w:rsid w:val="00931D30"/>
    <w:rsid w:val="009343EB"/>
    <w:rsid w:val="00950A5D"/>
    <w:rsid w:val="009562C1"/>
    <w:rsid w:val="009603C9"/>
    <w:rsid w:val="009617B8"/>
    <w:rsid w:val="00961A8E"/>
    <w:rsid w:val="009627CD"/>
    <w:rsid w:val="00964664"/>
    <w:rsid w:val="00966805"/>
    <w:rsid w:val="00973E31"/>
    <w:rsid w:val="00976ED0"/>
    <w:rsid w:val="0097705C"/>
    <w:rsid w:val="0098190B"/>
    <w:rsid w:val="0098203B"/>
    <w:rsid w:val="00982A5B"/>
    <w:rsid w:val="00990296"/>
    <w:rsid w:val="009919B4"/>
    <w:rsid w:val="00993AFC"/>
    <w:rsid w:val="00997A78"/>
    <w:rsid w:val="009A0AAA"/>
    <w:rsid w:val="009A1F80"/>
    <w:rsid w:val="009A6B65"/>
    <w:rsid w:val="009A6F9D"/>
    <w:rsid w:val="009A7704"/>
    <w:rsid w:val="009B310C"/>
    <w:rsid w:val="009B7206"/>
    <w:rsid w:val="009C2150"/>
    <w:rsid w:val="009C3A99"/>
    <w:rsid w:val="009C57D4"/>
    <w:rsid w:val="009C5CF6"/>
    <w:rsid w:val="009D20AA"/>
    <w:rsid w:val="009D2338"/>
    <w:rsid w:val="009D2B24"/>
    <w:rsid w:val="009D2E26"/>
    <w:rsid w:val="009D66D7"/>
    <w:rsid w:val="009E00B7"/>
    <w:rsid w:val="009E210E"/>
    <w:rsid w:val="009E321E"/>
    <w:rsid w:val="009E35D6"/>
    <w:rsid w:val="009F103F"/>
    <w:rsid w:val="009F3F26"/>
    <w:rsid w:val="009F787B"/>
    <w:rsid w:val="00A00FB1"/>
    <w:rsid w:val="00A03061"/>
    <w:rsid w:val="00A03ED8"/>
    <w:rsid w:val="00A1117D"/>
    <w:rsid w:val="00A11EB9"/>
    <w:rsid w:val="00A1311E"/>
    <w:rsid w:val="00A17F55"/>
    <w:rsid w:val="00A201E7"/>
    <w:rsid w:val="00A2190A"/>
    <w:rsid w:val="00A21A3F"/>
    <w:rsid w:val="00A224C3"/>
    <w:rsid w:val="00A27C4C"/>
    <w:rsid w:val="00A370AE"/>
    <w:rsid w:val="00A37CAA"/>
    <w:rsid w:val="00A445CF"/>
    <w:rsid w:val="00A4507B"/>
    <w:rsid w:val="00A601B9"/>
    <w:rsid w:val="00A61710"/>
    <w:rsid w:val="00A63E7A"/>
    <w:rsid w:val="00A72521"/>
    <w:rsid w:val="00A741EE"/>
    <w:rsid w:val="00A74DE0"/>
    <w:rsid w:val="00A773E9"/>
    <w:rsid w:val="00A85CE4"/>
    <w:rsid w:val="00A93230"/>
    <w:rsid w:val="00A93567"/>
    <w:rsid w:val="00A959C5"/>
    <w:rsid w:val="00A9773A"/>
    <w:rsid w:val="00AA0285"/>
    <w:rsid w:val="00AA06D1"/>
    <w:rsid w:val="00AA2F7A"/>
    <w:rsid w:val="00AA32A9"/>
    <w:rsid w:val="00AA62F2"/>
    <w:rsid w:val="00AA74EC"/>
    <w:rsid w:val="00AB0374"/>
    <w:rsid w:val="00AB0493"/>
    <w:rsid w:val="00AB14A8"/>
    <w:rsid w:val="00AB6E9C"/>
    <w:rsid w:val="00AB794A"/>
    <w:rsid w:val="00AC2735"/>
    <w:rsid w:val="00AC7313"/>
    <w:rsid w:val="00AD06AA"/>
    <w:rsid w:val="00AD26EF"/>
    <w:rsid w:val="00AD4DB3"/>
    <w:rsid w:val="00AD77AB"/>
    <w:rsid w:val="00AD7873"/>
    <w:rsid w:val="00AF2096"/>
    <w:rsid w:val="00AF2A7A"/>
    <w:rsid w:val="00AF5827"/>
    <w:rsid w:val="00AF7DC7"/>
    <w:rsid w:val="00B0476B"/>
    <w:rsid w:val="00B07CB3"/>
    <w:rsid w:val="00B1167D"/>
    <w:rsid w:val="00B130F8"/>
    <w:rsid w:val="00B13EA6"/>
    <w:rsid w:val="00B22A7D"/>
    <w:rsid w:val="00B31A91"/>
    <w:rsid w:val="00B35B12"/>
    <w:rsid w:val="00B37508"/>
    <w:rsid w:val="00B442E2"/>
    <w:rsid w:val="00B46A3D"/>
    <w:rsid w:val="00B47206"/>
    <w:rsid w:val="00B47394"/>
    <w:rsid w:val="00B5314B"/>
    <w:rsid w:val="00B55111"/>
    <w:rsid w:val="00B559AA"/>
    <w:rsid w:val="00B62BE3"/>
    <w:rsid w:val="00B63D2C"/>
    <w:rsid w:val="00B64D42"/>
    <w:rsid w:val="00B66023"/>
    <w:rsid w:val="00B7695C"/>
    <w:rsid w:val="00B8014F"/>
    <w:rsid w:val="00B81BF2"/>
    <w:rsid w:val="00B81F5B"/>
    <w:rsid w:val="00B82323"/>
    <w:rsid w:val="00B830B6"/>
    <w:rsid w:val="00B8375E"/>
    <w:rsid w:val="00B90E79"/>
    <w:rsid w:val="00B93CAD"/>
    <w:rsid w:val="00B948DF"/>
    <w:rsid w:val="00B94B08"/>
    <w:rsid w:val="00B94E86"/>
    <w:rsid w:val="00B95272"/>
    <w:rsid w:val="00B95B71"/>
    <w:rsid w:val="00B96868"/>
    <w:rsid w:val="00B97170"/>
    <w:rsid w:val="00B97D1E"/>
    <w:rsid w:val="00BA1DB6"/>
    <w:rsid w:val="00BA4A7F"/>
    <w:rsid w:val="00BA5091"/>
    <w:rsid w:val="00BA5F8A"/>
    <w:rsid w:val="00BA64AA"/>
    <w:rsid w:val="00BB2B4F"/>
    <w:rsid w:val="00BB7038"/>
    <w:rsid w:val="00BC097B"/>
    <w:rsid w:val="00BC0A42"/>
    <w:rsid w:val="00BC14EA"/>
    <w:rsid w:val="00BC5D3E"/>
    <w:rsid w:val="00BC5EC2"/>
    <w:rsid w:val="00BC5F65"/>
    <w:rsid w:val="00BC68AF"/>
    <w:rsid w:val="00BC7C0F"/>
    <w:rsid w:val="00BD26AF"/>
    <w:rsid w:val="00BD2DB6"/>
    <w:rsid w:val="00BD36DE"/>
    <w:rsid w:val="00BD36E0"/>
    <w:rsid w:val="00BD37E8"/>
    <w:rsid w:val="00BD3C4B"/>
    <w:rsid w:val="00BD4FAE"/>
    <w:rsid w:val="00BD5639"/>
    <w:rsid w:val="00BD6298"/>
    <w:rsid w:val="00BD7B58"/>
    <w:rsid w:val="00BD7DC6"/>
    <w:rsid w:val="00BE0CF7"/>
    <w:rsid w:val="00BE1654"/>
    <w:rsid w:val="00BE3593"/>
    <w:rsid w:val="00BE4355"/>
    <w:rsid w:val="00BE4DEF"/>
    <w:rsid w:val="00BE7C0D"/>
    <w:rsid w:val="00BF3E8E"/>
    <w:rsid w:val="00BF5405"/>
    <w:rsid w:val="00BF5ADC"/>
    <w:rsid w:val="00BF6DF9"/>
    <w:rsid w:val="00C03683"/>
    <w:rsid w:val="00C05878"/>
    <w:rsid w:val="00C06EC2"/>
    <w:rsid w:val="00C161C0"/>
    <w:rsid w:val="00C17D35"/>
    <w:rsid w:val="00C21932"/>
    <w:rsid w:val="00C267A3"/>
    <w:rsid w:val="00C2763A"/>
    <w:rsid w:val="00C306EC"/>
    <w:rsid w:val="00C31035"/>
    <w:rsid w:val="00C35D05"/>
    <w:rsid w:val="00C36287"/>
    <w:rsid w:val="00C46298"/>
    <w:rsid w:val="00C56FAF"/>
    <w:rsid w:val="00C621F7"/>
    <w:rsid w:val="00C75FFC"/>
    <w:rsid w:val="00C766CD"/>
    <w:rsid w:val="00C80AA3"/>
    <w:rsid w:val="00C81278"/>
    <w:rsid w:val="00C81810"/>
    <w:rsid w:val="00C83F3C"/>
    <w:rsid w:val="00C85307"/>
    <w:rsid w:val="00C91070"/>
    <w:rsid w:val="00C91BF1"/>
    <w:rsid w:val="00C91E92"/>
    <w:rsid w:val="00C927FD"/>
    <w:rsid w:val="00C93D1C"/>
    <w:rsid w:val="00C93F00"/>
    <w:rsid w:val="00C945A4"/>
    <w:rsid w:val="00C94664"/>
    <w:rsid w:val="00C95DBA"/>
    <w:rsid w:val="00CA0E5E"/>
    <w:rsid w:val="00CA4289"/>
    <w:rsid w:val="00CA6689"/>
    <w:rsid w:val="00CB2477"/>
    <w:rsid w:val="00CB2B9A"/>
    <w:rsid w:val="00CB3F70"/>
    <w:rsid w:val="00CB683D"/>
    <w:rsid w:val="00CC2807"/>
    <w:rsid w:val="00CC4466"/>
    <w:rsid w:val="00CD0B51"/>
    <w:rsid w:val="00CD0BAD"/>
    <w:rsid w:val="00CD2F1D"/>
    <w:rsid w:val="00CD3A6E"/>
    <w:rsid w:val="00CD5649"/>
    <w:rsid w:val="00CD616B"/>
    <w:rsid w:val="00CE0EB4"/>
    <w:rsid w:val="00CE0F07"/>
    <w:rsid w:val="00CE399E"/>
    <w:rsid w:val="00CE7A22"/>
    <w:rsid w:val="00CF1DBD"/>
    <w:rsid w:val="00CF40F4"/>
    <w:rsid w:val="00CF5A6C"/>
    <w:rsid w:val="00D00C64"/>
    <w:rsid w:val="00D035C5"/>
    <w:rsid w:val="00D05843"/>
    <w:rsid w:val="00D13256"/>
    <w:rsid w:val="00D1419C"/>
    <w:rsid w:val="00D14FFF"/>
    <w:rsid w:val="00D17957"/>
    <w:rsid w:val="00D213CB"/>
    <w:rsid w:val="00D22612"/>
    <w:rsid w:val="00D22EA7"/>
    <w:rsid w:val="00D230B7"/>
    <w:rsid w:val="00D25461"/>
    <w:rsid w:val="00D3332C"/>
    <w:rsid w:val="00D3386F"/>
    <w:rsid w:val="00D36F49"/>
    <w:rsid w:val="00D37936"/>
    <w:rsid w:val="00D441F6"/>
    <w:rsid w:val="00D47550"/>
    <w:rsid w:val="00D532BB"/>
    <w:rsid w:val="00D54134"/>
    <w:rsid w:val="00D60267"/>
    <w:rsid w:val="00D6733F"/>
    <w:rsid w:val="00D67A0A"/>
    <w:rsid w:val="00D71697"/>
    <w:rsid w:val="00D754E4"/>
    <w:rsid w:val="00D84961"/>
    <w:rsid w:val="00D8517C"/>
    <w:rsid w:val="00D86AFD"/>
    <w:rsid w:val="00D86F23"/>
    <w:rsid w:val="00D912E4"/>
    <w:rsid w:val="00D9283E"/>
    <w:rsid w:val="00D94987"/>
    <w:rsid w:val="00D9620A"/>
    <w:rsid w:val="00D9752E"/>
    <w:rsid w:val="00DA3A1C"/>
    <w:rsid w:val="00DA3EC3"/>
    <w:rsid w:val="00DA46E8"/>
    <w:rsid w:val="00DA5801"/>
    <w:rsid w:val="00DB189F"/>
    <w:rsid w:val="00DB6311"/>
    <w:rsid w:val="00DC184D"/>
    <w:rsid w:val="00DC7A76"/>
    <w:rsid w:val="00DD1927"/>
    <w:rsid w:val="00DD2738"/>
    <w:rsid w:val="00DD49FF"/>
    <w:rsid w:val="00DD4AA8"/>
    <w:rsid w:val="00DD59E9"/>
    <w:rsid w:val="00DD5FAF"/>
    <w:rsid w:val="00DE0CC7"/>
    <w:rsid w:val="00DE1887"/>
    <w:rsid w:val="00DE253C"/>
    <w:rsid w:val="00DE4999"/>
    <w:rsid w:val="00DE671E"/>
    <w:rsid w:val="00DE7AF1"/>
    <w:rsid w:val="00DF66AB"/>
    <w:rsid w:val="00E0308D"/>
    <w:rsid w:val="00E035AD"/>
    <w:rsid w:val="00E03C13"/>
    <w:rsid w:val="00E1034E"/>
    <w:rsid w:val="00E10B6F"/>
    <w:rsid w:val="00E123A2"/>
    <w:rsid w:val="00E1361B"/>
    <w:rsid w:val="00E17F09"/>
    <w:rsid w:val="00E240EA"/>
    <w:rsid w:val="00E2437F"/>
    <w:rsid w:val="00E244A7"/>
    <w:rsid w:val="00E26909"/>
    <w:rsid w:val="00E37BD5"/>
    <w:rsid w:val="00E430B7"/>
    <w:rsid w:val="00E44790"/>
    <w:rsid w:val="00E51AED"/>
    <w:rsid w:val="00E520A5"/>
    <w:rsid w:val="00E5280F"/>
    <w:rsid w:val="00E532ED"/>
    <w:rsid w:val="00E555B0"/>
    <w:rsid w:val="00E5768E"/>
    <w:rsid w:val="00E6187F"/>
    <w:rsid w:val="00E64657"/>
    <w:rsid w:val="00E65403"/>
    <w:rsid w:val="00E7056A"/>
    <w:rsid w:val="00E7207C"/>
    <w:rsid w:val="00E728D8"/>
    <w:rsid w:val="00E74104"/>
    <w:rsid w:val="00E74477"/>
    <w:rsid w:val="00E74D6A"/>
    <w:rsid w:val="00E8157E"/>
    <w:rsid w:val="00E82286"/>
    <w:rsid w:val="00E82D57"/>
    <w:rsid w:val="00E85FE4"/>
    <w:rsid w:val="00E90064"/>
    <w:rsid w:val="00E9178D"/>
    <w:rsid w:val="00E922AB"/>
    <w:rsid w:val="00EA1AF4"/>
    <w:rsid w:val="00EA72B5"/>
    <w:rsid w:val="00EA7CE6"/>
    <w:rsid w:val="00EB35FE"/>
    <w:rsid w:val="00EB459C"/>
    <w:rsid w:val="00EB61EB"/>
    <w:rsid w:val="00EB6291"/>
    <w:rsid w:val="00EC0749"/>
    <w:rsid w:val="00EC1E95"/>
    <w:rsid w:val="00EC3C3F"/>
    <w:rsid w:val="00EC5557"/>
    <w:rsid w:val="00EC7187"/>
    <w:rsid w:val="00EC7C33"/>
    <w:rsid w:val="00ED0C24"/>
    <w:rsid w:val="00EE500F"/>
    <w:rsid w:val="00EE6550"/>
    <w:rsid w:val="00EF5AFB"/>
    <w:rsid w:val="00EF6678"/>
    <w:rsid w:val="00EF6FC7"/>
    <w:rsid w:val="00F00F8F"/>
    <w:rsid w:val="00F1351C"/>
    <w:rsid w:val="00F13592"/>
    <w:rsid w:val="00F17BA4"/>
    <w:rsid w:val="00F22075"/>
    <w:rsid w:val="00F26799"/>
    <w:rsid w:val="00F26F72"/>
    <w:rsid w:val="00F27156"/>
    <w:rsid w:val="00F3226E"/>
    <w:rsid w:val="00F3236A"/>
    <w:rsid w:val="00F33F8D"/>
    <w:rsid w:val="00F352B7"/>
    <w:rsid w:val="00F4229F"/>
    <w:rsid w:val="00F45992"/>
    <w:rsid w:val="00F51F11"/>
    <w:rsid w:val="00F552FE"/>
    <w:rsid w:val="00F562CC"/>
    <w:rsid w:val="00F61301"/>
    <w:rsid w:val="00F66242"/>
    <w:rsid w:val="00F66EA2"/>
    <w:rsid w:val="00F679C8"/>
    <w:rsid w:val="00F713F6"/>
    <w:rsid w:val="00F7282B"/>
    <w:rsid w:val="00F77531"/>
    <w:rsid w:val="00F77A4F"/>
    <w:rsid w:val="00F800E1"/>
    <w:rsid w:val="00F81125"/>
    <w:rsid w:val="00F81BE4"/>
    <w:rsid w:val="00F81F2C"/>
    <w:rsid w:val="00F821B5"/>
    <w:rsid w:val="00F84ACE"/>
    <w:rsid w:val="00F8745C"/>
    <w:rsid w:val="00F943FB"/>
    <w:rsid w:val="00F97648"/>
    <w:rsid w:val="00F97DE0"/>
    <w:rsid w:val="00FA1581"/>
    <w:rsid w:val="00FA1777"/>
    <w:rsid w:val="00FA2E0F"/>
    <w:rsid w:val="00FA3206"/>
    <w:rsid w:val="00FA33DD"/>
    <w:rsid w:val="00FB22C1"/>
    <w:rsid w:val="00FB2634"/>
    <w:rsid w:val="00FB285A"/>
    <w:rsid w:val="00FB28F0"/>
    <w:rsid w:val="00FB2A56"/>
    <w:rsid w:val="00FB2ED2"/>
    <w:rsid w:val="00FB52F5"/>
    <w:rsid w:val="00FD01E0"/>
    <w:rsid w:val="00FD1313"/>
    <w:rsid w:val="00FD52C2"/>
    <w:rsid w:val="00FD7CCF"/>
    <w:rsid w:val="00FE14B3"/>
    <w:rsid w:val="00FE16BD"/>
    <w:rsid w:val="00FE2569"/>
    <w:rsid w:val="00FE342B"/>
    <w:rsid w:val="00FE49C5"/>
    <w:rsid w:val="00FE5E38"/>
    <w:rsid w:val="00FF5FFC"/>
    <w:rsid w:val="5367C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C24355"/>
  <w15:docId w15:val="{6C5340CA-5922-4C7A-B4BE-CDD65D23C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en-AU" w:eastAsia="en-AU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uiPriority="0" w:qFormat="1"/>
    <w:lsdException w:name="heading 3" w:locked="0" w:uiPriority="0" w:qFormat="1"/>
    <w:lsdException w:name="heading 4" w:locked="0" w:uiPriority="0" w:qFormat="1"/>
    <w:lsdException w:name="heading 5" w:locked="0" w:uiPriority="0" w:qFormat="1"/>
    <w:lsdException w:name="heading 6" w:locked="0" w:uiPriority="0" w:qFormat="1"/>
    <w:lsdException w:name="heading 7" w:locked="0" w:uiPriority="0" w:qFormat="1"/>
    <w:lsdException w:name="heading 8" w:locked="0" w:uiPriority="0" w:qFormat="1"/>
    <w:lsdException w:name="heading 9" w:locked="0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52" w:unhideWhenUsed="1" w:qFormat="1"/>
    <w:lsdException w:name="footer" w:locked="0" w:semiHidden="1" w:unhideWhenUsed="1" w:qFormat="1"/>
    <w:lsdException w:name="index heading" w:semiHidden="1" w:unhideWhenUsed="1"/>
    <w:lsdException w:name="caption" w:locked="0" w:uiPriority="13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0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5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 w:qFormat="1"/>
    <w:lsdException w:name="FollowedHyperlink" w:semiHidden="1" w:unhideWhenUsed="1"/>
    <w:lsdException w:name="Strong" w:locked="0" w:uiPriority="29" w:qFormat="1"/>
    <w:lsdException w:name="Emphasis" w:uiPriority="3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0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9" w:qFormat="1"/>
    <w:lsdException w:name="Quote" w:locked="0" w:uiPriority="29" w:qFormat="1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7" w:qFormat="1"/>
    <w:lsdException w:name="Intense Emphasis" w:locked="0" w:uiPriority="29" w:qFormat="1"/>
    <w:lsdException w:name="Subtle Reference" w:uiPriority="37" w:qFormat="1"/>
    <w:lsdException w:name="Intense Reference" w:locked="0" w:uiPriority="35"/>
    <w:lsdException w:name="Book Title" w:locked="0" w:uiPriority="39" w:qFormat="1"/>
    <w:lsdException w:name="Bibliography" w:semiHidden="1" w:uiPriority="59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uiPriority w:val="9"/>
    <w:qFormat/>
    <w:rsid w:val="00CB2477"/>
    <w:pPr>
      <w:suppressAutoHyphens/>
      <w:spacing w:after="180"/>
    </w:pPr>
    <w:rPr>
      <w:rFonts w:ascii="Century Gothic" w:hAnsi="Century Gothic"/>
      <w:spacing w:val="-4"/>
      <w:sz w:val="20"/>
      <w:szCs w:val="24"/>
    </w:rPr>
  </w:style>
  <w:style w:type="paragraph" w:styleId="Heading1">
    <w:name w:val="heading 1"/>
    <w:basedOn w:val="Normal"/>
    <w:next w:val="Normal"/>
    <w:uiPriority w:val="5"/>
    <w:qFormat/>
    <w:rsid w:val="00053042"/>
    <w:pPr>
      <w:keepNext/>
      <w:numPr>
        <w:numId w:val="1"/>
      </w:numPr>
      <w:tabs>
        <w:tab w:val="clear" w:pos="851"/>
        <w:tab w:val="num" w:pos="709"/>
      </w:tabs>
      <w:spacing w:before="240" w:after="240"/>
      <w:ind w:left="709" w:hanging="709"/>
      <w:outlineLvl w:val="0"/>
    </w:pPr>
    <w:rPr>
      <w:rFonts w:cs="Arial"/>
      <w:b/>
      <w:bCs/>
      <w:color w:val="000000" w:themeColor="text1"/>
      <w:kern w:val="32"/>
      <w:sz w:val="32"/>
      <w:szCs w:val="40"/>
    </w:rPr>
  </w:style>
  <w:style w:type="paragraph" w:styleId="Heading2">
    <w:name w:val="heading 2"/>
    <w:basedOn w:val="Normal"/>
    <w:next w:val="Normal"/>
    <w:uiPriority w:val="5"/>
    <w:qFormat/>
    <w:rsid w:val="00053042"/>
    <w:pPr>
      <w:keepNext/>
      <w:numPr>
        <w:ilvl w:val="1"/>
        <w:numId w:val="1"/>
      </w:numPr>
      <w:tabs>
        <w:tab w:val="clear" w:pos="851"/>
        <w:tab w:val="num" w:pos="709"/>
      </w:tabs>
      <w:spacing w:after="240"/>
      <w:ind w:left="709" w:hanging="709"/>
      <w:outlineLvl w:val="1"/>
    </w:pPr>
    <w:rPr>
      <w:rFonts w:cs="Arial"/>
      <w:b/>
      <w:bCs/>
      <w:iCs/>
      <w:color w:val="000000" w:themeColor="text1"/>
      <w:sz w:val="24"/>
      <w:szCs w:val="28"/>
    </w:rPr>
  </w:style>
  <w:style w:type="paragraph" w:styleId="Heading3">
    <w:name w:val="heading 3"/>
    <w:basedOn w:val="Normal"/>
    <w:next w:val="Normal"/>
    <w:uiPriority w:val="5"/>
    <w:qFormat/>
    <w:rsid w:val="008643BB"/>
    <w:pPr>
      <w:keepNext/>
      <w:numPr>
        <w:ilvl w:val="2"/>
        <w:numId w:val="1"/>
      </w:numPr>
      <w:tabs>
        <w:tab w:val="clear" w:pos="851"/>
        <w:tab w:val="num" w:pos="709"/>
      </w:tabs>
      <w:spacing w:after="200"/>
      <w:ind w:left="709" w:hanging="709"/>
      <w:outlineLvl w:val="2"/>
    </w:pPr>
    <w:rPr>
      <w:rFonts w:cs="Arial"/>
      <w:b/>
      <w:bCs/>
      <w:szCs w:val="26"/>
      <w:u w:val="single"/>
    </w:rPr>
  </w:style>
  <w:style w:type="paragraph" w:styleId="Heading4">
    <w:name w:val="heading 4"/>
    <w:basedOn w:val="Normal"/>
    <w:next w:val="Normal"/>
    <w:uiPriority w:val="5"/>
    <w:qFormat/>
    <w:rsid w:val="008643BB"/>
    <w:pPr>
      <w:keepNext/>
      <w:numPr>
        <w:ilvl w:val="3"/>
        <w:numId w:val="1"/>
      </w:numPr>
      <w:tabs>
        <w:tab w:val="clear" w:pos="851"/>
        <w:tab w:val="num" w:pos="709"/>
      </w:tabs>
      <w:spacing w:after="200"/>
      <w:ind w:left="709" w:hanging="709"/>
      <w:outlineLvl w:val="3"/>
    </w:pPr>
    <w:rPr>
      <w:bCs/>
      <w:szCs w:val="28"/>
      <w:u w:val="single"/>
    </w:rPr>
  </w:style>
  <w:style w:type="paragraph" w:styleId="Heading5">
    <w:name w:val="heading 5"/>
    <w:basedOn w:val="Normal"/>
    <w:next w:val="Normal"/>
    <w:uiPriority w:val="5"/>
    <w:semiHidden/>
    <w:unhideWhenUsed/>
    <w:qFormat/>
    <w:locked/>
    <w:rsid w:val="00664F24"/>
    <w:pPr>
      <w:keepNext/>
      <w:numPr>
        <w:ilvl w:val="4"/>
        <w:numId w:val="1"/>
      </w:numPr>
      <w:spacing w:before="240"/>
      <w:outlineLvl w:val="4"/>
    </w:pPr>
    <w:rPr>
      <w:b/>
      <w:bCs/>
      <w:iCs/>
      <w:caps/>
      <w:color w:val="969BA0"/>
      <w:szCs w:val="20"/>
    </w:rPr>
  </w:style>
  <w:style w:type="paragraph" w:styleId="Heading6">
    <w:name w:val="heading 6"/>
    <w:basedOn w:val="Normal"/>
    <w:next w:val="Normal"/>
    <w:uiPriority w:val="5"/>
    <w:semiHidden/>
    <w:qFormat/>
    <w:locked/>
    <w:rsid w:val="00D3386F"/>
    <w:pPr>
      <w:numPr>
        <w:ilvl w:val="5"/>
        <w:numId w:val="1"/>
      </w:numPr>
      <w:outlineLvl w:val="5"/>
    </w:pPr>
    <w:rPr>
      <w:b/>
      <w:bCs/>
      <w:szCs w:val="22"/>
      <w:u w:val="single"/>
    </w:rPr>
  </w:style>
  <w:style w:type="paragraph" w:styleId="Heading7">
    <w:name w:val="heading 7"/>
    <w:basedOn w:val="Normal"/>
    <w:next w:val="Normal"/>
    <w:uiPriority w:val="5"/>
    <w:semiHidden/>
    <w:unhideWhenUsed/>
    <w:qFormat/>
    <w:locked/>
    <w:rsid w:val="00D3386F"/>
    <w:pPr>
      <w:numPr>
        <w:ilvl w:val="6"/>
        <w:numId w:val="1"/>
      </w:numPr>
      <w:outlineLvl w:val="6"/>
    </w:pPr>
    <w:rPr>
      <w:b/>
    </w:rPr>
  </w:style>
  <w:style w:type="paragraph" w:styleId="Heading8">
    <w:name w:val="heading 8"/>
    <w:basedOn w:val="Normal"/>
    <w:next w:val="Normal"/>
    <w:uiPriority w:val="5"/>
    <w:semiHidden/>
    <w:unhideWhenUsed/>
    <w:qFormat/>
    <w:locked/>
    <w:rsid w:val="00D3386F"/>
    <w:pPr>
      <w:numPr>
        <w:ilvl w:val="7"/>
        <w:numId w:val="1"/>
      </w:numPr>
      <w:outlineLvl w:val="7"/>
    </w:pPr>
    <w:rPr>
      <w:iCs/>
      <w:u w:val="single"/>
    </w:rPr>
  </w:style>
  <w:style w:type="paragraph" w:styleId="Heading9">
    <w:name w:val="heading 9"/>
    <w:basedOn w:val="Normal"/>
    <w:next w:val="Normal"/>
    <w:uiPriority w:val="5"/>
    <w:semiHidden/>
    <w:qFormat/>
    <w:locked/>
    <w:rsid w:val="00D3386F"/>
    <w:pPr>
      <w:numPr>
        <w:ilvl w:val="8"/>
        <w:numId w:val="1"/>
      </w:numPr>
      <w:outlineLvl w:val="8"/>
    </w:pPr>
    <w:rPr>
      <w:rFonts w:cs="Arial"/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-unnumbered">
    <w:name w:val="Heading 1 - unnumbered"/>
    <w:basedOn w:val="Heading1"/>
    <w:next w:val="Normal"/>
    <w:uiPriority w:val="6"/>
    <w:qFormat/>
    <w:rsid w:val="00664F24"/>
    <w:pPr>
      <w:numPr>
        <w:numId w:val="0"/>
      </w:numPr>
    </w:pPr>
  </w:style>
  <w:style w:type="paragraph" w:customStyle="1" w:styleId="Heading2-unnumbered">
    <w:name w:val="Heading 2 - unnumbered"/>
    <w:basedOn w:val="Heading2"/>
    <w:next w:val="Normal"/>
    <w:uiPriority w:val="6"/>
    <w:qFormat/>
    <w:rsid w:val="00DA46E8"/>
    <w:pPr>
      <w:numPr>
        <w:ilvl w:val="0"/>
        <w:numId w:val="0"/>
      </w:numPr>
    </w:pPr>
  </w:style>
  <w:style w:type="paragraph" w:customStyle="1" w:styleId="Heading3-unnumbered">
    <w:name w:val="Heading 3 - unnumbered"/>
    <w:basedOn w:val="Heading3"/>
    <w:next w:val="Normal"/>
    <w:uiPriority w:val="6"/>
    <w:qFormat/>
    <w:rsid w:val="00392D01"/>
    <w:pPr>
      <w:numPr>
        <w:ilvl w:val="0"/>
        <w:numId w:val="0"/>
      </w:numPr>
    </w:pPr>
  </w:style>
  <w:style w:type="paragraph" w:customStyle="1" w:styleId="Heading4-unnumbered">
    <w:name w:val="Heading 4 - unnumbered"/>
    <w:basedOn w:val="Heading4"/>
    <w:next w:val="Normal"/>
    <w:uiPriority w:val="6"/>
    <w:qFormat/>
    <w:rsid w:val="00392D01"/>
    <w:pPr>
      <w:numPr>
        <w:ilvl w:val="0"/>
        <w:numId w:val="0"/>
      </w:numPr>
    </w:pPr>
  </w:style>
  <w:style w:type="paragraph" w:customStyle="1" w:styleId="Heading5-unnumbered">
    <w:name w:val="Heading 5 - unnumbered"/>
    <w:basedOn w:val="Heading5"/>
    <w:next w:val="Normal"/>
    <w:uiPriority w:val="6"/>
    <w:semiHidden/>
    <w:unhideWhenUsed/>
    <w:locked/>
    <w:rsid w:val="00BE1654"/>
    <w:pPr>
      <w:numPr>
        <w:ilvl w:val="0"/>
        <w:numId w:val="0"/>
      </w:numPr>
      <w:spacing w:before="120" w:after="0"/>
    </w:pPr>
    <w:rPr>
      <w:b w:val="0"/>
      <w:caps w:val="0"/>
      <w:color w:val="C00000"/>
      <w:spacing w:val="-20"/>
    </w:rPr>
  </w:style>
  <w:style w:type="paragraph" w:customStyle="1" w:styleId="Heading6-unnumbered">
    <w:name w:val="Heading 6 - unnumbered"/>
    <w:basedOn w:val="Heading6"/>
    <w:next w:val="Normal"/>
    <w:uiPriority w:val="6"/>
    <w:semiHidden/>
    <w:unhideWhenUsed/>
    <w:locked/>
    <w:rsid w:val="00DA46E8"/>
    <w:pPr>
      <w:numPr>
        <w:ilvl w:val="0"/>
        <w:numId w:val="0"/>
      </w:numPr>
    </w:pPr>
    <w:rPr>
      <w:b w:val="0"/>
      <w:i/>
      <w:u w:val="none"/>
    </w:rPr>
  </w:style>
  <w:style w:type="paragraph" w:customStyle="1" w:styleId="Heading7-unnumbered">
    <w:name w:val="Heading 7 - unnumbered"/>
    <w:basedOn w:val="Heading7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Heading8-unnumbered">
    <w:name w:val="Heading 8 - unnumbered"/>
    <w:basedOn w:val="Heading8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Heading9-unnumbered">
    <w:name w:val="Heading 9 - unnumbered"/>
    <w:basedOn w:val="Heading9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QuestionBullets">
    <w:name w:val="Question Bullets"/>
    <w:basedOn w:val="QuestionHeading"/>
    <w:next w:val="Normal"/>
    <w:uiPriority w:val="7"/>
    <w:qFormat/>
    <w:locked/>
    <w:rsid w:val="00A17F55"/>
    <w:pPr>
      <w:numPr>
        <w:numId w:val="3"/>
      </w:numPr>
      <w:pBdr>
        <w:bottom w:val="none" w:sz="0" w:space="0" w:color="auto"/>
      </w:pBdr>
    </w:pPr>
    <w:rPr>
      <w:szCs w:val="18"/>
    </w:rPr>
  </w:style>
  <w:style w:type="paragraph" w:customStyle="1" w:styleId="QuestionHeading">
    <w:name w:val="Question Heading"/>
    <w:basedOn w:val="Normal"/>
    <w:next w:val="Normal"/>
    <w:uiPriority w:val="7"/>
    <w:qFormat/>
    <w:locked/>
    <w:rsid w:val="00A17F55"/>
    <w:pPr>
      <w:pBdr>
        <w:bottom w:val="single" w:sz="4" w:space="1" w:color="003DA5" w:themeColor="accent1"/>
      </w:pBdr>
      <w:spacing w:after="60"/>
    </w:pPr>
    <w:rPr>
      <w:b/>
      <w:color w:val="003DA5" w:themeColor="accent1"/>
      <w:sz w:val="18"/>
      <w:lang w:eastAsia="en-GB"/>
    </w:rPr>
  </w:style>
  <w:style w:type="paragraph" w:customStyle="1" w:styleId="QuestionSubHeading">
    <w:name w:val="Question Sub Heading"/>
    <w:basedOn w:val="QuestionHeading"/>
    <w:next w:val="Normal"/>
    <w:uiPriority w:val="7"/>
    <w:qFormat/>
    <w:locked/>
    <w:rsid w:val="00704A82"/>
    <w:pPr>
      <w:tabs>
        <w:tab w:val="left" w:pos="284"/>
      </w:tabs>
    </w:pPr>
    <w:rPr>
      <w:b w:val="0"/>
    </w:rPr>
  </w:style>
  <w:style w:type="paragraph" w:customStyle="1" w:styleId="TableText">
    <w:name w:val="Table Text"/>
    <w:basedOn w:val="Normal"/>
    <w:link w:val="TableTextChar"/>
    <w:uiPriority w:val="15"/>
    <w:qFormat/>
    <w:rsid w:val="00262660"/>
    <w:pPr>
      <w:spacing w:before="60" w:after="60"/>
      <w:ind w:left="57" w:right="57"/>
    </w:pPr>
    <w:rPr>
      <w:sz w:val="18"/>
    </w:rPr>
  </w:style>
  <w:style w:type="character" w:customStyle="1" w:styleId="TableTextChar">
    <w:name w:val="Table Text Char"/>
    <w:basedOn w:val="DefaultParagraphFont"/>
    <w:link w:val="TableText"/>
    <w:uiPriority w:val="15"/>
    <w:rsid w:val="006E2032"/>
    <w:rPr>
      <w:spacing w:val="-4"/>
      <w:sz w:val="18"/>
      <w:szCs w:val="24"/>
    </w:rPr>
  </w:style>
  <w:style w:type="paragraph" w:customStyle="1" w:styleId="MultilevelList-1aiA">
    <w:name w:val="Multilevel List - 1. (a) (i) A."/>
    <w:basedOn w:val="Normal"/>
    <w:uiPriority w:val="44"/>
    <w:qFormat/>
    <w:rsid w:val="00512B0F"/>
    <w:pPr>
      <w:numPr>
        <w:numId w:val="12"/>
      </w:numPr>
    </w:pPr>
  </w:style>
  <w:style w:type="paragraph" w:customStyle="1" w:styleId="AlphabetList">
    <w:name w:val="Alphabet List"/>
    <w:basedOn w:val="Normal"/>
    <w:uiPriority w:val="46"/>
    <w:qFormat/>
    <w:rsid w:val="008643BB"/>
    <w:pPr>
      <w:numPr>
        <w:numId w:val="6"/>
      </w:numPr>
      <w:spacing w:after="200"/>
    </w:pPr>
  </w:style>
  <w:style w:type="paragraph" w:customStyle="1" w:styleId="EmphasisText1">
    <w:name w:val="Emphasis Text 1"/>
    <w:basedOn w:val="Normal"/>
    <w:link w:val="EmphasisText1Char"/>
    <w:uiPriority w:val="34"/>
    <w:locked/>
    <w:rsid w:val="008D44B4"/>
    <w:rPr>
      <w:b/>
      <w:i/>
      <w:color w:val="809ED2" w:themeColor="accent2"/>
    </w:rPr>
  </w:style>
  <w:style w:type="character" w:customStyle="1" w:styleId="EmphasisText1Char">
    <w:name w:val="Emphasis Text 1 Char"/>
    <w:basedOn w:val="DefaultParagraphFont"/>
    <w:link w:val="EmphasisText1"/>
    <w:uiPriority w:val="34"/>
    <w:rsid w:val="008D44B4"/>
    <w:rPr>
      <w:b/>
      <w:i/>
      <w:color w:val="809ED2" w:themeColor="accent2"/>
      <w:spacing w:val="-4"/>
      <w:szCs w:val="24"/>
    </w:rPr>
  </w:style>
  <w:style w:type="paragraph" w:customStyle="1" w:styleId="CaptionTable">
    <w:name w:val="Caption Table"/>
    <w:basedOn w:val="Normal"/>
    <w:uiPriority w:val="23"/>
    <w:rsid w:val="00CB2477"/>
    <w:pPr>
      <w:widowControl w:val="0"/>
      <w:spacing w:before="60"/>
    </w:pPr>
    <w:rPr>
      <w:b/>
      <w:bCs/>
      <w:color w:val="7F7F7F" w:themeColor="text1" w:themeTint="80"/>
      <w:sz w:val="16"/>
      <w:szCs w:val="20"/>
      <w:lang w:eastAsia="en-GB"/>
    </w:rPr>
  </w:style>
  <w:style w:type="table" w:customStyle="1" w:styleId="4Table">
    <w:name w:val="4 Table"/>
    <w:basedOn w:val="TableNormal"/>
    <w:rsid w:val="00CB2477"/>
    <w:pPr>
      <w:spacing w:before="60" w:after="60"/>
      <w:ind w:left="57" w:right="57"/>
    </w:pPr>
    <w:rPr>
      <w:spacing w:val="-4"/>
      <w:sz w:val="18"/>
      <w:szCs w:val="2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left w:w="0" w:type="dxa"/>
        <w:right w:w="0" w:type="dxa"/>
      </w:tblCellMar>
    </w:tblPr>
    <w:tblStylePr w:type="firstRow">
      <w:rPr>
        <w:rFonts w:ascii="Arial" w:hAnsi="Arial"/>
        <w:b/>
        <w:color w:val="FFFFFF"/>
        <w:spacing w:val="-4"/>
        <w:sz w:val="18"/>
      </w:rPr>
      <w:tblPr/>
      <w:tcPr>
        <w:shd w:val="clear" w:color="auto" w:fill="404040" w:themeFill="text1" w:themeFillTint="BF"/>
      </w:tcPr>
    </w:tblStylePr>
  </w:style>
  <w:style w:type="paragraph" w:customStyle="1" w:styleId="QuotePull-outText">
    <w:name w:val="Quote Pull-out Text"/>
    <w:basedOn w:val="Normal"/>
    <w:uiPriority w:val="34"/>
    <w:qFormat/>
    <w:locked/>
    <w:rsid w:val="008D44B4"/>
    <w:pPr>
      <w:framePr w:w="3402" w:hSpace="340" w:wrap="around" w:vAnchor="text" w:hAnchor="text" w:xAlign="right" w:y="1"/>
    </w:pPr>
    <w:rPr>
      <w:b/>
      <w:color w:val="809ED2" w:themeColor="accent2"/>
      <w:szCs w:val="20"/>
    </w:rPr>
  </w:style>
  <w:style w:type="paragraph" w:customStyle="1" w:styleId="TableBullet">
    <w:name w:val="Table Bullet"/>
    <w:basedOn w:val="Normal"/>
    <w:uiPriority w:val="19"/>
    <w:qFormat/>
    <w:rsid w:val="009F103F"/>
    <w:pPr>
      <w:numPr>
        <w:numId w:val="4"/>
      </w:numPr>
      <w:tabs>
        <w:tab w:val="clear" w:pos="341"/>
        <w:tab w:val="left" w:pos="284"/>
      </w:tabs>
      <w:spacing w:before="60" w:after="60"/>
      <w:ind w:left="284" w:hanging="227"/>
    </w:pPr>
    <w:rPr>
      <w:sz w:val="18"/>
      <w:lang w:eastAsia="en-GB"/>
    </w:rPr>
  </w:style>
  <w:style w:type="paragraph" w:styleId="TOC1">
    <w:name w:val="toc 1"/>
    <w:basedOn w:val="Normal"/>
    <w:next w:val="Normal"/>
    <w:autoRedefine/>
    <w:uiPriority w:val="39"/>
    <w:qFormat/>
    <w:rsid w:val="00342FF3"/>
    <w:pPr>
      <w:tabs>
        <w:tab w:val="left" w:pos="567"/>
        <w:tab w:val="right" w:leader="dot" w:pos="9639"/>
      </w:tabs>
      <w:spacing w:after="6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qFormat/>
    <w:rsid w:val="00342FF3"/>
    <w:pPr>
      <w:tabs>
        <w:tab w:val="left" w:pos="567"/>
        <w:tab w:val="right" w:leader="dot" w:pos="9639"/>
      </w:tabs>
      <w:spacing w:after="60"/>
    </w:pPr>
    <w:rPr>
      <w:noProof/>
    </w:rPr>
  </w:style>
  <w:style w:type="character" w:customStyle="1" w:styleId="BoldWhite">
    <w:name w:val="Bold White"/>
    <w:uiPriority w:val="36"/>
    <w:qFormat/>
    <w:locked/>
    <w:rsid w:val="00505627"/>
    <w:rPr>
      <w:rFonts w:ascii="Arial" w:hAnsi="Arial"/>
      <w:b/>
      <w:color w:val="FFFFFF"/>
      <w:sz w:val="22"/>
    </w:rPr>
  </w:style>
  <w:style w:type="paragraph" w:styleId="Caption">
    <w:name w:val="caption"/>
    <w:basedOn w:val="Normal"/>
    <w:next w:val="Normal"/>
    <w:uiPriority w:val="23"/>
    <w:qFormat/>
    <w:rsid w:val="00342FF3"/>
    <w:pPr>
      <w:widowControl w:val="0"/>
      <w:spacing w:after="240"/>
      <w:ind w:left="40" w:right="40"/>
    </w:pPr>
    <w:rPr>
      <w:b/>
      <w:bCs/>
      <w:color w:val="7F7F7F" w:themeColor="text1" w:themeTint="80"/>
      <w:sz w:val="16"/>
      <w:szCs w:val="20"/>
      <w:lang w:eastAsia="en-GB"/>
    </w:rPr>
  </w:style>
  <w:style w:type="paragraph" w:styleId="Header">
    <w:name w:val="header"/>
    <w:basedOn w:val="Normal"/>
    <w:link w:val="HeaderChar"/>
    <w:uiPriority w:val="83"/>
    <w:qFormat/>
    <w:locked/>
    <w:rsid w:val="00E17F09"/>
    <w:pPr>
      <w:pBdr>
        <w:bottom w:val="single" w:sz="4" w:space="2" w:color="auto"/>
      </w:pBdr>
      <w:tabs>
        <w:tab w:val="center" w:pos="4153"/>
        <w:tab w:val="right" w:pos="9639"/>
      </w:tabs>
      <w:spacing w:after="60"/>
      <w:ind w:left="57"/>
    </w:pPr>
    <w:rPr>
      <w:color w:val="000000"/>
      <w:sz w:val="1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83"/>
    <w:rsid w:val="00E17F09"/>
    <w:rPr>
      <w:color w:val="000000"/>
      <w:spacing w:val="-4"/>
      <w:sz w:val="1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qFormat/>
    <w:rsid w:val="0090319B"/>
    <w:pPr>
      <w:tabs>
        <w:tab w:val="center" w:pos="4320"/>
        <w:tab w:val="right" w:pos="8307"/>
      </w:tabs>
      <w:spacing w:after="120"/>
    </w:pPr>
    <w:rPr>
      <w:color w:val="000000" w:themeColor="text1"/>
      <w:sz w:val="14"/>
    </w:rPr>
  </w:style>
  <w:style w:type="character" w:styleId="Strong">
    <w:name w:val="Strong"/>
    <w:aliases w:val="Bold"/>
    <w:uiPriority w:val="29"/>
    <w:qFormat/>
    <w:rsid w:val="00A2190A"/>
    <w:rPr>
      <w:b/>
      <w:bCs/>
      <w:dstrike w:val="0"/>
      <w:vertAlign w:val="baseline"/>
    </w:rPr>
  </w:style>
  <w:style w:type="paragraph" w:styleId="NoSpacing">
    <w:name w:val="No Spacing"/>
    <w:basedOn w:val="Normal"/>
    <w:uiPriority w:val="96"/>
    <w:qFormat/>
    <w:rsid w:val="00D3386F"/>
    <w:pPr>
      <w:spacing w:after="0"/>
    </w:pPr>
  </w:style>
  <w:style w:type="character" w:customStyle="1" w:styleId="Italic">
    <w:name w:val="Italic"/>
    <w:uiPriority w:val="30"/>
    <w:qFormat/>
    <w:rsid w:val="005436CA"/>
    <w:rPr>
      <w:i/>
    </w:rPr>
  </w:style>
  <w:style w:type="paragraph" w:styleId="IntenseQuote">
    <w:name w:val="Intense Quote"/>
    <w:basedOn w:val="Normal"/>
    <w:next w:val="Normal"/>
    <w:link w:val="IntenseQuoteChar"/>
    <w:uiPriority w:val="35"/>
    <w:locked/>
    <w:rsid w:val="003237E9"/>
    <w:pPr>
      <w:pBdr>
        <w:bottom w:val="single" w:sz="4" w:space="4" w:color="000000"/>
      </w:pBdr>
      <w:spacing w:before="200" w:after="280"/>
      <w:ind w:left="936"/>
    </w:pPr>
    <w:rPr>
      <w:b/>
      <w:bCs/>
      <w:i/>
      <w:iCs/>
      <w:color w:val="C00000"/>
    </w:rPr>
  </w:style>
  <w:style w:type="character" w:customStyle="1" w:styleId="IntenseQuoteChar">
    <w:name w:val="Intense Quote Char"/>
    <w:basedOn w:val="DefaultParagraphFont"/>
    <w:link w:val="IntenseQuote"/>
    <w:uiPriority w:val="35"/>
    <w:rsid w:val="00AD4DB3"/>
    <w:rPr>
      <w:b/>
      <w:bCs/>
      <w:i/>
      <w:iCs/>
      <w:color w:val="C00000"/>
      <w:spacing w:val="-4"/>
      <w:szCs w:val="24"/>
    </w:rPr>
  </w:style>
  <w:style w:type="paragraph" w:styleId="TOCHeading">
    <w:name w:val="TOC Heading"/>
    <w:basedOn w:val="Heading1"/>
    <w:next w:val="Normal"/>
    <w:uiPriority w:val="55"/>
    <w:semiHidden/>
    <w:unhideWhenUsed/>
    <w:qFormat/>
    <w:rsid w:val="00D3386F"/>
    <w:pPr>
      <w:numPr>
        <w:numId w:val="0"/>
      </w:numPr>
      <w:outlineLvl w:val="9"/>
    </w:pPr>
    <w:rPr>
      <w:rFonts w:ascii="Cambria" w:hAnsi="Cambria" w:cs="Times New Roman"/>
      <w:i/>
      <w:szCs w:val="32"/>
    </w:rPr>
  </w:style>
  <w:style w:type="paragraph" w:styleId="TOC4">
    <w:name w:val="toc 4"/>
    <w:basedOn w:val="Normal"/>
    <w:next w:val="Normal"/>
    <w:autoRedefine/>
    <w:uiPriority w:val="56"/>
    <w:semiHidden/>
    <w:unhideWhenUsed/>
    <w:locked/>
    <w:rsid w:val="006E6E00"/>
    <w:pPr>
      <w:ind w:left="660"/>
    </w:pPr>
  </w:style>
  <w:style w:type="paragraph" w:styleId="TOC5">
    <w:name w:val="toc 5"/>
    <w:basedOn w:val="Normal"/>
    <w:next w:val="Normal"/>
    <w:autoRedefine/>
    <w:uiPriority w:val="56"/>
    <w:semiHidden/>
    <w:unhideWhenUsed/>
    <w:locked/>
    <w:rsid w:val="006E6E00"/>
    <w:pPr>
      <w:ind w:left="880"/>
    </w:pPr>
  </w:style>
  <w:style w:type="paragraph" w:styleId="TOC6">
    <w:name w:val="toc 6"/>
    <w:basedOn w:val="Normal"/>
    <w:next w:val="Normal"/>
    <w:autoRedefine/>
    <w:uiPriority w:val="56"/>
    <w:semiHidden/>
    <w:unhideWhenUsed/>
    <w:locked/>
    <w:rsid w:val="006E6E00"/>
    <w:pPr>
      <w:ind w:left="1100"/>
    </w:pPr>
  </w:style>
  <w:style w:type="paragraph" w:styleId="TOC7">
    <w:name w:val="toc 7"/>
    <w:basedOn w:val="Normal"/>
    <w:next w:val="Normal"/>
    <w:autoRedefine/>
    <w:uiPriority w:val="56"/>
    <w:semiHidden/>
    <w:unhideWhenUsed/>
    <w:locked/>
    <w:rsid w:val="006E6E00"/>
    <w:pPr>
      <w:ind w:left="1320"/>
    </w:pPr>
  </w:style>
  <w:style w:type="paragraph" w:styleId="TOC8">
    <w:name w:val="toc 8"/>
    <w:basedOn w:val="Normal"/>
    <w:next w:val="Normal"/>
    <w:autoRedefine/>
    <w:uiPriority w:val="56"/>
    <w:semiHidden/>
    <w:unhideWhenUsed/>
    <w:locked/>
    <w:rsid w:val="006E6E00"/>
    <w:pPr>
      <w:ind w:left="1540"/>
    </w:pPr>
  </w:style>
  <w:style w:type="paragraph" w:styleId="TOC9">
    <w:name w:val="toc 9"/>
    <w:basedOn w:val="Normal"/>
    <w:next w:val="Normal"/>
    <w:autoRedefine/>
    <w:uiPriority w:val="56"/>
    <w:semiHidden/>
    <w:unhideWhenUsed/>
    <w:locked/>
    <w:rsid w:val="006E6E00"/>
    <w:pPr>
      <w:ind w:left="1760"/>
    </w:p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6E6E0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E00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84"/>
    <w:semiHidden/>
    <w:unhideWhenUsed/>
    <w:rsid w:val="006E6E00"/>
  </w:style>
  <w:style w:type="paragraph" w:styleId="BodyText">
    <w:name w:val="Body Text"/>
    <w:basedOn w:val="Normal"/>
    <w:link w:val="BodyTextChar"/>
    <w:uiPriority w:val="99"/>
    <w:semiHidden/>
    <w:unhideWhenUsed/>
    <w:locked/>
    <w:rsid w:val="006E6E00"/>
  </w:style>
  <w:style w:type="character" w:customStyle="1" w:styleId="BodyTextChar">
    <w:name w:val="Body Text Char"/>
    <w:basedOn w:val="DefaultParagraphFont"/>
    <w:link w:val="BodyText"/>
    <w:uiPriority w:val="99"/>
    <w:semiHidden/>
    <w:rsid w:val="006E6E00"/>
    <w:rPr>
      <w:rFonts w:ascii="Helvetica" w:hAnsi="Helvetica"/>
      <w:sz w:val="22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locked/>
    <w:rsid w:val="006E6E00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E6E00"/>
    <w:rPr>
      <w:rFonts w:ascii="Helvetica" w:hAnsi="Helvetica"/>
      <w:sz w:val="22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locked/>
    <w:rsid w:val="006E6E00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E6E00"/>
    <w:rPr>
      <w:rFonts w:ascii="Helvetica" w:hAnsi="Helvetic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E2FCA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semiHidden/>
    <w:unhideWhenUsed/>
    <w:locked/>
    <w:rsid w:val="00236091"/>
    <w:pPr>
      <w:numPr>
        <w:numId w:val="2"/>
      </w:numPr>
      <w:contextualSpacing/>
    </w:pPr>
  </w:style>
  <w:style w:type="paragraph" w:customStyle="1" w:styleId="Instructionstext">
    <w:name w:val="Instructions text"/>
    <w:basedOn w:val="Normal"/>
    <w:next w:val="Normal"/>
    <w:uiPriority w:val="24"/>
    <w:qFormat/>
    <w:rsid w:val="00B13EA6"/>
    <w:pPr>
      <w:shd w:val="clear" w:color="auto" w:fill="FFFF99"/>
      <w:spacing w:before="60" w:after="60"/>
    </w:pPr>
    <w:rPr>
      <w:color w:val="C00000"/>
      <w:sz w:val="14"/>
    </w:rPr>
  </w:style>
  <w:style w:type="character" w:customStyle="1" w:styleId="StrongBoldItalic">
    <w:name w:val="Strong Bold Italic"/>
    <w:uiPriority w:val="31"/>
    <w:qFormat/>
    <w:locked/>
    <w:rsid w:val="005436CA"/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34"/>
    <w:qFormat/>
    <w:locked/>
    <w:rsid w:val="00003E10"/>
    <w:pPr>
      <w:keepNext/>
      <w:spacing w:before="80" w:after="60"/>
      <w:jc w:val="center"/>
    </w:pPr>
    <w:rPr>
      <w:rFonts w:ascii="Arial Bold" w:hAnsi="Arial Bold"/>
      <w:b/>
      <w:sz w:val="24"/>
      <w:szCs w:val="20"/>
      <w:lang w:eastAsia="en-US"/>
    </w:rPr>
  </w:style>
  <w:style w:type="character" w:customStyle="1" w:styleId="SubtitleChar">
    <w:name w:val="Subtitle Char"/>
    <w:basedOn w:val="DefaultParagraphFont"/>
    <w:link w:val="Subtitle"/>
    <w:uiPriority w:val="34"/>
    <w:rsid w:val="00AD4DB3"/>
    <w:rPr>
      <w:rFonts w:ascii="Arial Bold" w:hAnsi="Arial Bold"/>
      <w:b/>
      <w:spacing w:val="-4"/>
      <w:sz w:val="24"/>
      <w:szCs w:val="20"/>
      <w:lang w:eastAsia="en-US"/>
    </w:rPr>
  </w:style>
  <w:style w:type="character" w:customStyle="1" w:styleId="Underline">
    <w:name w:val="Underline"/>
    <w:basedOn w:val="DefaultParagraphFont"/>
    <w:uiPriority w:val="30"/>
    <w:qFormat/>
    <w:rsid w:val="00880D0C"/>
    <w:rPr>
      <w:u w:val="single"/>
    </w:rPr>
  </w:style>
  <w:style w:type="character" w:customStyle="1" w:styleId="Highlight1">
    <w:name w:val="Highlight 1"/>
    <w:aliases w:val="y"/>
    <w:basedOn w:val="DefaultParagraphFont"/>
    <w:uiPriority w:val="24"/>
    <w:qFormat/>
    <w:rsid w:val="00BD36DE"/>
    <w:rPr>
      <w:bdr w:val="none" w:sz="0" w:space="0" w:color="auto"/>
      <w:shd w:val="clear" w:color="auto" w:fill="FFFF00"/>
    </w:rPr>
  </w:style>
  <w:style w:type="character" w:customStyle="1" w:styleId="Superscript">
    <w:name w:val="Superscript"/>
    <w:basedOn w:val="Strong"/>
    <w:uiPriority w:val="36"/>
    <w:qFormat/>
    <w:rsid w:val="00A2190A"/>
    <w:rPr>
      <w:b w:val="0"/>
      <w:bCs/>
      <w:dstrike w:val="0"/>
      <w:vertAlign w:val="superscript"/>
    </w:rPr>
  </w:style>
  <w:style w:type="character" w:customStyle="1" w:styleId="Subscript">
    <w:name w:val="Subscript"/>
    <w:basedOn w:val="Superscript"/>
    <w:uiPriority w:val="36"/>
    <w:qFormat/>
    <w:rsid w:val="00A2190A"/>
    <w:rPr>
      <w:b w:val="0"/>
      <w:bCs/>
      <w:dstrike w:val="0"/>
      <w:vertAlign w:val="subscript"/>
    </w:rPr>
  </w:style>
  <w:style w:type="paragraph" w:customStyle="1" w:styleId="SPACERPARA">
    <w:name w:val="SPACER PARA"/>
    <w:basedOn w:val="Normal"/>
    <w:qFormat/>
    <w:locked/>
    <w:rsid w:val="00664F24"/>
    <w:pPr>
      <w:spacing w:after="0"/>
    </w:pPr>
    <w:rPr>
      <w:sz w:val="4"/>
      <w:szCs w:val="8"/>
    </w:rPr>
  </w:style>
  <w:style w:type="character" w:customStyle="1" w:styleId="Highlight2">
    <w:name w:val="Highlight 2"/>
    <w:aliases w:val="r"/>
    <w:basedOn w:val="DefaultParagraphFont"/>
    <w:uiPriority w:val="24"/>
    <w:qFormat/>
    <w:rsid w:val="00BD36DE"/>
    <w:rPr>
      <w:bdr w:val="none" w:sz="0" w:space="0" w:color="auto"/>
      <w:shd w:val="clear" w:color="auto" w:fill="FF0000"/>
    </w:rPr>
  </w:style>
  <w:style w:type="character" w:customStyle="1" w:styleId="Highlight3">
    <w:name w:val="Highlight 3"/>
    <w:aliases w:val="g"/>
    <w:basedOn w:val="DefaultParagraphFont"/>
    <w:uiPriority w:val="24"/>
    <w:qFormat/>
    <w:rsid w:val="00BD36DE"/>
    <w:rPr>
      <w:bdr w:val="none" w:sz="0" w:space="0" w:color="auto"/>
      <w:shd w:val="clear" w:color="auto" w:fill="00FF00"/>
    </w:rPr>
  </w:style>
  <w:style w:type="character" w:customStyle="1" w:styleId="Highlightnone">
    <w:name w:val="Highlight none"/>
    <w:basedOn w:val="DefaultParagraphFont"/>
    <w:qFormat/>
    <w:rsid w:val="00BD36DE"/>
    <w:rPr>
      <w:bdr w:val="none" w:sz="0" w:space="0" w:color="auto"/>
      <w:shd w:val="clear" w:color="auto" w:fill="auto"/>
    </w:rPr>
  </w:style>
  <w:style w:type="character" w:styleId="Hyperlink">
    <w:name w:val="Hyperlink"/>
    <w:basedOn w:val="DefaultParagraphFont"/>
    <w:uiPriority w:val="99"/>
    <w:qFormat/>
    <w:rsid w:val="00F1351C"/>
    <w:rPr>
      <w:rFonts w:ascii="Century Gothic" w:hAnsi="Century Gothic"/>
      <w:i/>
      <w:color w:val="003DA5" w:themeColor="accent1"/>
      <w:spacing w:val="-4"/>
      <w:sz w:val="20"/>
      <w:u w:val="single"/>
    </w:rPr>
  </w:style>
  <w:style w:type="paragraph" w:customStyle="1" w:styleId="MainHeading">
    <w:name w:val="Main Heading"/>
    <w:basedOn w:val="Normal"/>
    <w:uiPriority w:val="54"/>
    <w:qFormat/>
    <w:rsid w:val="008549FD"/>
    <w:pPr>
      <w:tabs>
        <w:tab w:val="right" w:pos="9057"/>
      </w:tabs>
      <w:spacing w:after="0" w:line="340" w:lineRule="atLeast"/>
      <w:ind w:left="3402"/>
    </w:pPr>
    <w:rPr>
      <w:rFonts w:cs="Arial"/>
      <w:b/>
      <w:color w:val="FFFFFF" w:themeColor="background1"/>
      <w:sz w:val="28"/>
      <w:szCs w:val="30"/>
      <w:lang w:eastAsia="en-GB"/>
    </w:rPr>
  </w:style>
  <w:style w:type="paragraph" w:customStyle="1" w:styleId="MainHeading2">
    <w:name w:val="Main Heading 2"/>
    <w:basedOn w:val="MainHeading"/>
    <w:uiPriority w:val="54"/>
    <w:qFormat/>
    <w:rsid w:val="00C17D35"/>
    <w:rPr>
      <w:b w:val="0"/>
      <w:caps/>
      <w:color w:val="FFCD00" w:themeColor="accent3"/>
      <w:sz w:val="20"/>
    </w:rPr>
  </w:style>
  <w:style w:type="paragraph" w:customStyle="1" w:styleId="SectionNoRight">
    <w:name w:val="Section No. Right"/>
    <w:basedOn w:val="Normal"/>
    <w:uiPriority w:val="89"/>
    <w:qFormat/>
    <w:locked/>
    <w:rsid w:val="00923AE9"/>
    <w:pPr>
      <w:suppressAutoHyphens w:val="0"/>
      <w:spacing w:before="60" w:after="0"/>
      <w:jc w:val="right"/>
    </w:pPr>
    <w:rPr>
      <w:rFonts w:cs="Arial"/>
      <w:sz w:val="56"/>
      <w:szCs w:val="39"/>
      <w:lang w:eastAsia="en-GB"/>
    </w:rPr>
  </w:style>
  <w:style w:type="paragraph" w:customStyle="1" w:styleId="SectionSubSmallLHS">
    <w:name w:val="Section Sub Small LHS"/>
    <w:link w:val="SectionSubSmallLHSChar"/>
    <w:uiPriority w:val="85"/>
    <w:qFormat/>
    <w:locked/>
    <w:rsid w:val="008D44B4"/>
    <w:rPr>
      <w:rFonts w:cs="Arial"/>
      <w:color w:val="003DA5" w:themeColor="accent1"/>
      <w:spacing w:val="-4"/>
      <w:sz w:val="14"/>
      <w:szCs w:val="14"/>
      <w:lang w:eastAsia="en-GB"/>
    </w:rPr>
  </w:style>
  <w:style w:type="character" w:customStyle="1" w:styleId="SectionSubSmallLHSChar">
    <w:name w:val="Section Sub Small LHS Char"/>
    <w:basedOn w:val="DefaultParagraphFont"/>
    <w:link w:val="SectionSubSmallLHS"/>
    <w:uiPriority w:val="85"/>
    <w:rsid w:val="008D44B4"/>
    <w:rPr>
      <w:rFonts w:cs="Arial"/>
      <w:color w:val="003DA5" w:themeColor="accent1"/>
      <w:spacing w:val="-4"/>
      <w:sz w:val="14"/>
      <w:szCs w:val="14"/>
      <w:lang w:eastAsia="en-GB"/>
    </w:rPr>
  </w:style>
  <w:style w:type="paragraph" w:customStyle="1" w:styleId="SectionTitleSmallLHS">
    <w:name w:val="Section Title Small LHS"/>
    <w:link w:val="SectionTitleSmallLHSChar"/>
    <w:uiPriority w:val="84"/>
    <w:qFormat/>
    <w:locked/>
    <w:rsid w:val="008C1C08"/>
    <w:rPr>
      <w:b/>
      <w:color w:val="000000"/>
      <w:spacing w:val="-4"/>
      <w:sz w:val="14"/>
      <w:szCs w:val="14"/>
      <w:lang w:eastAsia="en-GB"/>
    </w:rPr>
  </w:style>
  <w:style w:type="character" w:customStyle="1" w:styleId="SectionTitleSmallLHSChar">
    <w:name w:val="Section Title Small LHS Char"/>
    <w:basedOn w:val="DefaultParagraphFont"/>
    <w:link w:val="SectionTitleSmallLHS"/>
    <w:uiPriority w:val="84"/>
    <w:rsid w:val="008C1C08"/>
    <w:rPr>
      <w:b/>
      <w:color w:val="000000"/>
      <w:spacing w:val="-4"/>
      <w:sz w:val="14"/>
      <w:szCs w:val="14"/>
      <w:lang w:eastAsia="en-GB"/>
    </w:rPr>
  </w:style>
  <w:style w:type="paragraph" w:customStyle="1" w:styleId="PagNo">
    <w:name w:val="Pag No."/>
    <w:basedOn w:val="Normal"/>
    <w:link w:val="PagNoChar"/>
    <w:uiPriority w:val="84"/>
    <w:unhideWhenUsed/>
    <w:qFormat/>
    <w:rsid w:val="00EE500F"/>
    <w:pPr>
      <w:spacing w:after="0"/>
      <w:jc w:val="center"/>
    </w:pPr>
    <w:rPr>
      <w:sz w:val="14"/>
    </w:rPr>
  </w:style>
  <w:style w:type="character" w:customStyle="1" w:styleId="PagNoChar">
    <w:name w:val="Pag No. Char"/>
    <w:basedOn w:val="HeaderChar"/>
    <w:link w:val="PagNo"/>
    <w:uiPriority w:val="84"/>
    <w:rsid w:val="00EE500F"/>
    <w:rPr>
      <w:color w:val="000000"/>
      <w:spacing w:val="-4"/>
      <w:sz w:val="14"/>
      <w:szCs w:val="24"/>
      <w:lang w:val="en-GB" w:eastAsia="en-GB"/>
    </w:rPr>
  </w:style>
  <w:style w:type="paragraph" w:customStyle="1" w:styleId="QuestionSubText">
    <w:name w:val="Question Sub Text"/>
    <w:basedOn w:val="QuestionSubHeading"/>
    <w:next w:val="Normal"/>
    <w:uiPriority w:val="7"/>
    <w:qFormat/>
    <w:locked/>
    <w:rsid w:val="008D44B4"/>
    <w:pPr>
      <w:pBdr>
        <w:bottom w:val="none" w:sz="0" w:space="0" w:color="auto"/>
      </w:pBdr>
      <w:tabs>
        <w:tab w:val="clear" w:pos="284"/>
      </w:tabs>
    </w:pPr>
  </w:style>
  <w:style w:type="paragraph" w:customStyle="1" w:styleId="QuestionText">
    <w:name w:val="Question Text"/>
    <w:basedOn w:val="QuestionSubText"/>
    <w:next w:val="Normal"/>
    <w:uiPriority w:val="6"/>
    <w:qFormat/>
    <w:locked/>
    <w:rsid w:val="008D44B4"/>
    <w:pPr>
      <w:tabs>
        <w:tab w:val="left" w:pos="567"/>
        <w:tab w:val="left" w:pos="851"/>
      </w:tabs>
    </w:pPr>
    <w:rPr>
      <w:b/>
    </w:rPr>
  </w:style>
  <w:style w:type="paragraph" w:customStyle="1" w:styleId="TableBullet2">
    <w:name w:val="Table Bullet 2"/>
    <w:basedOn w:val="Normal"/>
    <w:uiPriority w:val="19"/>
    <w:rsid w:val="008F521A"/>
    <w:pPr>
      <w:numPr>
        <w:ilvl w:val="1"/>
        <w:numId w:val="4"/>
      </w:numPr>
      <w:tabs>
        <w:tab w:val="clear" w:pos="341"/>
        <w:tab w:val="left" w:pos="567"/>
      </w:tabs>
      <w:suppressAutoHyphens w:val="0"/>
      <w:spacing w:after="60"/>
      <w:ind w:left="567" w:hanging="227"/>
    </w:pPr>
    <w:rPr>
      <w:color w:val="000000"/>
      <w:sz w:val="18"/>
      <w:szCs w:val="18"/>
      <w:lang w:eastAsia="en-GB"/>
    </w:rPr>
  </w:style>
  <w:style w:type="table" w:customStyle="1" w:styleId="8TableForPictures">
    <w:name w:val="8 Table For Pictures"/>
    <w:basedOn w:val="TableNormal"/>
    <w:rsid w:val="00C2763A"/>
    <w:rPr>
      <w:sz w:val="18"/>
      <w:szCs w:val="20"/>
    </w:rPr>
    <w:tblPr>
      <w:tblCellMar>
        <w:left w:w="0" w:type="dxa"/>
        <w:right w:w="0" w:type="dxa"/>
      </w:tblCellMar>
    </w:tblPr>
  </w:style>
  <w:style w:type="paragraph" w:customStyle="1" w:styleId="KeyPointsHighlightBullets">
    <w:name w:val="Key Points/Highlight Bullets"/>
    <w:basedOn w:val="KeyPointsHighlightText"/>
    <w:uiPriority w:val="22"/>
    <w:locked/>
    <w:rsid w:val="006A508E"/>
    <w:pPr>
      <w:numPr>
        <w:numId w:val="17"/>
      </w:numPr>
      <w:spacing w:after="60"/>
      <w:ind w:left="284" w:hanging="159"/>
    </w:pPr>
  </w:style>
  <w:style w:type="table" w:customStyle="1" w:styleId="6TableHighlightText">
    <w:name w:val="6 Table Highlight Text"/>
    <w:basedOn w:val="TableNormal"/>
    <w:rsid w:val="004F750E"/>
    <w:rPr>
      <w:szCs w:val="20"/>
    </w:rPr>
    <w:tblPr>
      <w:tblCellMar>
        <w:left w:w="0" w:type="dxa"/>
        <w:right w:w="0" w:type="dxa"/>
      </w:tblCellMar>
    </w:tblPr>
    <w:tcPr>
      <w:shd w:val="clear" w:color="auto" w:fill="DDDDDD" w:themeFill="accent6"/>
      <w:tcMar>
        <w:top w:w="85" w:type="dxa"/>
        <w:bottom w:w="0" w:type="dxa"/>
      </w:tcMar>
    </w:tcPr>
  </w:style>
  <w:style w:type="table" w:customStyle="1" w:styleId="1TableKeyPoints">
    <w:name w:val="1 Table Key Points"/>
    <w:basedOn w:val="TableNormal"/>
    <w:rsid w:val="0081312E"/>
    <w:rPr>
      <w:sz w:val="20"/>
      <w:szCs w:val="20"/>
    </w:rPr>
    <w:tblPr>
      <w:tblCellMar>
        <w:left w:w="0" w:type="dxa"/>
        <w:right w:w="0" w:type="dxa"/>
      </w:tblCellMar>
    </w:tblPr>
    <w:tcPr>
      <w:shd w:val="clear" w:color="auto" w:fill="BFBFBF" w:themeFill="background1" w:themeFillShade="BF"/>
      <w:tcMar>
        <w:top w:w="57" w:type="dxa"/>
        <w:bottom w:w="28" w:type="dxa"/>
      </w:tcMar>
    </w:tcPr>
    <w:tblStylePr w:type="firstRow">
      <w:rPr>
        <w:rFonts w:ascii="Arial" w:hAnsi="Arial"/>
        <w:b/>
        <w:color w:val="FFFFFF" w:themeColor="background1"/>
      </w:rPr>
      <w:tblPr/>
      <w:tcPr>
        <w:shd w:val="clear" w:color="auto" w:fill="404040" w:themeFill="text1" w:themeFillTint="BF"/>
      </w:tcPr>
    </w:tblStylePr>
  </w:style>
  <w:style w:type="table" w:customStyle="1" w:styleId="5TableNoHeader">
    <w:name w:val="5 Table No Header"/>
    <w:basedOn w:val="TableNormal"/>
    <w:rsid w:val="00C2763A"/>
    <w:pPr>
      <w:spacing w:before="60" w:after="60"/>
      <w:ind w:left="57" w:right="57"/>
    </w:pPr>
    <w:rPr>
      <w:sz w:val="18"/>
      <w:szCs w:val="20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auto"/>
        <w:spacing w:val="-4"/>
        <w:sz w:val="18"/>
      </w:rPr>
    </w:tblStylePr>
  </w:style>
  <w:style w:type="table" w:customStyle="1" w:styleId="7TablePlain">
    <w:name w:val="7 Table Plain"/>
    <w:basedOn w:val="TableNormal"/>
    <w:rsid w:val="00C2763A"/>
    <w:pPr>
      <w:spacing w:before="60" w:after="60"/>
      <w:ind w:left="57" w:right="57"/>
    </w:pPr>
    <w:rPr>
      <w:sz w:val="18"/>
      <w:szCs w:val="20"/>
    </w:rPr>
    <w:tblPr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auto"/>
        <w:spacing w:val="-4"/>
        <w:sz w:val="18"/>
      </w:rPr>
    </w:tblStylePr>
    <w:tblStylePr w:type="firstCol">
      <w:rPr>
        <w:rFonts w:ascii="Arial" w:hAnsi="Arial"/>
        <w:sz w:val="18"/>
      </w:rPr>
    </w:tblStylePr>
  </w:style>
  <w:style w:type="table" w:customStyle="1" w:styleId="2TableStriped">
    <w:name w:val="2 Table Striped"/>
    <w:basedOn w:val="4Table"/>
    <w:rsid w:val="00CB2477"/>
    <w:tblPr>
      <w:tblStyleRowBandSize w:val="1"/>
      <w:tblStyleColBandSize w:val="1"/>
    </w:tblPr>
    <w:tblStylePr w:type="firstRow">
      <w:rPr>
        <w:rFonts w:ascii="Arial" w:hAnsi="Arial"/>
        <w:b/>
        <w:color w:val="FFFFFF"/>
        <w:spacing w:val="-4"/>
        <w:sz w:val="18"/>
      </w:rPr>
      <w:tblPr/>
      <w:tcPr>
        <w:shd w:val="clear" w:color="auto" w:fill="404040" w:themeFill="text1" w:themeFillTint="BF"/>
      </w:tcPr>
    </w:tblStylePr>
    <w:tblStylePr w:type="band2Horz">
      <w:rPr>
        <w:rFonts w:ascii="Arial" w:hAnsi="Arial"/>
        <w:sz w:val="18"/>
      </w:rPr>
      <w:tblPr/>
      <w:tcPr>
        <w:shd w:val="clear" w:color="auto" w:fill="BFBFBF" w:themeFill="background1" w:themeFillShade="BF"/>
      </w:tcPr>
    </w:tblStylePr>
  </w:style>
  <w:style w:type="table" w:customStyle="1" w:styleId="3TableTopSide">
    <w:name w:val="3 Table Top &amp; Side"/>
    <w:basedOn w:val="4Table"/>
    <w:rsid w:val="00CB2477"/>
    <w:tblPr/>
    <w:tblStylePr w:type="firstRow">
      <w:rPr>
        <w:rFonts w:ascii="Arial" w:hAnsi="Arial"/>
        <w:b/>
        <w:color w:val="FFFFFF"/>
        <w:spacing w:val="-4"/>
        <w:sz w:val="18"/>
      </w:rPr>
      <w:tblPr/>
      <w:tcPr>
        <w:shd w:val="clear" w:color="auto" w:fill="404040" w:themeFill="text1" w:themeFillTint="BF"/>
      </w:tcPr>
    </w:tblStylePr>
    <w:tblStylePr w:type="firstCol">
      <w:rPr>
        <w:rFonts w:ascii="Arial" w:hAnsi="Arial"/>
        <w:b/>
        <w:i w:val="0"/>
        <w:color w:val="auto"/>
        <w:spacing w:val="-4"/>
        <w:sz w:val="18"/>
      </w:rPr>
      <w:tblPr/>
      <w:tcPr>
        <w:shd w:val="clear" w:color="auto" w:fill="BFBFBF" w:themeFill="background1" w:themeFillShade="BF"/>
      </w:tcPr>
    </w:tblStylePr>
  </w:style>
  <w:style w:type="paragraph" w:customStyle="1" w:styleId="KeyPointsHeader">
    <w:name w:val="Key Points Header"/>
    <w:basedOn w:val="Normal"/>
    <w:uiPriority w:val="22"/>
    <w:locked/>
    <w:rsid w:val="00C06EC2"/>
    <w:pPr>
      <w:spacing w:before="40" w:after="40"/>
      <w:ind w:left="113"/>
    </w:pPr>
    <w:rPr>
      <w:b/>
      <w:color w:val="FFFFFF"/>
      <w:lang w:eastAsia="en-GB"/>
    </w:rPr>
  </w:style>
  <w:style w:type="paragraph" w:customStyle="1" w:styleId="KeyPointsHighlightText">
    <w:name w:val="Key Points/Highlight Text"/>
    <w:basedOn w:val="Normal"/>
    <w:uiPriority w:val="22"/>
    <w:locked/>
    <w:rsid w:val="006A508E"/>
    <w:pPr>
      <w:ind w:left="113"/>
    </w:pPr>
    <w:rPr>
      <w:lang w:eastAsia="en-GB"/>
    </w:rPr>
  </w:style>
  <w:style w:type="paragraph" w:customStyle="1" w:styleId="Bullets1">
    <w:name w:val="Bullets 1"/>
    <w:basedOn w:val="Normal"/>
    <w:uiPriority w:val="11"/>
    <w:rsid w:val="008643BB"/>
    <w:pPr>
      <w:numPr>
        <w:numId w:val="5"/>
      </w:numPr>
      <w:spacing w:after="200"/>
    </w:pPr>
    <w:rPr>
      <w:color w:val="000000"/>
      <w:lang w:eastAsia="en-GB"/>
    </w:rPr>
  </w:style>
  <w:style w:type="paragraph" w:customStyle="1" w:styleId="Bullets2">
    <w:name w:val="Bullets 2"/>
    <w:basedOn w:val="Bullets1"/>
    <w:uiPriority w:val="11"/>
    <w:rsid w:val="00C91070"/>
    <w:pPr>
      <w:numPr>
        <w:ilvl w:val="1"/>
      </w:numPr>
      <w:tabs>
        <w:tab w:val="clear" w:pos="284"/>
        <w:tab w:val="num" w:pos="567"/>
      </w:tabs>
    </w:pPr>
  </w:style>
  <w:style w:type="paragraph" w:customStyle="1" w:styleId="Bullets3">
    <w:name w:val="Bullets 3"/>
    <w:basedOn w:val="Bullets2"/>
    <w:uiPriority w:val="12"/>
    <w:semiHidden/>
    <w:locked/>
    <w:rsid w:val="00C91070"/>
    <w:pPr>
      <w:numPr>
        <w:ilvl w:val="2"/>
      </w:numPr>
      <w:tabs>
        <w:tab w:val="clear" w:pos="397"/>
        <w:tab w:val="num" w:pos="851"/>
      </w:tabs>
    </w:pPr>
  </w:style>
  <w:style w:type="paragraph" w:customStyle="1" w:styleId="Romanlist">
    <w:name w:val="Roman list"/>
    <w:basedOn w:val="Normal"/>
    <w:uiPriority w:val="46"/>
    <w:qFormat/>
    <w:rsid w:val="008643BB"/>
    <w:pPr>
      <w:numPr>
        <w:numId w:val="7"/>
      </w:numPr>
      <w:spacing w:after="200"/>
    </w:pPr>
  </w:style>
  <w:style w:type="paragraph" w:customStyle="1" w:styleId="AlphaCAPSList">
    <w:name w:val="Alpha CAPS List"/>
    <w:basedOn w:val="Normal"/>
    <w:uiPriority w:val="47"/>
    <w:qFormat/>
    <w:locked/>
    <w:rsid w:val="007D5F81"/>
    <w:pPr>
      <w:numPr>
        <w:numId w:val="8"/>
      </w:numPr>
      <w:ind w:hanging="720"/>
    </w:pPr>
  </w:style>
  <w:style w:type="paragraph" w:customStyle="1" w:styleId="Indent">
    <w:name w:val="Indent"/>
    <w:basedOn w:val="Normal"/>
    <w:uiPriority w:val="48"/>
    <w:qFormat/>
    <w:rsid w:val="007D5F81"/>
    <w:pPr>
      <w:numPr>
        <w:numId w:val="9"/>
      </w:numPr>
    </w:pPr>
  </w:style>
  <w:style w:type="paragraph" w:styleId="ListParagraph">
    <w:name w:val="List Paragraph"/>
    <w:basedOn w:val="Normal"/>
    <w:uiPriority w:val="95"/>
    <w:semiHidden/>
    <w:qFormat/>
    <w:locked/>
    <w:rsid w:val="006350FF"/>
    <w:pPr>
      <w:ind w:left="720"/>
      <w:contextualSpacing/>
    </w:pPr>
  </w:style>
  <w:style w:type="paragraph" w:customStyle="1" w:styleId="OutlineNumbered">
    <w:name w:val="Outline Numbered"/>
    <w:basedOn w:val="Normal"/>
    <w:uiPriority w:val="44"/>
    <w:qFormat/>
    <w:locked/>
    <w:rsid w:val="00645B0D"/>
    <w:pPr>
      <w:numPr>
        <w:numId w:val="10"/>
      </w:numPr>
      <w:suppressAutoHyphens w:val="0"/>
      <w:spacing w:after="60"/>
    </w:pPr>
    <w:rPr>
      <w:lang w:eastAsia="en-US"/>
    </w:rPr>
  </w:style>
  <w:style w:type="paragraph" w:customStyle="1" w:styleId="Bullets4">
    <w:name w:val="Bullets 4"/>
    <w:basedOn w:val="Bullets3"/>
    <w:uiPriority w:val="12"/>
    <w:semiHidden/>
    <w:locked/>
    <w:rsid w:val="002C32B3"/>
    <w:pPr>
      <w:numPr>
        <w:ilvl w:val="3"/>
      </w:numPr>
    </w:pPr>
  </w:style>
  <w:style w:type="paragraph" w:customStyle="1" w:styleId="SectionNoLeft">
    <w:name w:val="Section No. Left"/>
    <w:basedOn w:val="SectionNoRight"/>
    <w:uiPriority w:val="84"/>
    <w:qFormat/>
    <w:locked/>
    <w:rsid w:val="004A7D10"/>
    <w:pPr>
      <w:jc w:val="left"/>
    </w:pPr>
  </w:style>
  <w:style w:type="paragraph" w:styleId="ListBullet2">
    <w:name w:val="List Bullet 2"/>
    <w:basedOn w:val="Normal"/>
    <w:uiPriority w:val="99"/>
    <w:semiHidden/>
    <w:unhideWhenUsed/>
    <w:locked/>
    <w:rsid w:val="00FD1313"/>
    <w:pPr>
      <w:tabs>
        <w:tab w:val="num" w:pos="360"/>
      </w:tabs>
      <w:ind w:left="360" w:hanging="360"/>
      <w:contextualSpacing/>
    </w:pPr>
  </w:style>
  <w:style w:type="character" w:styleId="BookTitle">
    <w:name w:val="Book Title"/>
    <w:basedOn w:val="DefaultParagraphFont"/>
    <w:uiPriority w:val="95"/>
    <w:semiHidden/>
    <w:qFormat/>
    <w:locked/>
    <w:rsid w:val="00FE342B"/>
    <w:rPr>
      <w:b/>
      <w:bCs/>
      <w:smallCaps/>
      <w:spacing w:val="5"/>
    </w:rPr>
  </w:style>
  <w:style w:type="paragraph" w:customStyle="1" w:styleId="SectionTitleSmallRHS">
    <w:name w:val="Section Title Small RHS"/>
    <w:basedOn w:val="SectionTitleSmallLHS"/>
    <w:uiPriority w:val="89"/>
    <w:qFormat/>
    <w:locked/>
    <w:rsid w:val="008C1C08"/>
    <w:pPr>
      <w:ind w:right="11"/>
      <w:jc w:val="right"/>
    </w:pPr>
    <w:rPr>
      <w:noProof/>
    </w:rPr>
  </w:style>
  <w:style w:type="paragraph" w:customStyle="1" w:styleId="SectionSubSmallRHS">
    <w:name w:val="Section Sub Small RHS"/>
    <w:basedOn w:val="SectionSubSmallLHS"/>
    <w:uiPriority w:val="90"/>
    <w:qFormat/>
    <w:locked/>
    <w:rsid w:val="008D44B4"/>
    <w:pPr>
      <w:ind w:right="13"/>
      <w:jc w:val="right"/>
    </w:pPr>
    <w:rPr>
      <w:noProof/>
    </w:rPr>
  </w:style>
  <w:style w:type="paragraph" w:customStyle="1" w:styleId="HeadingTOC">
    <w:name w:val="Heading TOC"/>
    <w:uiPriority w:val="55"/>
    <w:qFormat/>
    <w:rsid w:val="008643BB"/>
    <w:pPr>
      <w:spacing w:after="240"/>
    </w:pPr>
    <w:rPr>
      <w:rFonts w:ascii="Century Gothic" w:hAnsi="Century Gothic" w:cs="Arial"/>
      <w:b/>
      <w:bCs/>
      <w:color w:val="000000" w:themeColor="text1"/>
      <w:spacing w:val="-4"/>
      <w:kern w:val="32"/>
      <w:sz w:val="32"/>
      <w:szCs w:val="40"/>
    </w:rPr>
  </w:style>
  <w:style w:type="paragraph" w:customStyle="1" w:styleId="Strikethrough">
    <w:name w:val="Strikethrough"/>
    <w:basedOn w:val="Normal"/>
    <w:uiPriority w:val="36"/>
    <w:qFormat/>
    <w:locked/>
    <w:rsid w:val="0074401D"/>
    <w:rPr>
      <w:strike/>
    </w:rPr>
  </w:style>
  <w:style w:type="paragraph" w:styleId="TOC3">
    <w:name w:val="toc 3"/>
    <w:basedOn w:val="Normal"/>
    <w:next w:val="Normal"/>
    <w:autoRedefine/>
    <w:uiPriority w:val="39"/>
    <w:unhideWhenUsed/>
    <w:rsid w:val="00790B8C"/>
    <w:pPr>
      <w:spacing w:before="60" w:after="60"/>
      <w:ind w:left="403"/>
    </w:pPr>
  </w:style>
  <w:style w:type="paragraph" w:customStyle="1" w:styleId="QuestionBulletsforSubText">
    <w:name w:val="Question Bullets for Sub Text"/>
    <w:basedOn w:val="QuestionBullets"/>
    <w:next w:val="Normal"/>
    <w:uiPriority w:val="8"/>
    <w:qFormat/>
    <w:locked/>
    <w:rsid w:val="00011F92"/>
    <w:rPr>
      <w:b w:val="0"/>
    </w:rPr>
  </w:style>
  <w:style w:type="character" w:styleId="IntenseEmphasis">
    <w:name w:val="Intense Emphasis"/>
    <w:basedOn w:val="DefaultParagraphFont"/>
    <w:uiPriority w:val="34"/>
    <w:qFormat/>
    <w:locked/>
    <w:rsid w:val="008D44B4"/>
    <w:rPr>
      <w:b/>
      <w:bCs/>
      <w:i/>
      <w:iCs/>
      <w:color w:val="809ED2" w:themeColor="accent2"/>
    </w:rPr>
  </w:style>
  <w:style w:type="paragraph" w:customStyle="1" w:styleId="MainQuoteLarge">
    <w:name w:val="Main Quote Large"/>
    <w:link w:val="MainQuoteLargeChar"/>
    <w:uiPriority w:val="34"/>
    <w:qFormat/>
    <w:locked/>
    <w:rsid w:val="008D44B4"/>
    <w:pPr>
      <w:ind w:left="170" w:hanging="340"/>
    </w:pPr>
    <w:rPr>
      <w:b/>
      <w:color w:val="003DA5" w:themeColor="accent1"/>
      <w:spacing w:val="-70"/>
      <w:position w:val="-31"/>
      <w:sz w:val="72"/>
      <w:szCs w:val="72"/>
      <w:lang w:val="en-GB" w:eastAsia="en-US"/>
    </w:rPr>
  </w:style>
  <w:style w:type="character" w:customStyle="1" w:styleId="MainQuoteLargeChar">
    <w:name w:val="Main Quote Large Char"/>
    <w:basedOn w:val="DefaultParagraphFont"/>
    <w:link w:val="MainQuoteLarge"/>
    <w:uiPriority w:val="34"/>
    <w:rsid w:val="008D44B4"/>
    <w:rPr>
      <w:b/>
      <w:color w:val="003DA5" w:themeColor="accent1"/>
      <w:spacing w:val="-70"/>
      <w:position w:val="-31"/>
      <w:sz w:val="72"/>
      <w:szCs w:val="72"/>
      <w:lang w:val="en-GB" w:eastAsia="en-US"/>
    </w:rPr>
  </w:style>
  <w:style w:type="paragraph" w:customStyle="1" w:styleId="MainQuote">
    <w:name w:val="Main Quote"/>
    <w:link w:val="MainQuoteChar"/>
    <w:uiPriority w:val="34"/>
    <w:qFormat/>
    <w:locked/>
    <w:rsid w:val="008D44B4"/>
    <w:pPr>
      <w:spacing w:before="240" w:after="240" w:line="340" w:lineRule="exact"/>
      <w:ind w:left="340" w:hanging="340"/>
    </w:pPr>
    <w:rPr>
      <w:color w:val="809ED2" w:themeColor="accent2"/>
      <w:sz w:val="30"/>
      <w:lang w:val="en-GB" w:eastAsia="en-US"/>
    </w:rPr>
  </w:style>
  <w:style w:type="character" w:customStyle="1" w:styleId="MainQuoteChar">
    <w:name w:val="Main Quote Char"/>
    <w:basedOn w:val="DefaultParagraphFont"/>
    <w:link w:val="MainQuote"/>
    <w:uiPriority w:val="34"/>
    <w:rsid w:val="008D44B4"/>
    <w:rPr>
      <w:color w:val="809ED2" w:themeColor="accent2"/>
      <w:sz w:val="30"/>
      <w:lang w:val="en-GB" w:eastAsia="en-US"/>
    </w:rPr>
  </w:style>
  <w:style w:type="paragraph" w:styleId="Quote">
    <w:name w:val="Quote"/>
    <w:aliases w:val="Quote Basic"/>
    <w:basedOn w:val="Normal"/>
    <w:next w:val="Normal"/>
    <w:link w:val="QuoteChar"/>
    <w:uiPriority w:val="34"/>
    <w:qFormat/>
    <w:rsid w:val="00053042"/>
    <w:rPr>
      <w:b/>
      <w:i/>
      <w:iCs/>
      <w:color w:val="000000" w:themeColor="text1"/>
    </w:rPr>
  </w:style>
  <w:style w:type="character" w:customStyle="1" w:styleId="QuoteChar">
    <w:name w:val="Quote Char"/>
    <w:aliases w:val="Quote Basic Char"/>
    <w:basedOn w:val="DefaultParagraphFont"/>
    <w:link w:val="Quote"/>
    <w:uiPriority w:val="34"/>
    <w:rsid w:val="00053042"/>
    <w:rPr>
      <w:rFonts w:ascii="Century Gothic" w:hAnsi="Century Gothic"/>
      <w:b/>
      <w:i/>
      <w:iCs/>
      <w:color w:val="000000" w:themeColor="text1"/>
      <w:spacing w:val="-4"/>
      <w:sz w:val="20"/>
      <w:szCs w:val="24"/>
    </w:rPr>
  </w:style>
  <w:style w:type="paragraph" w:customStyle="1" w:styleId="CVBullet">
    <w:name w:val="CV Bullet"/>
    <w:uiPriority w:val="80"/>
    <w:qFormat/>
    <w:locked/>
    <w:rsid w:val="00347ED6"/>
    <w:pPr>
      <w:numPr>
        <w:numId w:val="11"/>
      </w:numPr>
      <w:tabs>
        <w:tab w:val="left" w:pos="364"/>
      </w:tabs>
      <w:spacing w:before="60" w:after="60"/>
      <w:ind w:left="362" w:hanging="249"/>
    </w:pPr>
    <w:rPr>
      <w:spacing w:val="-4"/>
      <w:sz w:val="18"/>
      <w:szCs w:val="24"/>
      <w:lang w:val="en-GB" w:eastAsia="en-US"/>
    </w:rPr>
  </w:style>
  <w:style w:type="paragraph" w:customStyle="1" w:styleId="CVHeading1">
    <w:name w:val="CV Heading 1"/>
    <w:basedOn w:val="CVHeading2"/>
    <w:uiPriority w:val="78"/>
    <w:qFormat/>
    <w:locked/>
    <w:rsid w:val="002743E8"/>
    <w:pPr>
      <w:pBdr>
        <w:top w:val="single" w:sz="12" w:space="1" w:color="000000" w:themeColor="text1"/>
        <w:left w:val="single" w:sz="12" w:space="1" w:color="000000" w:themeColor="text1"/>
        <w:bottom w:val="single" w:sz="12" w:space="2" w:color="000000" w:themeColor="text1"/>
        <w:right w:val="single" w:sz="12" w:space="2" w:color="000000" w:themeColor="text1"/>
      </w:pBdr>
      <w:shd w:val="clear" w:color="auto" w:fill="000000" w:themeFill="text1"/>
      <w:spacing w:before="80"/>
    </w:pPr>
  </w:style>
  <w:style w:type="paragraph" w:customStyle="1" w:styleId="CVNormal">
    <w:name w:val="CV Normal"/>
    <w:uiPriority w:val="79"/>
    <w:qFormat/>
    <w:locked/>
    <w:rsid w:val="00347ED6"/>
    <w:pPr>
      <w:spacing w:before="60" w:after="80"/>
      <w:ind w:left="85"/>
      <w:jc w:val="both"/>
    </w:pPr>
    <w:rPr>
      <w:spacing w:val="-4"/>
      <w:sz w:val="18"/>
      <w:szCs w:val="24"/>
      <w:lang w:val="en-GB" w:eastAsia="en-US"/>
    </w:rPr>
  </w:style>
  <w:style w:type="paragraph" w:customStyle="1" w:styleId="CVHeading2">
    <w:name w:val="CV Heading 2"/>
    <w:basedOn w:val="CVNormal"/>
    <w:next w:val="CVNormal"/>
    <w:uiPriority w:val="78"/>
    <w:qFormat/>
    <w:locked/>
    <w:rsid w:val="00A17F55"/>
    <w:pPr>
      <w:keepNext/>
      <w:pBdr>
        <w:top w:val="single" w:sz="12" w:space="1" w:color="003DA5" w:themeColor="accent1"/>
        <w:left w:val="single" w:sz="12" w:space="1" w:color="003DA5" w:themeColor="accent1"/>
        <w:bottom w:val="single" w:sz="12" w:space="2" w:color="003DA5" w:themeColor="accent1"/>
        <w:right w:val="single" w:sz="12" w:space="2" w:color="003DA5" w:themeColor="accent1"/>
      </w:pBdr>
      <w:shd w:val="clear" w:color="auto" w:fill="003DA5" w:themeFill="accent1"/>
      <w:spacing w:before="240"/>
    </w:pPr>
    <w:rPr>
      <w:b/>
      <w:color w:val="FFFFFF" w:themeColor="background1"/>
      <w:sz w:val="20"/>
    </w:rPr>
  </w:style>
  <w:style w:type="paragraph" w:customStyle="1" w:styleId="CVHeading3">
    <w:name w:val="CV Heading 3"/>
    <w:basedOn w:val="CVHeading2"/>
    <w:uiPriority w:val="78"/>
    <w:qFormat/>
    <w:locked/>
    <w:rsid w:val="00AF7DC7"/>
    <w:pPr>
      <w:pBdr>
        <w:top w:val="single" w:sz="12" w:space="1" w:color="777777"/>
        <w:left w:val="single" w:sz="12" w:space="1" w:color="777777"/>
        <w:bottom w:val="single" w:sz="12" w:space="1" w:color="777777"/>
        <w:right w:val="single" w:sz="12" w:space="2" w:color="777777"/>
      </w:pBdr>
      <w:shd w:val="clear" w:color="auto" w:fill="777777"/>
    </w:pPr>
  </w:style>
  <w:style w:type="paragraph" w:customStyle="1" w:styleId="CVJobTitle">
    <w:name w:val="CV Job Title"/>
    <w:next w:val="Normal"/>
    <w:link w:val="CVJobTitleChar"/>
    <w:uiPriority w:val="76"/>
    <w:locked/>
    <w:rsid w:val="008D44B4"/>
    <w:pPr>
      <w:spacing w:before="40"/>
      <w:ind w:left="94"/>
    </w:pPr>
    <w:rPr>
      <w:b/>
      <w:bCs/>
      <w:color w:val="003DA5" w:themeColor="accent1"/>
      <w:spacing w:val="-4"/>
      <w:sz w:val="18"/>
      <w:szCs w:val="28"/>
      <w:lang w:val="en-GB" w:eastAsia="en-US"/>
    </w:rPr>
  </w:style>
  <w:style w:type="character" w:customStyle="1" w:styleId="CVJobTitleChar">
    <w:name w:val="CV Job Title Char"/>
    <w:basedOn w:val="DefaultParagraphFont"/>
    <w:link w:val="CVJobTitle"/>
    <w:uiPriority w:val="76"/>
    <w:rsid w:val="008D44B4"/>
    <w:rPr>
      <w:b/>
      <w:bCs/>
      <w:color w:val="003DA5" w:themeColor="accent1"/>
      <w:spacing w:val="-4"/>
      <w:sz w:val="18"/>
      <w:szCs w:val="28"/>
      <w:lang w:val="en-GB" w:eastAsia="en-US"/>
    </w:rPr>
  </w:style>
  <w:style w:type="paragraph" w:customStyle="1" w:styleId="CVJobTitleRole">
    <w:name w:val="CV Job Title/Role"/>
    <w:uiPriority w:val="81"/>
    <w:qFormat/>
    <w:locked/>
    <w:rsid w:val="008D44B4"/>
    <w:pPr>
      <w:keepNext/>
      <w:spacing w:before="180"/>
      <w:ind w:left="85"/>
    </w:pPr>
    <w:rPr>
      <w:b/>
      <w:bCs/>
      <w:color w:val="003DA5" w:themeColor="accent1"/>
      <w:spacing w:val="-4"/>
      <w:sz w:val="20"/>
      <w:szCs w:val="28"/>
      <w:lang w:val="en-GB" w:eastAsia="en-US"/>
    </w:rPr>
  </w:style>
  <w:style w:type="paragraph" w:customStyle="1" w:styleId="CVName">
    <w:name w:val="CV Name"/>
    <w:next w:val="CVJobTitle"/>
    <w:uiPriority w:val="75"/>
    <w:qFormat/>
    <w:locked/>
    <w:rsid w:val="009D2B24"/>
    <w:pPr>
      <w:keepNext/>
      <w:ind w:left="108"/>
    </w:pPr>
    <w:rPr>
      <w:rFonts w:cs="Arial"/>
      <w:b/>
      <w:bCs/>
      <w:spacing w:val="-4"/>
      <w:kern w:val="32"/>
      <w:sz w:val="32"/>
      <w:szCs w:val="32"/>
      <w:lang w:val="en-GB" w:eastAsia="en-US"/>
    </w:rPr>
  </w:style>
  <w:style w:type="paragraph" w:customStyle="1" w:styleId="CVUpdatedate">
    <w:name w:val="CV Update date"/>
    <w:basedOn w:val="Header"/>
    <w:uiPriority w:val="81"/>
    <w:semiHidden/>
    <w:qFormat/>
    <w:locked/>
    <w:rsid w:val="002743E8"/>
    <w:pPr>
      <w:pBdr>
        <w:bottom w:val="none" w:sz="0" w:space="0" w:color="auto"/>
      </w:pBdr>
      <w:tabs>
        <w:tab w:val="clear" w:pos="4153"/>
        <w:tab w:val="clear" w:pos="9639"/>
        <w:tab w:val="left" w:pos="3402"/>
        <w:tab w:val="right" w:pos="9072"/>
      </w:tabs>
      <w:suppressAutoHyphens w:val="0"/>
    </w:pPr>
    <w:rPr>
      <w:color w:val="FF0000"/>
    </w:rPr>
  </w:style>
  <w:style w:type="paragraph" w:customStyle="1" w:styleId="CVPicture">
    <w:name w:val="CV Picture"/>
    <w:uiPriority w:val="74"/>
    <w:qFormat/>
    <w:locked/>
    <w:rsid w:val="00AF7DC7"/>
    <w:rPr>
      <w:spacing w:val="-4"/>
      <w:sz w:val="18"/>
      <w:szCs w:val="20"/>
      <w:lang w:val="en-GB" w:eastAsia="en-US"/>
    </w:rPr>
  </w:style>
  <w:style w:type="character" w:customStyle="1" w:styleId="CVProjectDates">
    <w:name w:val="CV Project Dates"/>
    <w:uiPriority w:val="81"/>
    <w:qFormat/>
    <w:locked/>
    <w:rsid w:val="00AF7DC7"/>
    <w:rPr>
      <w:rFonts w:ascii="Arial" w:hAnsi="Arial" w:cs="Arial"/>
      <w:b/>
      <w:bCs/>
      <w:color w:val="5F5F5F"/>
      <w:spacing w:val="-4"/>
      <w:kern w:val="32"/>
      <w:sz w:val="20"/>
      <w:szCs w:val="32"/>
      <w:lang w:val="en-GB" w:eastAsia="en-US" w:bidi="ar-SA"/>
    </w:rPr>
  </w:style>
  <w:style w:type="paragraph" w:customStyle="1" w:styleId="CVProjectValue">
    <w:name w:val="CV Project/Value"/>
    <w:next w:val="CVNormal"/>
    <w:uiPriority w:val="81"/>
    <w:qFormat/>
    <w:locked/>
    <w:rsid w:val="00AF7DC7"/>
    <w:pPr>
      <w:keepNext/>
      <w:tabs>
        <w:tab w:val="right" w:pos="9072"/>
      </w:tabs>
      <w:spacing w:before="60" w:after="60"/>
      <w:ind w:left="84"/>
    </w:pPr>
    <w:rPr>
      <w:color w:val="5F5F5F"/>
      <w:spacing w:val="-4"/>
      <w:sz w:val="20"/>
      <w:szCs w:val="24"/>
      <w:lang w:val="en-GB" w:eastAsia="en-US"/>
    </w:rPr>
  </w:style>
  <w:style w:type="paragraph" w:customStyle="1" w:styleId="CVQualifications">
    <w:name w:val="CV Qualifications"/>
    <w:aliases w:val="Memberships"/>
    <w:basedOn w:val="CVNormal"/>
    <w:uiPriority w:val="77"/>
    <w:qFormat/>
    <w:locked/>
    <w:rsid w:val="008D44B4"/>
    <w:pPr>
      <w:spacing w:before="80" w:after="0"/>
      <w:ind w:right="182"/>
      <w:jc w:val="left"/>
    </w:pPr>
    <w:rPr>
      <w:color w:val="809ED2" w:themeColor="accent2"/>
      <w:sz w:val="20"/>
    </w:rPr>
  </w:style>
  <w:style w:type="paragraph" w:customStyle="1" w:styleId="CVSubproject">
    <w:name w:val="CV Subproject"/>
    <w:basedOn w:val="CVNormal"/>
    <w:next w:val="CVNormal"/>
    <w:uiPriority w:val="81"/>
    <w:qFormat/>
    <w:locked/>
    <w:rsid w:val="00347ED6"/>
    <w:pPr>
      <w:spacing w:before="120"/>
    </w:pPr>
    <w:rPr>
      <w:b/>
    </w:rPr>
  </w:style>
  <w:style w:type="table" w:styleId="TableGrid">
    <w:name w:val="Table Grid"/>
    <w:basedOn w:val="TableNormal"/>
    <w:locked/>
    <w:rsid w:val="00FB2634"/>
    <w:rPr>
      <w:sz w:val="18"/>
      <w:szCs w:val="20"/>
    </w:rPr>
    <w:tblPr>
      <w:tblCellMar>
        <w:left w:w="0" w:type="dxa"/>
        <w:right w:w="0" w:type="dxa"/>
      </w:tblCellMar>
    </w:tblPr>
  </w:style>
  <w:style w:type="paragraph" w:customStyle="1" w:styleId="NumberedList">
    <w:name w:val="Numbered List"/>
    <w:basedOn w:val="ListParagraph"/>
    <w:uiPriority w:val="45"/>
    <w:qFormat/>
    <w:rsid w:val="008643BB"/>
    <w:pPr>
      <w:numPr>
        <w:numId w:val="13"/>
      </w:numPr>
      <w:spacing w:after="200"/>
      <w:contextualSpacing w:val="0"/>
    </w:pPr>
  </w:style>
  <w:style w:type="paragraph" w:customStyle="1" w:styleId="Normal10pt">
    <w:name w:val="Normal 10pt"/>
    <w:basedOn w:val="Normal"/>
    <w:uiPriority w:val="9"/>
    <w:semiHidden/>
    <w:qFormat/>
    <w:locked/>
    <w:rsid w:val="00006514"/>
  </w:style>
  <w:style w:type="paragraph" w:customStyle="1" w:styleId="Normal09pt">
    <w:name w:val="Normal 09pt"/>
    <w:basedOn w:val="Normal"/>
    <w:uiPriority w:val="9"/>
    <w:semiHidden/>
    <w:qFormat/>
    <w:locked/>
    <w:rsid w:val="00006514"/>
    <w:rPr>
      <w:sz w:val="18"/>
    </w:rPr>
  </w:style>
  <w:style w:type="paragraph" w:customStyle="1" w:styleId="Normal08pt">
    <w:name w:val="Normal 08pt"/>
    <w:basedOn w:val="Normal"/>
    <w:uiPriority w:val="9"/>
    <w:semiHidden/>
    <w:qFormat/>
    <w:locked/>
    <w:rsid w:val="00006514"/>
    <w:rPr>
      <w:sz w:val="16"/>
    </w:rPr>
  </w:style>
  <w:style w:type="paragraph" w:customStyle="1" w:styleId="Bullets08pt">
    <w:name w:val="Bullets 08pt"/>
    <w:basedOn w:val="Bullets1"/>
    <w:uiPriority w:val="13"/>
    <w:semiHidden/>
    <w:qFormat/>
    <w:locked/>
    <w:rsid w:val="00006514"/>
    <w:rPr>
      <w:sz w:val="16"/>
    </w:rPr>
  </w:style>
  <w:style w:type="paragraph" w:customStyle="1" w:styleId="Bullets09pt">
    <w:name w:val="Bullets 09pt"/>
    <w:basedOn w:val="Bullets1"/>
    <w:uiPriority w:val="13"/>
    <w:semiHidden/>
    <w:qFormat/>
    <w:locked/>
    <w:rsid w:val="00006514"/>
    <w:rPr>
      <w:sz w:val="18"/>
    </w:rPr>
  </w:style>
  <w:style w:type="paragraph" w:customStyle="1" w:styleId="Bullets10pt">
    <w:name w:val="Bullets 10pt"/>
    <w:basedOn w:val="Bullets1"/>
    <w:uiPriority w:val="13"/>
    <w:semiHidden/>
    <w:qFormat/>
    <w:locked/>
    <w:rsid w:val="00770437"/>
  </w:style>
  <w:style w:type="paragraph" w:customStyle="1" w:styleId="HeaderBottomline">
    <w:name w:val="Header Bottom line"/>
    <w:basedOn w:val="Normal"/>
    <w:uiPriority w:val="83"/>
    <w:qFormat/>
    <w:locked/>
    <w:rsid w:val="008D44B4"/>
    <w:pPr>
      <w:pBdr>
        <w:bottom w:val="single" w:sz="8" w:space="29" w:color="auto"/>
      </w:pBdr>
      <w:suppressAutoHyphens w:val="0"/>
      <w:spacing w:before="240" w:after="0"/>
      <w:jc w:val="right"/>
    </w:pPr>
    <w:rPr>
      <w:rFonts w:cs="Arial"/>
      <w:noProof/>
      <w:color w:val="003DA5" w:themeColor="accent1"/>
      <w:sz w:val="14"/>
      <w:szCs w:val="14"/>
      <w:lang w:eastAsia="en-GB"/>
    </w:rPr>
  </w:style>
  <w:style w:type="character" w:styleId="IntenseReference">
    <w:name w:val="Intense Reference"/>
    <w:basedOn w:val="DefaultParagraphFont"/>
    <w:uiPriority w:val="35"/>
    <w:locked/>
    <w:rsid w:val="008D44B4"/>
    <w:rPr>
      <w:b/>
      <w:bCs/>
      <w:smallCaps/>
      <w:color w:val="809ED2" w:themeColor="accent2"/>
      <w:spacing w:val="5"/>
      <w:u w:val="single"/>
    </w:rPr>
  </w:style>
  <w:style w:type="paragraph" w:customStyle="1" w:styleId="FooterRHS">
    <w:name w:val="Footer RHS"/>
    <w:basedOn w:val="Footer"/>
    <w:uiPriority w:val="91"/>
    <w:qFormat/>
    <w:rsid w:val="0003755E"/>
    <w:pPr>
      <w:jc w:val="right"/>
    </w:pPr>
  </w:style>
  <w:style w:type="paragraph" w:customStyle="1" w:styleId="TableNumbered">
    <w:name w:val="Table Numbered"/>
    <w:basedOn w:val="TableText"/>
    <w:uiPriority w:val="20"/>
    <w:qFormat/>
    <w:rsid w:val="00C94664"/>
    <w:pPr>
      <w:numPr>
        <w:numId w:val="19"/>
      </w:numPr>
      <w:ind w:left="227" w:hanging="170"/>
    </w:pPr>
  </w:style>
  <w:style w:type="paragraph" w:customStyle="1" w:styleId="TableAlpha">
    <w:name w:val="Table Alpha"/>
    <w:basedOn w:val="TableNumbered"/>
    <w:uiPriority w:val="21"/>
    <w:qFormat/>
    <w:rsid w:val="008819DA"/>
    <w:pPr>
      <w:numPr>
        <w:numId w:val="20"/>
      </w:numPr>
      <w:ind w:left="227" w:hanging="170"/>
    </w:pPr>
  </w:style>
  <w:style w:type="paragraph" w:customStyle="1" w:styleId="TableTextBold">
    <w:name w:val="Table Text Bold"/>
    <w:basedOn w:val="TableText"/>
    <w:uiPriority w:val="15"/>
    <w:qFormat/>
    <w:rsid w:val="008819DA"/>
    <w:rPr>
      <w:b/>
    </w:rPr>
  </w:style>
  <w:style w:type="paragraph" w:customStyle="1" w:styleId="TableTextBoldColour">
    <w:name w:val="Table Text Bold Colour"/>
    <w:basedOn w:val="TableText"/>
    <w:uiPriority w:val="15"/>
    <w:qFormat/>
    <w:locked/>
    <w:rsid w:val="008819DA"/>
    <w:rPr>
      <w:b/>
      <w:color w:val="003DA5" w:themeColor="accent1"/>
    </w:rPr>
  </w:style>
  <w:style w:type="paragraph" w:customStyle="1" w:styleId="QuestionAlphforSubText">
    <w:name w:val="Question Alph for Sub Text"/>
    <w:basedOn w:val="QuestionBulletsforSubText"/>
    <w:uiPriority w:val="8"/>
    <w:qFormat/>
    <w:locked/>
    <w:rsid w:val="008819DA"/>
    <w:pPr>
      <w:numPr>
        <w:numId w:val="21"/>
      </w:numPr>
      <w:ind w:left="360"/>
    </w:pPr>
  </w:style>
  <w:style w:type="paragraph" w:customStyle="1" w:styleId="QuestionRomanforSubText">
    <w:name w:val="Question Roman for Sub Text"/>
    <w:basedOn w:val="QuestionAlphforSubText"/>
    <w:uiPriority w:val="8"/>
    <w:qFormat/>
    <w:locked/>
    <w:rsid w:val="006F6031"/>
    <w:pPr>
      <w:numPr>
        <w:numId w:val="22"/>
      </w:numPr>
      <w:ind w:left="360"/>
    </w:pPr>
  </w:style>
  <w:style w:type="paragraph" w:customStyle="1" w:styleId="QuestionAlpha">
    <w:name w:val="Question Alpha"/>
    <w:basedOn w:val="QuestionBullets"/>
    <w:uiPriority w:val="7"/>
    <w:qFormat/>
    <w:locked/>
    <w:rsid w:val="006F6031"/>
    <w:pPr>
      <w:numPr>
        <w:numId w:val="23"/>
      </w:numPr>
      <w:ind w:left="360"/>
    </w:pPr>
  </w:style>
  <w:style w:type="paragraph" w:customStyle="1" w:styleId="QuestionRoman">
    <w:name w:val="Question Roman"/>
    <w:basedOn w:val="QuestionBullets"/>
    <w:uiPriority w:val="7"/>
    <w:qFormat/>
    <w:locked/>
    <w:rsid w:val="006F6031"/>
    <w:pPr>
      <w:numPr>
        <w:numId w:val="24"/>
      </w:numPr>
      <w:ind w:left="360"/>
    </w:pPr>
  </w:style>
  <w:style w:type="character" w:customStyle="1" w:styleId="FooterChar">
    <w:name w:val="Footer Char"/>
    <w:basedOn w:val="DefaultParagraphFont"/>
    <w:link w:val="Footer"/>
    <w:uiPriority w:val="99"/>
    <w:rsid w:val="0090319B"/>
    <w:rPr>
      <w:rFonts w:ascii="Century Gothic" w:hAnsi="Century Gothic"/>
      <w:color w:val="000000" w:themeColor="text1"/>
      <w:spacing w:val="-4"/>
      <w:sz w:val="14"/>
      <w:szCs w:val="24"/>
    </w:rPr>
  </w:style>
  <w:style w:type="table" w:customStyle="1" w:styleId="TableBlank">
    <w:name w:val="Table Blank"/>
    <w:basedOn w:val="TableNormal"/>
    <w:locked/>
    <w:rsid w:val="00DC7A76"/>
    <w:rPr>
      <w:rFonts w:ascii="Century Gothic" w:hAnsi="Century Gothic" w:cs="Arial"/>
      <w:color w:val="000000" w:themeColor="text1"/>
      <w:sz w:val="18"/>
      <w:lang w:val="en-GB" w:eastAsia="en-GB"/>
    </w:rPr>
    <w:tblPr>
      <w:tblCellMar>
        <w:left w:w="0" w:type="dxa"/>
        <w:right w:w="0" w:type="dxa"/>
      </w:tblCellMar>
    </w:tblPr>
    <w:tcPr>
      <w:shd w:val="clear" w:color="auto" w:fill="auto"/>
      <w:vAlign w:val="center"/>
    </w:tcPr>
    <w:tblStylePr w:type="firstRow">
      <w:pPr>
        <w:wordWrap/>
        <w:spacing w:beforeLines="0" w:beforeAutospacing="0" w:afterLines="0" w:afterAutospacing="0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Table">
    <w:name w:val="Table"/>
    <w:basedOn w:val="TableNormal"/>
    <w:rsid w:val="00DC7A76"/>
    <w:pPr>
      <w:spacing w:after="120"/>
      <w:ind w:left="57" w:right="57"/>
    </w:pPr>
    <w:rPr>
      <w:rFonts w:ascii="Century Gothic" w:hAnsi="Century Gothic"/>
      <w:color w:val="000000" w:themeColor="text1"/>
      <w:spacing w:val="-4"/>
      <w:sz w:val="18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 w:val="0"/>
        <w:color w:val="FFFFFF"/>
        <w:spacing w:val="-4"/>
        <w:sz w:val="18"/>
      </w:rPr>
      <w:tblPr/>
      <w:tcPr>
        <w:shd w:val="clear" w:color="auto" w:fill="FFFFFF" w:themeFill="background2"/>
      </w:tcPr>
    </w:tblStylePr>
    <w:tblStylePr w:type="firstCol">
      <w:pPr>
        <w:wordWrap/>
        <w:spacing w:beforeLines="0" w:beforeAutospacing="0" w:afterLines="0" w:afterAutospacing="0" w:line="240" w:lineRule="auto"/>
      </w:pPr>
    </w:tblStylePr>
  </w:style>
  <w:style w:type="table" w:customStyle="1" w:styleId="TablePlain">
    <w:name w:val="Table Plain"/>
    <w:basedOn w:val="TableNormal"/>
    <w:locked/>
    <w:rsid w:val="00DC7A76"/>
    <w:pPr>
      <w:spacing w:before="60" w:after="60"/>
      <w:ind w:left="57" w:right="57"/>
    </w:pPr>
    <w:rPr>
      <w:rFonts w:ascii="Century Gothic" w:hAnsi="Century Gothic"/>
      <w:color w:val="000000" w:themeColor="text1"/>
      <w:sz w:val="18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/>
        <w:b w:val="0"/>
        <w:color w:val="auto"/>
        <w:spacing w:val="-4"/>
        <w:sz w:val="18"/>
      </w:rPr>
    </w:tblStylePr>
    <w:tblStylePr w:type="firstCol">
      <w:rPr>
        <w:rFonts w:ascii="Arial" w:hAnsi="Arial"/>
        <w:b w:val="0"/>
        <w:sz w:val="18"/>
      </w:rPr>
    </w:tblStylePr>
  </w:style>
  <w:style w:type="table" w:customStyle="1" w:styleId="TableStriped">
    <w:name w:val="Table Striped"/>
    <w:basedOn w:val="TablePlain"/>
    <w:locked/>
    <w:rsid w:val="00DC7A76"/>
    <w:rPr>
      <w:color w:val="auto"/>
    </w:rPr>
    <w:tblPr>
      <w:tblStyleRowBandSize w:val="1"/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b w:val="0"/>
        <w:color w:val="auto"/>
        <w:spacing w:val="-4"/>
        <w:sz w:val="18"/>
      </w:rPr>
      <w:tblPr/>
      <w:tcPr>
        <w:shd w:val="clear" w:color="auto" w:fill="FFFFFF" w:themeFill="background2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="Arial" w:hAnsi="Arial"/>
        <w:b w:val="0"/>
        <w:sz w:val="18"/>
      </w:rPr>
    </w:tblStylePr>
    <w:tblStylePr w:type="band2Horz">
      <w:rPr>
        <w:rFonts w:ascii="Arial" w:hAnsi="Arial"/>
        <w:sz w:val="18"/>
      </w:rPr>
      <w:tblPr/>
      <w:tcPr>
        <w:shd w:val="clear" w:color="auto" w:fill="003DA5" w:themeFill="text2"/>
      </w:tcPr>
    </w:tblStylePr>
  </w:style>
  <w:style w:type="table" w:customStyle="1" w:styleId="TableTopSide">
    <w:name w:val="Table Top &amp; Side"/>
    <w:basedOn w:val="Table"/>
    <w:locked/>
    <w:rsid w:val="00DC7A76"/>
    <w:tblPr/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 w:val="0"/>
        <w:color w:val="DCDCDC"/>
        <w:spacing w:val="-4"/>
        <w:sz w:val="18"/>
      </w:rPr>
      <w:tblPr/>
      <w:tcPr>
        <w:shd w:val="clear" w:color="auto" w:fill="FFFFFF" w:themeFill="background2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 w:val="0"/>
        <w:i w:val="0"/>
        <w:color w:val="auto"/>
        <w:spacing w:val="-4"/>
        <w:sz w:val="18"/>
      </w:rPr>
      <w:tblPr/>
      <w:tcPr>
        <w:shd w:val="clear" w:color="auto" w:fill="003DA5" w:themeFill="text2"/>
      </w:tcPr>
    </w:tblStylePr>
  </w:style>
  <w:style w:type="paragraph" w:customStyle="1" w:styleId="TableAlpha2">
    <w:name w:val="Table Alpha 2"/>
    <w:basedOn w:val="TableAlpha"/>
    <w:uiPriority w:val="21"/>
    <w:qFormat/>
    <w:rsid w:val="00976ED0"/>
    <w:pPr>
      <w:ind w:left="397"/>
    </w:pPr>
  </w:style>
  <w:style w:type="paragraph" w:customStyle="1" w:styleId="TableNumbered2">
    <w:name w:val="Table Numbered 2"/>
    <w:basedOn w:val="TableNumbered"/>
    <w:uiPriority w:val="20"/>
    <w:qFormat/>
    <w:rsid w:val="00976ED0"/>
    <w:pPr>
      <w:ind w:left="397"/>
    </w:pPr>
  </w:style>
  <w:style w:type="paragraph" w:customStyle="1" w:styleId="TableRoman">
    <w:name w:val="Table Roman"/>
    <w:basedOn w:val="TableNumbered"/>
    <w:uiPriority w:val="19"/>
    <w:qFormat/>
    <w:rsid w:val="00976ED0"/>
    <w:pPr>
      <w:numPr>
        <w:numId w:val="26"/>
      </w:numPr>
      <w:ind w:left="244" w:hanging="187"/>
    </w:pPr>
  </w:style>
  <w:style w:type="paragraph" w:customStyle="1" w:styleId="TableRoman2">
    <w:name w:val="Table Roman 2"/>
    <w:basedOn w:val="TableRoman"/>
    <w:uiPriority w:val="19"/>
    <w:qFormat/>
    <w:rsid w:val="00976ED0"/>
    <w:pPr>
      <w:ind w:left="414"/>
    </w:pPr>
  </w:style>
  <w:style w:type="paragraph" w:customStyle="1" w:styleId="NormalCentred">
    <w:name w:val="Normal Centred"/>
    <w:basedOn w:val="Normal"/>
    <w:uiPriority w:val="9"/>
    <w:qFormat/>
    <w:locked/>
    <w:rsid w:val="00053042"/>
    <w:pPr>
      <w:spacing w:before="120" w:after="120"/>
      <w:jc w:val="center"/>
    </w:pPr>
  </w:style>
  <w:style w:type="paragraph" w:customStyle="1" w:styleId="BoldHeading">
    <w:name w:val="Bold Heading"/>
    <w:basedOn w:val="Normal"/>
    <w:uiPriority w:val="9"/>
    <w:qFormat/>
    <w:rsid w:val="0081312E"/>
    <w:rPr>
      <w:b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C306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C306EC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06EC"/>
    <w:rPr>
      <w:rFonts w:ascii="Century Gothic" w:hAnsi="Century Gothic"/>
      <w:spacing w:val="-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C306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06EC"/>
    <w:rPr>
      <w:rFonts w:ascii="Century Gothic" w:hAnsi="Century Gothic"/>
      <w:b/>
      <w:bCs/>
      <w:spacing w:val="-4"/>
      <w:sz w:val="20"/>
      <w:szCs w:val="20"/>
    </w:rPr>
  </w:style>
  <w:style w:type="paragraph" w:styleId="Revision">
    <w:name w:val="Revision"/>
    <w:hidden/>
    <w:uiPriority w:val="99"/>
    <w:semiHidden/>
    <w:rsid w:val="00D86AFD"/>
    <w:rPr>
      <w:rFonts w:ascii="Century Gothic" w:hAnsi="Century Gothic"/>
      <w:spacing w:val="-4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3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3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Blue Palette">
  <a:themeElements>
    <a:clrScheme name="18-DarkBlue">
      <a:dk1>
        <a:sysClr val="windowText" lastClr="000000"/>
      </a:dk1>
      <a:lt1>
        <a:srgbClr val="FFFFFF"/>
      </a:lt1>
      <a:dk2>
        <a:srgbClr val="003DA5"/>
      </a:dk2>
      <a:lt2>
        <a:srgbClr val="FFFFFF"/>
      </a:lt2>
      <a:accent1>
        <a:srgbClr val="003DA5"/>
      </a:accent1>
      <a:accent2>
        <a:srgbClr val="809ED2"/>
      </a:accent2>
      <a:accent3>
        <a:srgbClr val="FFCD00"/>
      </a:accent3>
      <a:accent4>
        <a:srgbClr val="BFCEE8"/>
      </a:accent4>
      <a:accent5>
        <a:srgbClr val="333333"/>
      </a:accent5>
      <a:accent6>
        <a:srgbClr val="DDDDDD"/>
      </a:accent6>
      <a:hlink>
        <a:srgbClr val="000000"/>
      </a:hlink>
      <a:folHlink>
        <a:srgbClr val="DA291C"/>
      </a:folHlink>
    </a:clrScheme>
    <a:fontScheme name="LOR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a_p16 xmlns="cda0e935-14db-46a1-9d40-498a5bdd8f71" xsi:nil="true"/>
    <LORiGMSProcedureCategoryTaxHTField xmlns="d99d1475-3ff4-4f14-932e-9c4af3cd6f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Design</TermName>
          <TermId xmlns="http://schemas.microsoft.com/office/infopath/2007/PartnerControls">28091b8f-dbf2-4787-8eae-b0f43898a366</TermId>
        </TermInfo>
      </Terms>
    </LORiGMSProcedureCategoryTaxHTField>
    <TaxCatchAll xmlns="f57bfb1e-040a-400e-9838-3d5a89c2ddab">
      <Value>117</Value>
      <Value>11</Value>
      <Value>1198</Value>
      <Value>1316</Value>
      <Value>1296</Value>
      <Value>1293</Value>
    </TaxCatchAll>
    <LORiGMSProcedureTaxHTField xmlns="d99d1475-3ff4-4f14-932e-9c4af3cd6f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Safety in Design</TermName>
          <TermId xmlns="http://schemas.microsoft.com/office/infopath/2007/PartnerControls">ec5a6dcb-ea3d-4e69-88d4-8898bd5bdf3b</TermId>
        </TermInfo>
      </Terms>
    </LORiGMSProcedureTaxHTField>
    <LORiGMSProcedureTypeTaxHTField xmlns="d99d1475-3ff4-4f14-932e-9c4af3cd6f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</TermName>
          <TermId xmlns="http://schemas.microsoft.com/office/infopath/2007/PartnerControls">40ff715a-37aa-466e-bffa-3826b1408ffb</TermId>
        </TermInfo>
      </Terms>
    </LORiGMSProcedureTypeTaxHTField>
    <LORiGMSDocumentTypeTaxHTField xmlns="d99d1475-3ff4-4f14-932e-9c4af3cd6f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Templates</TermName>
          <TermId xmlns="http://schemas.microsoft.com/office/infopath/2007/PartnerControls">b867beb3-835e-49f1-862f-7aa082c96e27</TermId>
        </TermInfo>
      </Terms>
    </LORiGMSDocumentTypeTaxHTField>
    <LORiGMSAreaTaxHTField xmlns="d99d1475-3ff4-4f14-932e-9c4af3cd6f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3. Offer</TermName>
          <TermId xmlns="http://schemas.microsoft.com/office/infopath/2007/PartnerControls">8077bec8-1234-4a72-9b27-aafbf10fde34</TermId>
        </TermInfo>
        <TermInfo xmlns="http://schemas.microsoft.com/office/infopath/2007/PartnerControls">
          <TermName xmlns="http://schemas.microsoft.com/office/infopath/2007/PartnerControls">6. Construct</TermName>
          <TermId xmlns="http://schemas.microsoft.com/office/infopath/2007/PartnerControls">aff5b866-8f26-41b2-ba05-0ca5d50f17c5</TermId>
        </TermInfo>
      </Terms>
    </LORiGMSAreaTaxHTFiel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cedure Document" ma:contentTypeID="0x010100DB3AFB89EAC0C24C84E033071EC477ED0200223CEB7AB4C79443B34836D184AE0D04" ma:contentTypeVersion="31" ma:contentTypeDescription="Use this content type to create procedure documents" ma:contentTypeScope="" ma:versionID="2d19abd01d815c9ae3319d36721c3156">
  <xsd:schema xmlns:xsd="http://www.w3.org/2001/XMLSchema" xmlns:xs="http://www.w3.org/2001/XMLSchema" xmlns:p="http://schemas.microsoft.com/office/2006/metadata/properties" xmlns:ns2="d99d1475-3ff4-4f14-932e-9c4af3cd6f5f" xmlns:ns3="f57bfb1e-040a-400e-9838-3d5a89c2ddab" xmlns:ns4="cda0e935-14db-46a1-9d40-498a5bdd8f71" xmlns:ns5="b2671ff0-c1ea-423a-8d0b-87dad04142e0" targetNamespace="http://schemas.microsoft.com/office/2006/metadata/properties" ma:root="true" ma:fieldsID="4384a060a2dca07e346af4986f350fc1" ns2:_="" ns3:_="" ns4:_="" ns5:_="">
    <xsd:import namespace="d99d1475-3ff4-4f14-932e-9c4af3cd6f5f"/>
    <xsd:import namespace="f57bfb1e-040a-400e-9838-3d5a89c2ddab"/>
    <xsd:import namespace="cda0e935-14db-46a1-9d40-498a5bdd8f71"/>
    <xsd:import namespace="b2671ff0-c1ea-423a-8d0b-87dad04142e0"/>
    <xsd:element name="properties">
      <xsd:complexType>
        <xsd:sequence>
          <xsd:element name="documentManagement">
            <xsd:complexType>
              <xsd:all>
                <xsd:element ref="ns3:TaxCatchAll" minOccurs="0"/>
                <xsd:element ref="ns3:TaxCatchAllLabel" minOccurs="0"/>
                <xsd:element ref="ns2:LORiGMSDocumentTypeTaxHTField" minOccurs="0"/>
                <xsd:element ref="ns2:LORiGMSProcedureTaxHTField" minOccurs="0"/>
                <xsd:element ref="ns2:LORiGMSProcedureTypeTaxHTField" minOccurs="0"/>
                <xsd:element ref="ns2:LORiGMSAreaTaxHTField" minOccurs="0"/>
                <xsd:element ref="ns2:LORiGMSProcedureCategoryTaxHTField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_x007a_p16" minOccurs="0"/>
                <xsd:element ref="ns5:SharedWithUsers" minOccurs="0"/>
                <xsd:element ref="ns5:SharedWithDetails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d1475-3ff4-4f14-932e-9c4af3cd6f5f" elementFormDefault="qualified">
    <xsd:import namespace="http://schemas.microsoft.com/office/2006/documentManagement/types"/>
    <xsd:import namespace="http://schemas.microsoft.com/office/infopath/2007/PartnerControls"/>
    <xsd:element name="LORiGMSDocumentTypeTaxHTField" ma:index="11" nillable="true" ma:taxonomy="true" ma:internalName="LORiGMSDocumentTypeTaxHTField" ma:taxonomyFieldName="LORiGMSDocumentType" ma:displayName="Document Type" ma:default="" ma:fieldId="{5e6ffd80-7ca7-4da1-a5c8-055ae4da0cfe}" ma:sspId="cb160364-55e1-4895-b5f8-0b200ced270f" ma:termSetId="93fb6360-b0d5-4987-9e38-6c010b19f8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ORiGMSProcedureTaxHTField" ma:index="12" nillable="true" ma:taxonomy="true" ma:internalName="LORiGMSProcedureTaxHTField" ma:taxonomyFieldName="LORiGMSProcedure" ma:displayName="Procedure" ma:default="" ma:fieldId="{44e35d1b-a316-4e62-8e4d-f29c828ef4de}" ma:sspId="cb160364-55e1-4895-b5f8-0b200ced270f" ma:termSetId="e6389f38-f9f5-4e5c-81e5-82ee98df438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ORiGMSProcedureTypeTaxHTField" ma:index="14" nillable="true" ma:taxonomy="true" ma:internalName="LORiGMSProcedureTypeTaxHTField" ma:taxonomyFieldName="LORiGMSProcedureType" ma:displayName="Procedure Type" ma:default="" ma:fieldId="{96df8aa9-b61f-4647-9122-7f21a73b1478}" ma:taxonomyMulti="true" ma:sspId="cb160364-55e1-4895-b5f8-0b200ced270f" ma:termSetId="c497abf7-34d2-40ee-9e96-7be3727f3e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ORiGMSAreaTaxHTField" ma:index="16" nillable="true" ma:taxonomy="true" ma:internalName="LORiGMSAreaTaxHTField" ma:taxonomyFieldName="LORiGMSArea" ma:displayName="Area" ma:default="" ma:fieldId="{2344e4ed-f516-4573-bc88-08bff40aede6}" ma:taxonomyMulti="true" ma:sspId="cb160364-55e1-4895-b5f8-0b200ced270f" ma:termSetId="b9a8fda2-7367-4ffb-83cd-4d9a3efcdaf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ORiGMSProcedureCategoryTaxHTField" ma:index="18" nillable="true" ma:taxonomy="true" ma:internalName="LORiGMSProcedureCategoryTaxHTField" ma:taxonomyFieldName="LORiGMSProcedureCategory" ma:displayName="Procedure Category" ma:default="" ma:fieldId="{3583c21e-ab7a-444a-84b0-ada3db2ffa14}" ma:sspId="cb160364-55e1-4895-b5f8-0b200ced270f" ma:termSetId="b50bd459-373d-4cee-b71f-e9a2dd4a246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bfb1e-040a-400e-9838-3d5a89c2dda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d8f67e68-8abf-4dae-955a-2cc9a3d425a2}" ma:internalName="TaxCatchAll" ma:showField="CatchAllData" ma:web="f57bfb1e-040a-400e-9838-3d5a89c2dd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8f67e68-8abf-4dae-955a-2cc9a3d425a2}" ma:internalName="TaxCatchAllLabel" ma:readOnly="true" ma:showField="CatchAllDataLabel" ma:web="f57bfb1e-040a-400e-9838-3d5a89c2dd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0e935-14db-46a1-9d40-498a5bdd8f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07a_p16" ma:index="24" nillable="true" ma:displayName="Notes" ma:internalName="_x007a_p16">
      <xsd:simpleType>
        <xsd:restriction base="dms:Number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71ff0-c1ea-423a-8d0b-87dad04142e0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A110AD-0A9B-4E02-9EA0-727983EDD026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b2671ff0-c1ea-423a-8d0b-87dad04142e0"/>
    <ds:schemaRef ds:uri="cda0e935-14db-46a1-9d40-498a5bdd8f71"/>
    <ds:schemaRef ds:uri="f57bfb1e-040a-400e-9838-3d5a89c2ddab"/>
    <ds:schemaRef ds:uri="d99d1475-3ff4-4f14-932e-9c4af3cd6f5f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24EB4BE-F477-4A71-84C4-BE4276D28A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9d1475-3ff4-4f14-932e-9c4af3cd6f5f"/>
    <ds:schemaRef ds:uri="f57bfb1e-040a-400e-9838-3d5a89c2ddab"/>
    <ds:schemaRef ds:uri="cda0e935-14db-46a1-9d40-498a5bdd8f71"/>
    <ds:schemaRef ds:uri="b2671ff0-c1ea-423a-8d0b-87dad04142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064589-964E-418B-B055-7E53B62463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409AAF-27CA-4E07-9B20-A366EA39079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7f41cc9-f9f5-4116-a8cf-c7b5d298908f}" enabled="1" method="Privileged" siteId="{95baa318-b818-4676-8a0f-5a95a646c3c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457</Words>
  <Characters>3129</Characters>
  <Application>Microsoft Office Word</Application>
  <DocSecurity>0</DocSecurity>
  <Lines>63</Lines>
  <Paragraphs>51</Paragraphs>
  <ScaleCrop>false</ScaleCrop>
  <Company>Laing O'Rourke Australia Construction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in Design Action Plan Template</dc:title>
  <dc:creator>Duggan, Glyn</dc:creator>
  <cp:lastModifiedBy>Morrow, Jonathon</cp:lastModifiedBy>
  <cp:revision>6</cp:revision>
  <cp:lastPrinted>2012-06-08T05:33:00Z</cp:lastPrinted>
  <dcterms:created xsi:type="dcterms:W3CDTF">2026-04-24T01:33:00Z</dcterms:created>
  <dcterms:modified xsi:type="dcterms:W3CDTF">2026-04-28T03:27:00Z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0x010100DB3AFB89EAC0C24C84E033071EC477ED0200223CEB7AB4C79443B34836D184AE0D04</vt:lpwstr>
  </property>
  <property fmtid="{D5CDD505-2E9C-101B-9397-08002B2CF9AE}" pid="3" name="Order">
    <vt:r8>8400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LORiGMSProcedure">
    <vt:lpwstr>1316</vt:lpwstr>
  </property>
  <property fmtid="{D5CDD505-2E9C-101B-9397-08002B2CF9AE}" pid="10" name="LORiGMSProcedureType">
    <vt:lpwstr>117;#Project|40ff715a-37aa-466e-bffa-3826b1408ffb</vt:lpwstr>
  </property>
  <property fmtid="{D5CDD505-2E9C-101B-9397-08002B2CF9AE}" pid="11" name="LORiGMSDocumentType">
    <vt:lpwstr>11;#Templates|b867beb3-835e-49f1-862f-7aa082c96e27</vt:lpwstr>
  </property>
  <property fmtid="{D5CDD505-2E9C-101B-9397-08002B2CF9AE}" pid="12" name="LORiGMSProcedureCategory">
    <vt:lpwstr>1198</vt:lpwstr>
  </property>
  <property fmtid="{D5CDD505-2E9C-101B-9397-08002B2CF9AE}" pid="13" name="LORiGMSArea">
    <vt:lpwstr>1293;#3. Offer|8077bec8-1234-4a72-9b27-aafbf10fde34;#1296;#6. Construct|aff5b866-8f26-41b2-ba05-0ca5d50f17c5</vt:lpwstr>
  </property>
  <property fmtid="{D5CDD505-2E9C-101B-9397-08002B2CF9AE}" pid="14" name="_docset_NoMedatataSyncRequired">
    <vt:lpwstr>False</vt:lpwstr>
  </property>
  <property fmtid="{D5CDD505-2E9C-101B-9397-08002B2CF9AE}" pid="15" name="ClassificationContentMarkingHeaderShapeIds">
    <vt:lpwstr>511a1ff7,5b14e10b,46d8916f</vt:lpwstr>
  </property>
  <property fmtid="{D5CDD505-2E9C-101B-9397-08002B2CF9AE}" pid="16" name="ClassificationContentMarkingHeaderFontProps">
    <vt:lpwstr>#000000,10,Century Gothic</vt:lpwstr>
  </property>
  <property fmtid="{D5CDD505-2E9C-101B-9397-08002B2CF9AE}" pid="17" name="ClassificationContentMarkingHeaderText">
    <vt:lpwstr>Business</vt:lpwstr>
  </property>
</Properties>
</file>