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284" w:type="dxa"/>
        </w:tblCellMar>
        <w:tblLook w:val="0000" w:firstRow="0" w:lastRow="0" w:firstColumn="0" w:lastColumn="0" w:noHBand="0" w:noVBand="0"/>
      </w:tblPr>
      <w:tblGrid>
        <w:gridCol w:w="2795"/>
        <w:gridCol w:w="6843"/>
      </w:tblGrid>
      <w:tr w:rsidR="00C148F1" w14:paraId="216D08D8" w14:textId="77777777" w:rsidTr="00FC31AC">
        <w:trPr>
          <w:trHeight w:val="1531"/>
        </w:trPr>
        <w:tc>
          <w:tcPr>
            <w:tcW w:w="1450" w:type="pct"/>
            <w:shd w:val="clear" w:color="auto" w:fill="404040" w:themeFill="text1" w:themeFillTint="BF"/>
            <w:vAlign w:val="center"/>
          </w:tcPr>
          <w:p w14:paraId="2F93DE4F" w14:textId="77777777" w:rsidR="00C148F1" w:rsidRPr="00C148F1" w:rsidRDefault="00C148F1" w:rsidP="00C148F1">
            <w:pPr>
              <w:pStyle w:val="TableText"/>
            </w:pPr>
            <w:bookmarkStart w:id="0" w:name="_Hlk144298222"/>
            <w:bookmarkStart w:id="1" w:name="_Toc193866653"/>
            <w:bookmarkEnd w:id="0"/>
            <w:r w:rsidRPr="00C148F1">
              <w:rPr>
                <w:noProof/>
              </w:rPr>
              <w:drawing>
                <wp:inline distT="0" distB="0" distL="0" distR="0" wp14:anchorId="50412436" wp14:editId="6E1711AB">
                  <wp:extent cx="1389888" cy="636308"/>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aing_O'Rourke_logotype_rgb_medium siz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01827" cy="641774"/>
                          </a:xfrm>
                          <a:prstGeom prst="rect">
                            <a:avLst/>
                          </a:prstGeom>
                        </pic:spPr>
                      </pic:pic>
                    </a:graphicData>
                  </a:graphic>
                </wp:inline>
              </w:drawing>
            </w:r>
          </w:p>
        </w:tc>
        <w:tc>
          <w:tcPr>
            <w:tcW w:w="3550" w:type="pct"/>
            <w:shd w:val="clear" w:color="auto" w:fill="404040" w:themeFill="text1" w:themeFillTint="BF"/>
            <w:vAlign w:val="center"/>
          </w:tcPr>
          <w:p w14:paraId="56C4465A" w14:textId="7821781D" w:rsidR="00C148F1" w:rsidRPr="00F77651" w:rsidRDefault="00F9725E" w:rsidP="00C148F1">
            <w:pPr>
              <w:pStyle w:val="MainHeading"/>
              <w:rPr>
                <w:sz w:val="36"/>
                <w:szCs w:val="28"/>
              </w:rPr>
            </w:pPr>
            <w:sdt>
              <w:sdtPr>
                <w:rPr>
                  <w:sz w:val="36"/>
                  <w:szCs w:val="28"/>
                </w:rPr>
                <w:alias w:val="Title"/>
                <w:tag w:val=""/>
                <w:id w:val="-788740686"/>
                <w:placeholder>
                  <w:docPart w:val="7843A7AF780F48998E222D8A7D151E30"/>
                </w:placeholder>
                <w:dataBinding w:prefixMappings="xmlns:ns0='http://purl.org/dc/elements/1.1/' xmlns:ns1='http://schemas.openxmlformats.org/package/2006/metadata/core-properties' " w:xpath="/ns1:coreProperties[1]/ns0:title[1]" w:storeItemID="{6C3C8BC8-F283-45AE-878A-BAB7291924A1}"/>
                <w:text/>
              </w:sdtPr>
              <w:sdtEndPr/>
              <w:sdtContent>
                <w:r w:rsidR="00733D9B">
                  <w:rPr>
                    <w:sz w:val="36"/>
                    <w:szCs w:val="28"/>
                  </w:rPr>
                  <w:t>RAIL WHEEL INSPECTION</w:t>
                </w:r>
              </w:sdtContent>
            </w:sdt>
          </w:p>
          <w:sdt>
            <w:sdtPr>
              <w:rPr>
                <w:sz w:val="32"/>
                <w:szCs w:val="28"/>
              </w:rPr>
              <w:alias w:val="Subject"/>
              <w:tag w:val=""/>
              <w:id w:val="208456403"/>
              <w:placeholder>
                <w:docPart w:val="7D71EBE700464F898BF300A5E88BC490"/>
              </w:placeholder>
              <w:dataBinding w:prefixMappings="xmlns:ns0='http://purl.org/dc/elements/1.1/' xmlns:ns1='http://schemas.openxmlformats.org/package/2006/metadata/core-properties' " w:xpath="/ns1:coreProperties[1]/ns0:subject[1]" w:storeItemID="{6C3C8BC8-F283-45AE-878A-BAB7291924A1}"/>
              <w:text/>
            </w:sdtPr>
            <w:sdtEndPr/>
            <w:sdtContent>
              <w:p w14:paraId="42CBD9BD" w14:textId="6A5F7330" w:rsidR="00C148F1" w:rsidRPr="00C148F1" w:rsidRDefault="00733D9B" w:rsidP="00C148F1">
                <w:pPr>
                  <w:pStyle w:val="MainHeading2"/>
                </w:pPr>
                <w:r>
                  <w:rPr>
                    <w:sz w:val="32"/>
                    <w:szCs w:val="28"/>
                  </w:rPr>
                  <w:t>FORM</w:t>
                </w:r>
              </w:p>
            </w:sdtContent>
          </w:sdt>
        </w:tc>
      </w:tr>
    </w:tbl>
    <w:p w14:paraId="12C1FD29" w14:textId="77777777" w:rsidR="00A7736C" w:rsidRPr="00733D9B" w:rsidRDefault="00A7736C" w:rsidP="00733D9B">
      <w:pPr>
        <w:spacing w:before="0" w:after="0"/>
        <w:rPr>
          <w:sz w:val="10"/>
          <w:szCs w:val="14"/>
        </w:rPr>
      </w:pPr>
    </w:p>
    <w:tbl>
      <w:tblPr>
        <w:tblStyle w:val="5TableNoHeader"/>
        <w:tblW w:w="5000" w:type="pct"/>
        <w:tblLayout w:type="fixed"/>
        <w:tblLook w:val="04A0" w:firstRow="1" w:lastRow="0" w:firstColumn="1" w:lastColumn="0" w:noHBand="0" w:noVBand="1"/>
      </w:tblPr>
      <w:tblGrid>
        <w:gridCol w:w="2374"/>
        <w:gridCol w:w="2373"/>
        <w:gridCol w:w="2375"/>
        <w:gridCol w:w="2516"/>
      </w:tblGrid>
      <w:tr w:rsidR="000F643D" w:rsidRPr="00274A49" w14:paraId="4EEBEF5B" w14:textId="77777777" w:rsidTr="000F643D">
        <w:trPr>
          <w:cnfStyle w:val="100000000000" w:firstRow="1" w:lastRow="0" w:firstColumn="0" w:lastColumn="0" w:oddVBand="0" w:evenVBand="0" w:oddHBand="0" w:evenHBand="0" w:firstRowFirstColumn="0" w:firstRowLastColumn="0" w:lastRowFirstColumn="0" w:lastRowLastColumn="0"/>
        </w:trPr>
        <w:tc>
          <w:tcPr>
            <w:tcW w:w="1232" w:type="pct"/>
            <w:shd w:val="clear" w:color="auto" w:fill="404040" w:themeFill="text1" w:themeFillTint="BF"/>
          </w:tcPr>
          <w:p w14:paraId="4971CD54" w14:textId="2B10D6A6" w:rsidR="000F643D" w:rsidRPr="000F643D" w:rsidRDefault="000F643D" w:rsidP="000F643D">
            <w:pPr>
              <w:pStyle w:val="TableText"/>
              <w:rPr>
                <w:b w:val="0"/>
                <w:bCs/>
                <w:color w:val="FFFFFF" w:themeColor="background1"/>
              </w:rPr>
            </w:pPr>
            <w:r w:rsidRPr="000F643D">
              <w:rPr>
                <w:b w:val="0"/>
                <w:bCs/>
                <w:color w:val="FFFFFF" w:themeColor="background1"/>
              </w:rPr>
              <w:t>PROJECT NAME</w:t>
            </w:r>
          </w:p>
        </w:tc>
        <w:tc>
          <w:tcPr>
            <w:tcW w:w="1231" w:type="pct"/>
          </w:tcPr>
          <w:p w14:paraId="2DDEEE27" w14:textId="4694AB60" w:rsidR="000F643D" w:rsidRPr="000F643D" w:rsidRDefault="000F643D" w:rsidP="000F643D">
            <w:pPr>
              <w:pStyle w:val="TableText"/>
              <w:rPr>
                <w:b w:val="0"/>
                <w:bCs/>
              </w:rPr>
            </w:pPr>
          </w:p>
        </w:tc>
        <w:tc>
          <w:tcPr>
            <w:tcW w:w="1232" w:type="pct"/>
            <w:shd w:val="clear" w:color="auto" w:fill="404040" w:themeFill="text1" w:themeFillTint="BF"/>
          </w:tcPr>
          <w:p w14:paraId="5C631174" w14:textId="2CE0B0C5" w:rsidR="000F643D" w:rsidRPr="000F643D" w:rsidRDefault="000F643D" w:rsidP="000F643D">
            <w:pPr>
              <w:pStyle w:val="TableText"/>
              <w:rPr>
                <w:b w:val="0"/>
                <w:bCs/>
                <w:color w:val="FFFFFF" w:themeColor="background1"/>
              </w:rPr>
            </w:pPr>
            <w:r w:rsidRPr="000F643D">
              <w:rPr>
                <w:b w:val="0"/>
                <w:bCs/>
                <w:color w:val="FFFFFF" w:themeColor="background1"/>
              </w:rPr>
              <w:t>PROJECT NO</w:t>
            </w:r>
          </w:p>
        </w:tc>
        <w:tc>
          <w:tcPr>
            <w:tcW w:w="1305" w:type="pct"/>
          </w:tcPr>
          <w:p w14:paraId="5FA16D53" w14:textId="77777777" w:rsidR="000F643D" w:rsidRPr="000F643D" w:rsidRDefault="000F643D" w:rsidP="000F643D">
            <w:pPr>
              <w:pStyle w:val="TableText"/>
              <w:rPr>
                <w:b w:val="0"/>
                <w:bCs/>
              </w:rPr>
            </w:pPr>
          </w:p>
        </w:tc>
      </w:tr>
      <w:tr w:rsidR="000F643D" w:rsidRPr="00274A49" w14:paraId="18FCC1B8" w14:textId="77777777" w:rsidTr="000F643D">
        <w:tc>
          <w:tcPr>
            <w:tcW w:w="1232" w:type="pct"/>
            <w:shd w:val="clear" w:color="auto" w:fill="404040" w:themeFill="text1" w:themeFillTint="BF"/>
          </w:tcPr>
          <w:p w14:paraId="4C4A469B" w14:textId="7A0BEFF0" w:rsidR="000F643D" w:rsidRPr="000F643D" w:rsidRDefault="000F643D" w:rsidP="000F643D">
            <w:pPr>
              <w:pStyle w:val="TableText"/>
              <w:rPr>
                <w:color w:val="FFFFFF" w:themeColor="background1"/>
              </w:rPr>
            </w:pPr>
            <w:r w:rsidRPr="000F643D">
              <w:rPr>
                <w:color w:val="FFFFFF" w:themeColor="background1"/>
              </w:rPr>
              <w:t>ASSET NO</w:t>
            </w:r>
          </w:p>
        </w:tc>
        <w:tc>
          <w:tcPr>
            <w:tcW w:w="1231" w:type="pct"/>
          </w:tcPr>
          <w:p w14:paraId="58838C43" w14:textId="491489B5" w:rsidR="000F643D" w:rsidRPr="00274A49" w:rsidRDefault="000F643D" w:rsidP="000F643D">
            <w:pPr>
              <w:pStyle w:val="TableText"/>
            </w:pPr>
          </w:p>
        </w:tc>
        <w:tc>
          <w:tcPr>
            <w:tcW w:w="1232" w:type="pct"/>
            <w:shd w:val="clear" w:color="auto" w:fill="404040" w:themeFill="text1" w:themeFillTint="BF"/>
          </w:tcPr>
          <w:p w14:paraId="49A8CC04" w14:textId="30D88742" w:rsidR="000F643D" w:rsidRPr="000F643D" w:rsidRDefault="000F643D" w:rsidP="000F643D">
            <w:pPr>
              <w:pStyle w:val="TableText"/>
              <w:rPr>
                <w:color w:val="FFFFFF" w:themeColor="background1"/>
              </w:rPr>
            </w:pPr>
            <w:r w:rsidRPr="000F643D">
              <w:rPr>
                <w:color w:val="FFFFFF" w:themeColor="background1"/>
              </w:rPr>
              <w:t>DATE</w:t>
            </w:r>
          </w:p>
        </w:tc>
        <w:tc>
          <w:tcPr>
            <w:tcW w:w="1305" w:type="pct"/>
          </w:tcPr>
          <w:p w14:paraId="6BA7A1F2" w14:textId="77777777" w:rsidR="000F643D" w:rsidRPr="00274A49" w:rsidRDefault="000F643D" w:rsidP="000F643D">
            <w:pPr>
              <w:pStyle w:val="TableText"/>
            </w:pPr>
          </w:p>
        </w:tc>
      </w:tr>
      <w:tr w:rsidR="000F643D" w:rsidRPr="00274A49" w14:paraId="4763B466" w14:textId="77777777" w:rsidTr="000F643D">
        <w:tc>
          <w:tcPr>
            <w:tcW w:w="1232" w:type="pct"/>
            <w:shd w:val="clear" w:color="auto" w:fill="404040" w:themeFill="text1" w:themeFillTint="BF"/>
          </w:tcPr>
          <w:p w14:paraId="33A06C9D" w14:textId="329B0482" w:rsidR="000F643D" w:rsidRPr="000F643D" w:rsidRDefault="000F643D" w:rsidP="000F643D">
            <w:pPr>
              <w:pStyle w:val="TableText"/>
              <w:rPr>
                <w:color w:val="FFFFFF" w:themeColor="background1"/>
              </w:rPr>
            </w:pPr>
            <w:r w:rsidRPr="000F643D">
              <w:rPr>
                <w:color w:val="FFFFFF" w:themeColor="background1"/>
              </w:rPr>
              <w:t>ASSET MAKE AND MODEL</w:t>
            </w:r>
          </w:p>
        </w:tc>
        <w:tc>
          <w:tcPr>
            <w:tcW w:w="1231" w:type="pct"/>
          </w:tcPr>
          <w:p w14:paraId="2C73826D" w14:textId="77777777" w:rsidR="000F643D" w:rsidRPr="00274A49" w:rsidRDefault="000F643D" w:rsidP="000F643D">
            <w:pPr>
              <w:pStyle w:val="TableText"/>
            </w:pPr>
          </w:p>
        </w:tc>
        <w:tc>
          <w:tcPr>
            <w:tcW w:w="1232" w:type="pct"/>
            <w:shd w:val="clear" w:color="auto" w:fill="404040" w:themeFill="text1" w:themeFillTint="BF"/>
          </w:tcPr>
          <w:p w14:paraId="665F5CB2" w14:textId="3EFF048F" w:rsidR="000F643D" w:rsidRPr="000F643D" w:rsidRDefault="000F643D" w:rsidP="000F643D">
            <w:pPr>
              <w:pStyle w:val="TableText"/>
              <w:rPr>
                <w:color w:val="FFFFFF" w:themeColor="background1"/>
              </w:rPr>
            </w:pPr>
            <w:r w:rsidRPr="000F643D">
              <w:rPr>
                <w:color w:val="FFFFFF" w:themeColor="background1"/>
              </w:rPr>
              <w:t>SERIAL NUMBER</w:t>
            </w:r>
          </w:p>
        </w:tc>
        <w:tc>
          <w:tcPr>
            <w:tcW w:w="1305" w:type="pct"/>
          </w:tcPr>
          <w:p w14:paraId="73741558" w14:textId="77777777" w:rsidR="000F643D" w:rsidRPr="00274A49" w:rsidRDefault="000F643D" w:rsidP="000F643D">
            <w:pPr>
              <w:pStyle w:val="TableText"/>
            </w:pPr>
          </w:p>
        </w:tc>
      </w:tr>
      <w:tr w:rsidR="000F643D" w:rsidRPr="00274A49" w14:paraId="7712D5BD" w14:textId="77777777" w:rsidTr="000F643D">
        <w:tc>
          <w:tcPr>
            <w:tcW w:w="1232" w:type="pct"/>
            <w:shd w:val="clear" w:color="auto" w:fill="404040" w:themeFill="text1" w:themeFillTint="BF"/>
          </w:tcPr>
          <w:p w14:paraId="5B6BA3B7" w14:textId="6CE83968" w:rsidR="000F643D" w:rsidRPr="000F643D" w:rsidRDefault="000F643D" w:rsidP="000F643D">
            <w:pPr>
              <w:pStyle w:val="TableText"/>
              <w:rPr>
                <w:color w:val="FFFFFF" w:themeColor="background1"/>
              </w:rPr>
            </w:pPr>
            <w:r w:rsidRPr="000F643D">
              <w:rPr>
                <w:color w:val="FFFFFF" w:themeColor="background1"/>
              </w:rPr>
              <w:t>LOCATION</w:t>
            </w:r>
          </w:p>
        </w:tc>
        <w:tc>
          <w:tcPr>
            <w:tcW w:w="1231" w:type="pct"/>
          </w:tcPr>
          <w:p w14:paraId="4B748BEE" w14:textId="77777777" w:rsidR="000F643D" w:rsidRPr="00274A49" w:rsidRDefault="000F643D" w:rsidP="000F643D">
            <w:pPr>
              <w:pStyle w:val="TableText"/>
            </w:pPr>
          </w:p>
        </w:tc>
        <w:tc>
          <w:tcPr>
            <w:tcW w:w="1232" w:type="pct"/>
            <w:shd w:val="clear" w:color="auto" w:fill="404040" w:themeFill="text1" w:themeFillTint="BF"/>
          </w:tcPr>
          <w:p w14:paraId="51290B3E" w14:textId="7DE639C0" w:rsidR="000F643D" w:rsidRPr="000F643D" w:rsidRDefault="000F643D" w:rsidP="000F643D">
            <w:pPr>
              <w:pStyle w:val="TableText"/>
              <w:rPr>
                <w:color w:val="FFFFFF" w:themeColor="background1"/>
              </w:rPr>
            </w:pPr>
            <w:r w:rsidRPr="000F643D">
              <w:rPr>
                <w:color w:val="FFFFFF" w:themeColor="background1"/>
              </w:rPr>
              <w:t>SERVICE TYPE</w:t>
            </w:r>
          </w:p>
        </w:tc>
        <w:tc>
          <w:tcPr>
            <w:tcW w:w="1305" w:type="pct"/>
          </w:tcPr>
          <w:p w14:paraId="2EA124F0" w14:textId="77777777" w:rsidR="000F643D" w:rsidRPr="00274A49" w:rsidRDefault="000F643D" w:rsidP="000F643D">
            <w:pPr>
              <w:pStyle w:val="TableText"/>
            </w:pPr>
          </w:p>
        </w:tc>
      </w:tr>
      <w:tr w:rsidR="000F643D" w:rsidRPr="00274A49" w14:paraId="40E86FFA" w14:textId="77777777" w:rsidTr="000F643D">
        <w:tc>
          <w:tcPr>
            <w:tcW w:w="1232" w:type="pct"/>
            <w:shd w:val="clear" w:color="auto" w:fill="404040" w:themeFill="text1" w:themeFillTint="BF"/>
          </w:tcPr>
          <w:p w14:paraId="289EA999" w14:textId="29345D86" w:rsidR="000F643D" w:rsidRPr="000F643D" w:rsidRDefault="000F643D" w:rsidP="000F643D">
            <w:pPr>
              <w:pStyle w:val="TableText"/>
              <w:rPr>
                <w:color w:val="FFFFFF" w:themeColor="background1"/>
              </w:rPr>
            </w:pPr>
            <w:r w:rsidRPr="000F643D">
              <w:rPr>
                <w:color w:val="FFFFFF" w:themeColor="background1"/>
              </w:rPr>
              <w:t>JOB CARD NO</w:t>
            </w:r>
          </w:p>
        </w:tc>
        <w:tc>
          <w:tcPr>
            <w:tcW w:w="1231" w:type="pct"/>
          </w:tcPr>
          <w:p w14:paraId="69DD28D3" w14:textId="77777777" w:rsidR="000F643D" w:rsidRPr="00274A49" w:rsidRDefault="000F643D" w:rsidP="000F643D">
            <w:pPr>
              <w:pStyle w:val="TableText"/>
            </w:pPr>
          </w:p>
        </w:tc>
        <w:tc>
          <w:tcPr>
            <w:tcW w:w="1232" w:type="pct"/>
            <w:shd w:val="clear" w:color="auto" w:fill="404040" w:themeFill="text1" w:themeFillTint="BF"/>
          </w:tcPr>
          <w:p w14:paraId="6474031D" w14:textId="038B0A60" w:rsidR="000F643D" w:rsidRPr="000F643D" w:rsidRDefault="000F643D" w:rsidP="000F643D">
            <w:pPr>
              <w:pStyle w:val="TableText"/>
              <w:rPr>
                <w:color w:val="FFFFFF" w:themeColor="background1"/>
              </w:rPr>
            </w:pPr>
            <w:r w:rsidRPr="000F643D">
              <w:rPr>
                <w:color w:val="FFFFFF" w:themeColor="background1"/>
              </w:rPr>
              <w:t>WORK ORDER NO</w:t>
            </w:r>
          </w:p>
        </w:tc>
        <w:tc>
          <w:tcPr>
            <w:tcW w:w="1305" w:type="pct"/>
          </w:tcPr>
          <w:p w14:paraId="51A84EEB" w14:textId="77777777" w:rsidR="000F643D" w:rsidRPr="00274A49" w:rsidRDefault="000F643D" w:rsidP="000F643D">
            <w:pPr>
              <w:pStyle w:val="TableText"/>
            </w:pPr>
          </w:p>
        </w:tc>
      </w:tr>
      <w:tr w:rsidR="000F643D" w:rsidRPr="00274A49" w14:paraId="13BFBE0E" w14:textId="77777777" w:rsidTr="000F643D">
        <w:tc>
          <w:tcPr>
            <w:tcW w:w="1232" w:type="pct"/>
            <w:shd w:val="clear" w:color="auto" w:fill="404040" w:themeFill="text1" w:themeFillTint="BF"/>
          </w:tcPr>
          <w:p w14:paraId="301CA529" w14:textId="7D480614" w:rsidR="000F643D" w:rsidRPr="000F643D" w:rsidRDefault="000F643D" w:rsidP="000F643D">
            <w:pPr>
              <w:pStyle w:val="TableText"/>
              <w:rPr>
                <w:color w:val="FFFFFF" w:themeColor="background1"/>
              </w:rPr>
            </w:pPr>
            <w:r w:rsidRPr="000F643D">
              <w:rPr>
                <w:color w:val="FFFFFF" w:themeColor="background1"/>
              </w:rPr>
              <w:t>ODOMETER READING</w:t>
            </w:r>
          </w:p>
        </w:tc>
        <w:tc>
          <w:tcPr>
            <w:tcW w:w="1231" w:type="pct"/>
          </w:tcPr>
          <w:p w14:paraId="55F8D97B" w14:textId="77777777" w:rsidR="000F643D" w:rsidRPr="00274A49" w:rsidRDefault="000F643D" w:rsidP="000F643D">
            <w:pPr>
              <w:pStyle w:val="TableText"/>
            </w:pPr>
          </w:p>
        </w:tc>
        <w:tc>
          <w:tcPr>
            <w:tcW w:w="1232" w:type="pct"/>
            <w:shd w:val="clear" w:color="auto" w:fill="404040" w:themeFill="text1" w:themeFillTint="BF"/>
          </w:tcPr>
          <w:p w14:paraId="46BC1761" w14:textId="603D69C9" w:rsidR="000F643D" w:rsidRPr="000F643D" w:rsidRDefault="000F643D" w:rsidP="000F643D">
            <w:pPr>
              <w:pStyle w:val="TableText"/>
              <w:rPr>
                <w:color w:val="FFFFFF" w:themeColor="background1"/>
              </w:rPr>
            </w:pPr>
            <w:r w:rsidRPr="000F643D">
              <w:rPr>
                <w:color w:val="FFFFFF" w:themeColor="background1"/>
              </w:rPr>
              <w:t>HOUR METER READING</w:t>
            </w:r>
          </w:p>
        </w:tc>
        <w:tc>
          <w:tcPr>
            <w:tcW w:w="1305" w:type="pct"/>
          </w:tcPr>
          <w:p w14:paraId="38D9B9F5" w14:textId="77777777" w:rsidR="000F643D" w:rsidRPr="00274A49" w:rsidRDefault="000F643D" w:rsidP="000F643D">
            <w:pPr>
              <w:pStyle w:val="TableText"/>
            </w:pPr>
          </w:p>
        </w:tc>
      </w:tr>
      <w:tr w:rsidR="00733D9B" w:rsidRPr="00274A49" w14:paraId="62758FB4" w14:textId="77777777" w:rsidTr="00733D9B">
        <w:tc>
          <w:tcPr>
            <w:tcW w:w="1232" w:type="pct"/>
            <w:shd w:val="clear" w:color="auto" w:fill="404040" w:themeFill="text1" w:themeFillTint="BF"/>
          </w:tcPr>
          <w:p w14:paraId="3DEACE97" w14:textId="53DD051A" w:rsidR="00733D9B" w:rsidRPr="000F643D" w:rsidRDefault="00733D9B" w:rsidP="0045187B">
            <w:pPr>
              <w:pStyle w:val="TableText"/>
              <w:rPr>
                <w:color w:val="FFFFFF" w:themeColor="background1"/>
              </w:rPr>
            </w:pPr>
            <w:r w:rsidRPr="000F643D">
              <w:rPr>
                <w:color w:val="FFFFFF" w:themeColor="background1"/>
              </w:rPr>
              <w:t>LAST SERVICE DONE</w:t>
            </w:r>
          </w:p>
        </w:tc>
        <w:tc>
          <w:tcPr>
            <w:tcW w:w="1231" w:type="pct"/>
          </w:tcPr>
          <w:p w14:paraId="740456D6" w14:textId="4C1E1C4C" w:rsidR="00733D9B" w:rsidRPr="00274A49" w:rsidRDefault="00733D9B" w:rsidP="0045187B">
            <w:pPr>
              <w:pStyle w:val="TableText"/>
            </w:pPr>
            <w:r>
              <w:t xml:space="preserve">Date </w:t>
            </w:r>
          </w:p>
        </w:tc>
        <w:tc>
          <w:tcPr>
            <w:tcW w:w="2537" w:type="pct"/>
            <w:gridSpan w:val="2"/>
            <w:shd w:val="clear" w:color="auto" w:fill="FFFFFF" w:themeFill="background1"/>
          </w:tcPr>
          <w:p w14:paraId="1E273DAB" w14:textId="6C5BC8B1" w:rsidR="00733D9B" w:rsidRPr="00274A49" w:rsidRDefault="00733D9B" w:rsidP="0045187B">
            <w:pPr>
              <w:pStyle w:val="TableText"/>
            </w:pPr>
            <w:r>
              <w:t>Type</w:t>
            </w:r>
          </w:p>
        </w:tc>
      </w:tr>
      <w:bookmarkEnd w:id="1"/>
    </w:tbl>
    <w:p w14:paraId="164E2DD6" w14:textId="77777777" w:rsidR="00274A49" w:rsidRDefault="00274A49" w:rsidP="00FF1F57">
      <w:pPr>
        <w:spacing w:before="0" w:after="0"/>
      </w:pPr>
    </w:p>
    <w:p w14:paraId="5C2F76DF" w14:textId="77777777" w:rsidR="001D0CB9" w:rsidRDefault="001D0CB9" w:rsidP="001D0CB9">
      <w:pPr>
        <w:pStyle w:val="ListParagraph"/>
        <w:numPr>
          <w:ilvl w:val="0"/>
          <w:numId w:val="25"/>
        </w:numPr>
        <w:spacing w:before="0" w:after="0"/>
        <w:ind w:left="426" w:hanging="426"/>
      </w:pPr>
      <w:r>
        <w:t>This Inspection Sheet contains inspections relevant to the Rail Guidance System components of the asset only and is to be used in conjunction with an asset specific Service Sheet as applicable.</w:t>
      </w:r>
    </w:p>
    <w:p w14:paraId="23F02181" w14:textId="77777777" w:rsidR="001D0CB9" w:rsidRDefault="001D0CB9" w:rsidP="001D0CB9">
      <w:pPr>
        <w:pStyle w:val="ListParagraph"/>
        <w:numPr>
          <w:ilvl w:val="0"/>
          <w:numId w:val="25"/>
        </w:numPr>
        <w:spacing w:before="0" w:after="0"/>
        <w:ind w:left="426" w:hanging="426"/>
      </w:pPr>
      <w:r>
        <w:t xml:space="preserve">Refer to previous inspection/service for relevant information. </w:t>
      </w:r>
    </w:p>
    <w:p w14:paraId="4E421932" w14:textId="77777777" w:rsidR="001D0CB9" w:rsidRDefault="001D0CB9" w:rsidP="001D0CB9">
      <w:pPr>
        <w:pStyle w:val="ListParagraph"/>
        <w:numPr>
          <w:ilvl w:val="0"/>
          <w:numId w:val="25"/>
        </w:numPr>
        <w:spacing w:before="0" w:after="0"/>
        <w:ind w:left="426" w:hanging="426"/>
      </w:pPr>
      <w:r>
        <w:t>Ensure machine access is available prior to inspection due date.</w:t>
      </w:r>
    </w:p>
    <w:p w14:paraId="169DF90A" w14:textId="36C05D31" w:rsidR="00FF1F57" w:rsidRDefault="001D0CB9" w:rsidP="001D0CB9">
      <w:pPr>
        <w:pStyle w:val="ListParagraph"/>
        <w:numPr>
          <w:ilvl w:val="0"/>
          <w:numId w:val="25"/>
        </w:numPr>
        <w:spacing w:before="0" w:after="0"/>
        <w:ind w:left="426" w:hanging="426"/>
      </w:pPr>
      <w:r>
        <w:t>Consult operator for machine feedback and assistance with inspection if required.</w:t>
      </w:r>
    </w:p>
    <w:p w14:paraId="6F47942C" w14:textId="6EABE65E" w:rsidR="00AD6E71" w:rsidRPr="0010398A" w:rsidRDefault="0010398A" w:rsidP="0010398A">
      <w:pPr>
        <w:spacing w:after="0"/>
        <w:rPr>
          <w:b/>
          <w:bCs/>
          <w:color w:val="ED1C24" w:themeColor="accent1"/>
        </w:rPr>
      </w:pPr>
      <w:r w:rsidRPr="0010398A">
        <w:rPr>
          <w:b/>
          <w:bCs/>
          <w:color w:val="ED1C24" w:themeColor="accent1"/>
        </w:rPr>
        <w:t>WARNING</w:t>
      </w:r>
    </w:p>
    <w:p w14:paraId="1C45FCF1" w14:textId="252BE018" w:rsidR="0010398A" w:rsidRDefault="0010398A" w:rsidP="0010398A">
      <w:pPr>
        <w:pStyle w:val="ListParagraph"/>
        <w:numPr>
          <w:ilvl w:val="0"/>
          <w:numId w:val="25"/>
        </w:numPr>
        <w:spacing w:before="0" w:after="0"/>
        <w:ind w:left="426" w:hanging="426"/>
      </w:pPr>
      <w:r>
        <w:t>Refer to the workshop manual or the Maintenance Supervisor for assistance if you are unsure of any portion of this inspection checklist.</w:t>
      </w:r>
    </w:p>
    <w:p w14:paraId="44056305" w14:textId="0F378A8C" w:rsidR="0010398A" w:rsidRDefault="0010398A" w:rsidP="0010398A">
      <w:pPr>
        <w:pStyle w:val="ListParagraph"/>
        <w:numPr>
          <w:ilvl w:val="0"/>
          <w:numId w:val="25"/>
        </w:numPr>
        <w:spacing w:before="0" w:after="0"/>
        <w:ind w:left="426" w:hanging="426"/>
      </w:pPr>
      <w:r>
        <w:t>If you are unsure of the correct Tag Out Procedure do not proceed with this service - report to the Maintenance Supervisor for assistance.</w:t>
      </w:r>
    </w:p>
    <w:p w14:paraId="1DB49CDF" w14:textId="5F28CA9A" w:rsidR="0010398A" w:rsidRDefault="0010398A" w:rsidP="0010398A">
      <w:pPr>
        <w:pStyle w:val="ListParagraph"/>
        <w:numPr>
          <w:ilvl w:val="0"/>
          <w:numId w:val="25"/>
        </w:numPr>
        <w:spacing w:before="0" w:after="0"/>
        <w:ind w:left="426" w:hanging="426"/>
      </w:pPr>
      <w:r>
        <w:t xml:space="preserve">Relieve all residual pressures in the air and hydraulic systems and ensure machine is unable to roll away. </w:t>
      </w:r>
    </w:p>
    <w:p w14:paraId="34F2D9A0" w14:textId="5AAAB45B" w:rsidR="0010398A" w:rsidRDefault="0010398A" w:rsidP="0010398A">
      <w:pPr>
        <w:pStyle w:val="ListParagraph"/>
        <w:numPr>
          <w:ilvl w:val="0"/>
          <w:numId w:val="25"/>
        </w:numPr>
        <w:spacing w:before="0" w:after="0"/>
        <w:ind w:left="426" w:hanging="426"/>
      </w:pPr>
      <w:r>
        <w:t>Machines should be washed down prior to inspection. Pay particular attention to areas being inspected.</w:t>
      </w:r>
    </w:p>
    <w:p w14:paraId="639394F5" w14:textId="68FE7CBC" w:rsidR="0010398A" w:rsidRDefault="0010398A" w:rsidP="0010398A">
      <w:pPr>
        <w:pStyle w:val="ListParagraph"/>
        <w:numPr>
          <w:ilvl w:val="0"/>
          <w:numId w:val="25"/>
        </w:numPr>
        <w:spacing w:before="0" w:after="0"/>
        <w:ind w:left="426" w:hanging="426"/>
      </w:pPr>
      <w:r>
        <w:t>Before inspecting the machine, stop the engine and apply parking brake, unless otherwise specified. Ensure wheels are chocked (where applicable).</w:t>
      </w:r>
    </w:p>
    <w:p w14:paraId="2FC65FEF" w14:textId="6B2C15D7" w:rsidR="0010398A" w:rsidRDefault="0010398A" w:rsidP="0010398A">
      <w:pPr>
        <w:pStyle w:val="ListParagraph"/>
        <w:numPr>
          <w:ilvl w:val="0"/>
          <w:numId w:val="25"/>
        </w:numPr>
        <w:spacing w:before="0" w:after="0"/>
        <w:ind w:left="426" w:hanging="426"/>
      </w:pPr>
      <w:r>
        <w:t xml:space="preserve">Read and understand all warning plates on the machine before operating, </w:t>
      </w:r>
      <w:proofErr w:type="gramStart"/>
      <w:r>
        <w:t>lubricating</w:t>
      </w:r>
      <w:proofErr w:type="gramEnd"/>
      <w:r>
        <w:t xml:space="preserve"> or repairing the machine.</w:t>
      </w:r>
    </w:p>
    <w:p w14:paraId="2C4F4384" w14:textId="0D43F9D4" w:rsidR="00AD6E71" w:rsidRDefault="0010398A" w:rsidP="0010398A">
      <w:pPr>
        <w:pStyle w:val="ListParagraph"/>
        <w:numPr>
          <w:ilvl w:val="0"/>
          <w:numId w:val="25"/>
        </w:numPr>
        <w:spacing w:before="0" w:after="0"/>
        <w:ind w:left="426" w:hanging="426"/>
      </w:pPr>
      <w:r>
        <w:t>Be aware of hot components and fluids on machines which have just stopped.</w:t>
      </w:r>
    </w:p>
    <w:p w14:paraId="0471CDCE" w14:textId="7385ACF8" w:rsidR="00B30437" w:rsidRDefault="00D92DB3" w:rsidP="00D92DB3">
      <w:pPr>
        <w:spacing w:before="240"/>
        <w:rPr>
          <w:rStyle w:val="Strong"/>
          <w:b w:val="0"/>
          <w:bCs w:val="0"/>
        </w:rPr>
      </w:pPr>
      <w:r>
        <w:rPr>
          <w:rStyle w:val="Strong"/>
          <w:b w:val="0"/>
          <w:bCs w:val="0"/>
        </w:rPr>
        <w:t>F</w:t>
      </w:r>
      <w:r w:rsidRPr="00B30437">
        <w:rPr>
          <w:rStyle w:val="Strong"/>
          <w:b w:val="0"/>
          <w:bCs w:val="0"/>
        </w:rPr>
        <w:t>or a comprehensive list of inspection instructions, refer to the O</w:t>
      </w:r>
      <w:r>
        <w:rPr>
          <w:rStyle w:val="Strong"/>
          <w:b w:val="0"/>
          <w:bCs w:val="0"/>
        </w:rPr>
        <w:t xml:space="preserve">EM </w:t>
      </w:r>
      <w:r w:rsidRPr="00B30437">
        <w:rPr>
          <w:rStyle w:val="Strong"/>
          <w:b w:val="0"/>
          <w:bCs w:val="0"/>
        </w:rPr>
        <w:t>operation and maintenance manual for the type / model of the machine</w:t>
      </w:r>
      <w:r>
        <w:rPr>
          <w:rStyle w:val="Strong"/>
          <w:b w:val="0"/>
          <w:bCs w:val="0"/>
        </w:rPr>
        <w:t>.</w:t>
      </w:r>
    </w:p>
    <w:tbl>
      <w:tblPr>
        <w:tblStyle w:val="5TableNoHeader"/>
        <w:tblW w:w="0" w:type="auto"/>
        <w:tblBorders>
          <w:insideV w:val="single" w:sz="4" w:space="0" w:color="auto"/>
        </w:tblBorders>
        <w:tblLayout w:type="fixed"/>
        <w:tblLook w:val="04A0" w:firstRow="1" w:lastRow="0" w:firstColumn="1" w:lastColumn="0" w:noHBand="0" w:noVBand="1"/>
      </w:tblPr>
      <w:tblGrid>
        <w:gridCol w:w="2268"/>
        <w:gridCol w:w="2268"/>
        <w:gridCol w:w="2977"/>
        <w:gridCol w:w="2125"/>
      </w:tblGrid>
      <w:tr w:rsidR="00436D00" w:rsidRPr="00B66458" w14:paraId="32F69F50" w14:textId="44785CB0" w:rsidTr="00E33705">
        <w:trPr>
          <w:cnfStyle w:val="100000000000" w:firstRow="1" w:lastRow="0" w:firstColumn="0" w:lastColumn="0" w:oddVBand="0" w:evenVBand="0" w:oddHBand="0" w:evenHBand="0" w:firstRowFirstColumn="0" w:firstRowLastColumn="0" w:lastRowFirstColumn="0" w:lastRowLastColumn="0"/>
          <w:trHeight w:val="397"/>
        </w:trPr>
        <w:tc>
          <w:tcPr>
            <w:tcW w:w="2268" w:type="dxa"/>
            <w:shd w:val="clear" w:color="auto" w:fill="404040" w:themeFill="text1" w:themeFillTint="BF"/>
            <w:vAlign w:val="center"/>
          </w:tcPr>
          <w:p w14:paraId="744243DF" w14:textId="0BAED7B7" w:rsidR="00436D00" w:rsidRPr="00DB1325" w:rsidRDefault="00DB1325" w:rsidP="00DB1325">
            <w:pPr>
              <w:spacing w:before="20" w:after="20"/>
              <w:rPr>
                <w:rStyle w:val="Strong"/>
                <w:color w:val="FFFFFF" w:themeColor="background1"/>
                <w:sz w:val="18"/>
                <w:szCs w:val="18"/>
              </w:rPr>
            </w:pPr>
            <w:r w:rsidRPr="00DB1325">
              <w:rPr>
                <w:b w:val="0"/>
                <w:bCs/>
                <w:color w:val="FFFFFF" w:themeColor="background1"/>
                <w:sz w:val="18"/>
                <w:szCs w:val="18"/>
              </w:rPr>
              <w:t>RIM / AQUIPA CURRENT DUE DATE</w:t>
            </w:r>
          </w:p>
        </w:tc>
        <w:tc>
          <w:tcPr>
            <w:tcW w:w="2268" w:type="dxa"/>
            <w:vAlign w:val="center"/>
          </w:tcPr>
          <w:p w14:paraId="2D32AC1D" w14:textId="05966EE5" w:rsidR="00436D00" w:rsidRPr="00B66458" w:rsidRDefault="00436D00" w:rsidP="00EE1425">
            <w:pPr>
              <w:spacing w:before="0" w:after="0"/>
              <w:rPr>
                <w:rStyle w:val="Strong"/>
                <w:sz w:val="18"/>
                <w:szCs w:val="18"/>
              </w:rPr>
            </w:pPr>
          </w:p>
        </w:tc>
        <w:tc>
          <w:tcPr>
            <w:tcW w:w="2977" w:type="dxa"/>
            <w:shd w:val="clear" w:color="auto" w:fill="404040" w:themeFill="text1" w:themeFillTint="BF"/>
            <w:vAlign w:val="center"/>
          </w:tcPr>
          <w:p w14:paraId="0C018FCF" w14:textId="76121910" w:rsidR="00436D00" w:rsidRPr="00DB1325" w:rsidRDefault="00DB1325" w:rsidP="00EE1425">
            <w:pPr>
              <w:spacing w:before="0" w:after="0"/>
              <w:rPr>
                <w:rStyle w:val="Strong"/>
                <w:color w:val="FFFFFF" w:themeColor="background1"/>
                <w:sz w:val="18"/>
                <w:szCs w:val="18"/>
              </w:rPr>
            </w:pPr>
            <w:r w:rsidRPr="00DB1325">
              <w:rPr>
                <w:b w:val="0"/>
                <w:bCs/>
                <w:color w:val="FFFFFF" w:themeColor="background1"/>
                <w:sz w:val="18"/>
                <w:szCs w:val="18"/>
              </w:rPr>
              <w:t>CURRENT RIM / AQUIPA STICKER OR LABEL APPLIED</w:t>
            </w:r>
          </w:p>
        </w:tc>
        <w:tc>
          <w:tcPr>
            <w:tcW w:w="2125" w:type="dxa"/>
            <w:vAlign w:val="center"/>
          </w:tcPr>
          <w:p w14:paraId="5888A8B3" w14:textId="5166E701" w:rsidR="009E4C6D" w:rsidRPr="00B66458" w:rsidRDefault="00F9725E" w:rsidP="00CE3E84">
            <w:pPr>
              <w:spacing w:before="0" w:after="0"/>
              <w:rPr>
                <w:rStyle w:val="Strong"/>
                <w:b/>
                <w:sz w:val="18"/>
                <w:szCs w:val="18"/>
              </w:rPr>
            </w:pPr>
            <w:sdt>
              <w:sdtPr>
                <w:rPr>
                  <w:rStyle w:val="Strong"/>
                  <w:sz w:val="18"/>
                  <w:szCs w:val="18"/>
                </w:rPr>
                <w:id w:val="-9754304"/>
                <w14:checkbox>
                  <w14:checked w14:val="0"/>
                  <w14:checkedState w14:val="2612" w14:font="MS Gothic"/>
                  <w14:uncheckedState w14:val="2610" w14:font="MS Gothic"/>
                </w14:checkbox>
              </w:sdtPr>
              <w:sdtEndPr>
                <w:rPr>
                  <w:rStyle w:val="Strong"/>
                </w:rPr>
              </w:sdtEndPr>
              <w:sdtContent>
                <w:r w:rsidR="009E4C6D" w:rsidRPr="00B66458">
                  <w:rPr>
                    <w:rStyle w:val="Strong"/>
                    <w:rFonts w:ascii="MS Gothic" w:eastAsia="MS Gothic" w:hAnsi="MS Gothic" w:hint="eastAsia"/>
                    <w:sz w:val="18"/>
                    <w:szCs w:val="18"/>
                  </w:rPr>
                  <w:t>☐</w:t>
                </w:r>
              </w:sdtContent>
            </w:sdt>
            <w:r w:rsidR="009E4C6D" w:rsidRPr="00B66458">
              <w:rPr>
                <w:rStyle w:val="Strong"/>
                <w:sz w:val="18"/>
                <w:szCs w:val="18"/>
              </w:rPr>
              <w:t xml:space="preserve">  YES  </w:t>
            </w:r>
            <w:sdt>
              <w:sdtPr>
                <w:rPr>
                  <w:rStyle w:val="Strong"/>
                  <w:sz w:val="18"/>
                  <w:szCs w:val="18"/>
                </w:rPr>
                <w:id w:val="-2010120057"/>
                <w14:checkbox>
                  <w14:checked w14:val="0"/>
                  <w14:checkedState w14:val="2612" w14:font="MS Gothic"/>
                  <w14:uncheckedState w14:val="2610" w14:font="MS Gothic"/>
                </w14:checkbox>
              </w:sdtPr>
              <w:sdtEndPr>
                <w:rPr>
                  <w:rStyle w:val="Strong"/>
                </w:rPr>
              </w:sdtEndPr>
              <w:sdtContent>
                <w:r w:rsidR="002F5114" w:rsidRPr="00B66458">
                  <w:rPr>
                    <w:rStyle w:val="Strong"/>
                    <w:rFonts w:ascii="MS Gothic" w:eastAsia="MS Gothic" w:hAnsi="MS Gothic" w:hint="eastAsia"/>
                    <w:sz w:val="18"/>
                    <w:szCs w:val="18"/>
                  </w:rPr>
                  <w:t>☐</w:t>
                </w:r>
              </w:sdtContent>
            </w:sdt>
            <w:r w:rsidR="002F5114" w:rsidRPr="00B66458">
              <w:rPr>
                <w:rStyle w:val="Strong"/>
                <w:sz w:val="18"/>
                <w:szCs w:val="18"/>
              </w:rPr>
              <w:t xml:space="preserve">  NO</w:t>
            </w:r>
            <w:r w:rsidR="00EE1425">
              <w:rPr>
                <w:rStyle w:val="Strong"/>
                <w:sz w:val="18"/>
                <w:szCs w:val="18"/>
              </w:rPr>
              <w:t xml:space="preserve">  </w:t>
            </w:r>
            <w:sdt>
              <w:sdtPr>
                <w:rPr>
                  <w:rStyle w:val="Strong"/>
                  <w:sz w:val="18"/>
                  <w:szCs w:val="18"/>
                </w:rPr>
                <w:id w:val="-515541291"/>
                <w14:checkbox>
                  <w14:checked w14:val="0"/>
                  <w14:checkedState w14:val="2612" w14:font="MS Gothic"/>
                  <w14:uncheckedState w14:val="2610" w14:font="MS Gothic"/>
                </w14:checkbox>
              </w:sdtPr>
              <w:sdtEndPr>
                <w:rPr>
                  <w:rStyle w:val="Strong"/>
                </w:rPr>
              </w:sdtEndPr>
              <w:sdtContent>
                <w:r w:rsidR="002F5114" w:rsidRPr="00B66458">
                  <w:rPr>
                    <w:rStyle w:val="Strong"/>
                    <w:rFonts w:ascii="MS Gothic" w:eastAsia="MS Gothic" w:hAnsi="MS Gothic" w:hint="eastAsia"/>
                    <w:sz w:val="18"/>
                    <w:szCs w:val="18"/>
                  </w:rPr>
                  <w:t>☐</w:t>
                </w:r>
              </w:sdtContent>
            </w:sdt>
            <w:r w:rsidR="002F5114" w:rsidRPr="00B66458">
              <w:rPr>
                <w:rStyle w:val="Strong"/>
                <w:sz w:val="18"/>
                <w:szCs w:val="18"/>
              </w:rPr>
              <w:t xml:space="preserve">  N/A  </w:t>
            </w:r>
          </w:p>
        </w:tc>
      </w:tr>
      <w:tr w:rsidR="00436D00" w:rsidRPr="00B66458" w14:paraId="393E420D" w14:textId="4A012865" w:rsidTr="00E33705">
        <w:trPr>
          <w:trHeight w:val="397"/>
        </w:trPr>
        <w:tc>
          <w:tcPr>
            <w:tcW w:w="2268" w:type="dxa"/>
            <w:tcBorders>
              <w:bottom w:val="single" w:sz="4" w:space="0" w:color="auto"/>
            </w:tcBorders>
            <w:shd w:val="clear" w:color="auto" w:fill="404040" w:themeFill="text1" w:themeFillTint="BF"/>
            <w:vAlign w:val="center"/>
          </w:tcPr>
          <w:p w14:paraId="3A4A92DC" w14:textId="340EF8A9" w:rsidR="00436D00" w:rsidRPr="00DB1325" w:rsidRDefault="00DB1325" w:rsidP="00DB1325">
            <w:pPr>
              <w:spacing w:before="20" w:after="20"/>
              <w:rPr>
                <w:rStyle w:val="Strong"/>
                <w:b w:val="0"/>
                <w:bCs w:val="0"/>
                <w:color w:val="FFFFFF" w:themeColor="background1"/>
                <w:sz w:val="18"/>
                <w:szCs w:val="18"/>
              </w:rPr>
            </w:pPr>
            <w:r w:rsidRPr="00DB1325">
              <w:rPr>
                <w:color w:val="FFFFFF" w:themeColor="background1"/>
                <w:sz w:val="18"/>
                <w:szCs w:val="18"/>
              </w:rPr>
              <w:t xml:space="preserve">ANNUAL INSPECTION </w:t>
            </w:r>
            <w:r>
              <w:rPr>
                <w:color w:val="FFFFFF" w:themeColor="background1"/>
                <w:sz w:val="18"/>
                <w:szCs w:val="18"/>
              </w:rPr>
              <w:br/>
            </w:r>
            <w:r w:rsidRPr="00DB1325">
              <w:rPr>
                <w:color w:val="FFFFFF" w:themeColor="background1"/>
                <w:sz w:val="18"/>
                <w:szCs w:val="18"/>
              </w:rPr>
              <w:t>DUE DATE</w:t>
            </w:r>
          </w:p>
        </w:tc>
        <w:tc>
          <w:tcPr>
            <w:tcW w:w="2268" w:type="dxa"/>
            <w:tcBorders>
              <w:bottom w:val="single" w:sz="4" w:space="0" w:color="auto"/>
            </w:tcBorders>
            <w:vAlign w:val="center"/>
          </w:tcPr>
          <w:p w14:paraId="59F0D0BF" w14:textId="5797DFA9" w:rsidR="00436D00" w:rsidRPr="00B66458" w:rsidRDefault="00436D00" w:rsidP="00EE1425">
            <w:pPr>
              <w:spacing w:before="0" w:after="0"/>
              <w:rPr>
                <w:rStyle w:val="Strong"/>
                <w:b w:val="0"/>
                <w:bCs w:val="0"/>
                <w:sz w:val="18"/>
                <w:szCs w:val="18"/>
              </w:rPr>
            </w:pPr>
          </w:p>
        </w:tc>
        <w:tc>
          <w:tcPr>
            <w:tcW w:w="2977" w:type="dxa"/>
            <w:shd w:val="clear" w:color="auto" w:fill="404040" w:themeFill="text1" w:themeFillTint="BF"/>
            <w:vAlign w:val="center"/>
          </w:tcPr>
          <w:p w14:paraId="06850C87" w14:textId="047295FD" w:rsidR="00436D00" w:rsidRPr="00DB1325" w:rsidRDefault="00DB1325" w:rsidP="00EE1425">
            <w:pPr>
              <w:spacing w:before="0" w:after="0"/>
              <w:rPr>
                <w:rStyle w:val="Strong"/>
                <w:b w:val="0"/>
                <w:bCs w:val="0"/>
                <w:color w:val="FFFFFF" w:themeColor="background1"/>
                <w:sz w:val="18"/>
                <w:szCs w:val="18"/>
              </w:rPr>
            </w:pPr>
            <w:r w:rsidRPr="00DB1325">
              <w:rPr>
                <w:color w:val="FFFFFF" w:themeColor="background1"/>
                <w:sz w:val="18"/>
                <w:szCs w:val="18"/>
              </w:rPr>
              <w:t>CERTIFIED NETWORKS</w:t>
            </w:r>
          </w:p>
        </w:tc>
        <w:tc>
          <w:tcPr>
            <w:tcW w:w="2125" w:type="dxa"/>
            <w:vAlign w:val="center"/>
          </w:tcPr>
          <w:p w14:paraId="2977868E" w14:textId="77777777" w:rsidR="00436D00" w:rsidRPr="00B66458" w:rsidRDefault="00436D00" w:rsidP="00EE1425">
            <w:pPr>
              <w:spacing w:before="0" w:after="0"/>
              <w:rPr>
                <w:rStyle w:val="Strong"/>
                <w:b w:val="0"/>
                <w:bCs w:val="0"/>
                <w:sz w:val="18"/>
                <w:szCs w:val="18"/>
              </w:rPr>
            </w:pPr>
          </w:p>
        </w:tc>
      </w:tr>
      <w:tr w:rsidR="00FA6369" w:rsidRPr="00B66458" w14:paraId="0A4B9796" w14:textId="7A3187BA" w:rsidTr="00F9725E">
        <w:trPr>
          <w:trHeight w:val="397"/>
        </w:trPr>
        <w:tc>
          <w:tcPr>
            <w:tcW w:w="2268" w:type="dxa"/>
            <w:tcBorders>
              <w:bottom w:val="single" w:sz="4" w:space="0" w:color="auto"/>
            </w:tcBorders>
            <w:shd w:val="clear" w:color="auto" w:fill="404040" w:themeFill="text1" w:themeFillTint="BF"/>
            <w:vAlign w:val="center"/>
          </w:tcPr>
          <w:p w14:paraId="2478D09B" w14:textId="15DE3D32" w:rsidR="00FA6369" w:rsidRPr="00DB1325" w:rsidRDefault="00DB1325" w:rsidP="00DB1325">
            <w:pPr>
              <w:spacing w:before="20" w:after="20"/>
              <w:rPr>
                <w:rStyle w:val="Strong"/>
                <w:b w:val="0"/>
                <w:bCs w:val="0"/>
                <w:color w:val="FFFFFF" w:themeColor="background1"/>
                <w:sz w:val="18"/>
                <w:szCs w:val="18"/>
              </w:rPr>
            </w:pPr>
            <w:r w:rsidRPr="00DB1325">
              <w:rPr>
                <w:color w:val="FFFFFF" w:themeColor="background1"/>
                <w:sz w:val="18"/>
                <w:szCs w:val="18"/>
              </w:rPr>
              <w:t>SERVICE STICKER FITTED AND DUE DATE</w:t>
            </w:r>
          </w:p>
        </w:tc>
        <w:tc>
          <w:tcPr>
            <w:tcW w:w="2268" w:type="dxa"/>
            <w:tcBorders>
              <w:bottom w:val="single" w:sz="4" w:space="0" w:color="auto"/>
            </w:tcBorders>
            <w:vAlign w:val="center"/>
          </w:tcPr>
          <w:p w14:paraId="49E782A8" w14:textId="5724ED08" w:rsidR="00FA6369" w:rsidRPr="00B66458" w:rsidRDefault="00FA6369" w:rsidP="00EE1425">
            <w:pPr>
              <w:spacing w:before="0" w:after="0"/>
              <w:rPr>
                <w:rStyle w:val="Strong"/>
                <w:b w:val="0"/>
                <w:bCs w:val="0"/>
                <w:sz w:val="18"/>
                <w:szCs w:val="18"/>
              </w:rPr>
            </w:pPr>
          </w:p>
        </w:tc>
        <w:tc>
          <w:tcPr>
            <w:tcW w:w="2977" w:type="dxa"/>
            <w:tcBorders>
              <w:bottom w:val="single" w:sz="4" w:space="0" w:color="auto"/>
            </w:tcBorders>
            <w:shd w:val="clear" w:color="auto" w:fill="404040" w:themeFill="text1" w:themeFillTint="BF"/>
            <w:vAlign w:val="center"/>
          </w:tcPr>
          <w:p w14:paraId="518C3149" w14:textId="41B622C6" w:rsidR="00FA6369" w:rsidRPr="00DB1325" w:rsidRDefault="00DB1325" w:rsidP="00EE1425">
            <w:pPr>
              <w:spacing w:before="0" w:after="0"/>
              <w:rPr>
                <w:rStyle w:val="Strong"/>
                <w:b w:val="0"/>
                <w:bCs w:val="0"/>
                <w:color w:val="FFFFFF" w:themeColor="background1"/>
                <w:sz w:val="18"/>
                <w:szCs w:val="18"/>
              </w:rPr>
            </w:pPr>
            <w:r w:rsidRPr="00DB1325">
              <w:rPr>
                <w:rStyle w:val="Strong"/>
                <w:b w:val="0"/>
                <w:bCs w:val="0"/>
                <w:color w:val="FFFFFF" w:themeColor="background1"/>
                <w:sz w:val="18"/>
                <w:szCs w:val="18"/>
              </w:rPr>
              <w:t xml:space="preserve">MEASURING DEVICE TYPE </w:t>
            </w:r>
          </w:p>
        </w:tc>
        <w:tc>
          <w:tcPr>
            <w:tcW w:w="2125" w:type="dxa"/>
            <w:vAlign w:val="center"/>
          </w:tcPr>
          <w:p w14:paraId="5930F0B1" w14:textId="77777777" w:rsidR="00FA6369" w:rsidRPr="00B66458" w:rsidRDefault="00FA6369" w:rsidP="00EE1425">
            <w:pPr>
              <w:spacing w:before="0" w:after="0"/>
              <w:rPr>
                <w:rStyle w:val="Strong"/>
                <w:b w:val="0"/>
                <w:bCs w:val="0"/>
                <w:sz w:val="18"/>
                <w:szCs w:val="18"/>
              </w:rPr>
            </w:pPr>
          </w:p>
        </w:tc>
      </w:tr>
      <w:tr w:rsidR="00FA6369" w:rsidRPr="00B66458" w14:paraId="3F536AEA" w14:textId="75D81544" w:rsidTr="00F9725E">
        <w:trPr>
          <w:trHeight w:val="397"/>
        </w:trPr>
        <w:tc>
          <w:tcPr>
            <w:tcW w:w="2268" w:type="dxa"/>
            <w:tcBorders>
              <w:top w:val="single" w:sz="4" w:space="0" w:color="auto"/>
              <w:bottom w:val="nil"/>
              <w:right w:val="nil"/>
            </w:tcBorders>
          </w:tcPr>
          <w:p w14:paraId="110315B5" w14:textId="77777777" w:rsidR="00FA6369" w:rsidRPr="00B66458" w:rsidRDefault="00FA6369" w:rsidP="00EE1425">
            <w:pPr>
              <w:spacing w:before="0" w:after="0"/>
              <w:rPr>
                <w:rStyle w:val="Strong"/>
                <w:b w:val="0"/>
                <w:bCs w:val="0"/>
                <w:sz w:val="18"/>
                <w:szCs w:val="18"/>
              </w:rPr>
            </w:pPr>
          </w:p>
        </w:tc>
        <w:tc>
          <w:tcPr>
            <w:tcW w:w="2268" w:type="dxa"/>
            <w:tcBorders>
              <w:top w:val="single" w:sz="4" w:space="0" w:color="auto"/>
              <w:left w:val="nil"/>
              <w:bottom w:val="nil"/>
              <w:right w:val="single" w:sz="4" w:space="0" w:color="auto"/>
            </w:tcBorders>
            <w:vAlign w:val="center"/>
          </w:tcPr>
          <w:p w14:paraId="3E648DC8" w14:textId="77777777" w:rsidR="00FA6369" w:rsidRPr="00B66458" w:rsidRDefault="00FA6369" w:rsidP="00EE1425">
            <w:pPr>
              <w:spacing w:before="0" w:after="0"/>
              <w:rPr>
                <w:rStyle w:val="Strong"/>
                <w:b w:val="0"/>
                <w:bCs w:val="0"/>
                <w:sz w:val="18"/>
                <w:szCs w:val="18"/>
              </w:rPr>
            </w:pPr>
          </w:p>
        </w:tc>
        <w:tc>
          <w:tcPr>
            <w:tcW w:w="2977" w:type="dxa"/>
            <w:tcBorders>
              <w:left w:val="single" w:sz="4" w:space="0" w:color="auto"/>
            </w:tcBorders>
            <w:shd w:val="clear" w:color="auto" w:fill="404040" w:themeFill="text1" w:themeFillTint="BF"/>
            <w:vAlign w:val="center"/>
          </w:tcPr>
          <w:p w14:paraId="32A00102" w14:textId="36419C91" w:rsidR="00FA6369" w:rsidRPr="00DB1325" w:rsidRDefault="00DB1325" w:rsidP="00EE1425">
            <w:pPr>
              <w:spacing w:before="0" w:after="0"/>
              <w:rPr>
                <w:rStyle w:val="Strong"/>
                <w:b w:val="0"/>
                <w:bCs w:val="0"/>
                <w:color w:val="FFFFFF" w:themeColor="background1"/>
                <w:sz w:val="18"/>
                <w:szCs w:val="18"/>
              </w:rPr>
            </w:pPr>
            <w:r w:rsidRPr="00DB1325">
              <w:rPr>
                <w:rStyle w:val="Strong"/>
                <w:b w:val="0"/>
                <w:bCs w:val="0"/>
                <w:color w:val="FFFFFF" w:themeColor="background1"/>
                <w:sz w:val="18"/>
                <w:szCs w:val="18"/>
              </w:rPr>
              <w:t>SERIAL / CALIBRATION NUMBER</w:t>
            </w:r>
          </w:p>
        </w:tc>
        <w:tc>
          <w:tcPr>
            <w:tcW w:w="2125" w:type="dxa"/>
            <w:vAlign w:val="center"/>
          </w:tcPr>
          <w:p w14:paraId="7DB4BAE6" w14:textId="77777777" w:rsidR="00FA6369" w:rsidRPr="00B66458" w:rsidRDefault="00FA6369" w:rsidP="00EE1425">
            <w:pPr>
              <w:spacing w:before="0" w:after="0"/>
              <w:rPr>
                <w:rStyle w:val="Strong"/>
                <w:b w:val="0"/>
                <w:bCs w:val="0"/>
                <w:sz w:val="18"/>
                <w:szCs w:val="18"/>
              </w:rPr>
            </w:pPr>
          </w:p>
        </w:tc>
      </w:tr>
      <w:tr w:rsidR="00FA6369" w:rsidRPr="00B66458" w14:paraId="3B5D46C1" w14:textId="7C6946C0" w:rsidTr="00F9725E">
        <w:trPr>
          <w:trHeight w:val="397"/>
        </w:trPr>
        <w:tc>
          <w:tcPr>
            <w:tcW w:w="2268" w:type="dxa"/>
            <w:tcBorders>
              <w:top w:val="nil"/>
              <w:bottom w:val="nil"/>
              <w:right w:val="nil"/>
            </w:tcBorders>
          </w:tcPr>
          <w:p w14:paraId="7E396DE4" w14:textId="77777777" w:rsidR="00FA6369" w:rsidRPr="00B66458" w:rsidRDefault="00FA6369" w:rsidP="00EE1425">
            <w:pPr>
              <w:spacing w:before="0" w:after="0"/>
              <w:rPr>
                <w:rStyle w:val="Strong"/>
                <w:b w:val="0"/>
                <w:bCs w:val="0"/>
                <w:sz w:val="18"/>
                <w:szCs w:val="18"/>
              </w:rPr>
            </w:pPr>
          </w:p>
        </w:tc>
        <w:tc>
          <w:tcPr>
            <w:tcW w:w="2268" w:type="dxa"/>
            <w:tcBorders>
              <w:top w:val="nil"/>
              <w:left w:val="nil"/>
              <w:bottom w:val="nil"/>
              <w:right w:val="single" w:sz="4" w:space="0" w:color="auto"/>
            </w:tcBorders>
            <w:vAlign w:val="center"/>
          </w:tcPr>
          <w:p w14:paraId="7C39D0B1" w14:textId="77777777" w:rsidR="00FA6369" w:rsidRPr="00B66458" w:rsidRDefault="00FA6369" w:rsidP="00EE1425">
            <w:pPr>
              <w:spacing w:before="0" w:after="0"/>
              <w:rPr>
                <w:rStyle w:val="Strong"/>
                <w:b w:val="0"/>
                <w:bCs w:val="0"/>
                <w:sz w:val="18"/>
                <w:szCs w:val="18"/>
              </w:rPr>
            </w:pPr>
          </w:p>
        </w:tc>
        <w:tc>
          <w:tcPr>
            <w:tcW w:w="2977" w:type="dxa"/>
            <w:tcBorders>
              <w:left w:val="single" w:sz="4" w:space="0" w:color="auto"/>
            </w:tcBorders>
            <w:shd w:val="clear" w:color="auto" w:fill="404040" w:themeFill="text1" w:themeFillTint="BF"/>
            <w:vAlign w:val="center"/>
          </w:tcPr>
          <w:p w14:paraId="510802B9" w14:textId="2E562AF4" w:rsidR="00FA6369" w:rsidRPr="00DB1325" w:rsidRDefault="00DB1325" w:rsidP="00EE1425">
            <w:pPr>
              <w:spacing w:before="0" w:after="0"/>
              <w:rPr>
                <w:rStyle w:val="Strong"/>
                <w:b w:val="0"/>
                <w:bCs w:val="0"/>
                <w:color w:val="FFFFFF" w:themeColor="background1"/>
                <w:sz w:val="18"/>
                <w:szCs w:val="18"/>
              </w:rPr>
            </w:pPr>
            <w:r w:rsidRPr="00DB1325">
              <w:rPr>
                <w:rStyle w:val="Strong"/>
                <w:b w:val="0"/>
                <w:bCs w:val="0"/>
                <w:color w:val="FFFFFF" w:themeColor="background1"/>
                <w:sz w:val="18"/>
                <w:szCs w:val="18"/>
              </w:rPr>
              <w:t>CALIBRATION DATE</w:t>
            </w:r>
          </w:p>
        </w:tc>
        <w:tc>
          <w:tcPr>
            <w:tcW w:w="2125" w:type="dxa"/>
            <w:vAlign w:val="center"/>
          </w:tcPr>
          <w:p w14:paraId="6DCC28DC" w14:textId="77777777" w:rsidR="00FA6369" w:rsidRPr="00B66458" w:rsidRDefault="00FA6369" w:rsidP="00EE1425">
            <w:pPr>
              <w:spacing w:before="0" w:after="0"/>
              <w:rPr>
                <w:rStyle w:val="Strong"/>
                <w:b w:val="0"/>
                <w:bCs w:val="0"/>
                <w:sz w:val="18"/>
                <w:szCs w:val="18"/>
              </w:rPr>
            </w:pPr>
          </w:p>
        </w:tc>
      </w:tr>
    </w:tbl>
    <w:p w14:paraId="308BD8F3" w14:textId="40A00C65" w:rsidR="005D01F7" w:rsidRDefault="005D01F7" w:rsidP="00D92DB3">
      <w:pPr>
        <w:spacing w:before="240"/>
        <w:rPr>
          <w:rStyle w:val="Strong"/>
          <w:b w:val="0"/>
          <w:bCs w:val="0"/>
        </w:rPr>
      </w:pPr>
    </w:p>
    <w:p w14:paraId="5708621F" w14:textId="77777777" w:rsidR="005D01F7" w:rsidRDefault="005D01F7">
      <w:pPr>
        <w:suppressAutoHyphens w:val="0"/>
        <w:spacing w:before="0" w:after="0"/>
        <w:rPr>
          <w:rStyle w:val="Strong"/>
          <w:b w:val="0"/>
          <w:bCs w:val="0"/>
        </w:rPr>
      </w:pPr>
      <w:r>
        <w:rPr>
          <w:rStyle w:val="Strong"/>
          <w:b w:val="0"/>
          <w:bCs w:val="0"/>
        </w:rPr>
        <w:br w:type="page"/>
      </w:r>
    </w:p>
    <w:p w14:paraId="135559F5" w14:textId="3FBB49C5" w:rsidR="0059177E" w:rsidRDefault="00BF2F6A" w:rsidP="0059177E">
      <w:pPr>
        <w:pStyle w:val="Heading1"/>
      </w:pPr>
      <w:r>
        <w:lastRenderedPageBreak/>
        <w:t>APPLICATION OF THE STEEL WHEEL MEASURING GAUGE</w:t>
      </w:r>
    </w:p>
    <w:p w14:paraId="4C68C327" w14:textId="77777777" w:rsidR="0059177E" w:rsidRDefault="0059177E" w:rsidP="0059177E">
      <w:pPr>
        <w:spacing w:before="0" w:after="0"/>
      </w:pPr>
      <w:r>
        <w:t xml:space="preserve">Note that all steel wheel measuring gauges are identified with a unique number prefixed with the letters “MG”. The gauge must be inspected for calibration and any obvious sign of damage prior to use. If found to be out of calibration or damaged, return to the nearest Select Workshop for replacement. Record all measurement taken on this form. </w:t>
      </w:r>
    </w:p>
    <w:p w14:paraId="6A137D04" w14:textId="77777777" w:rsidR="0059177E" w:rsidRDefault="0059177E" w:rsidP="0059177E">
      <w:pPr>
        <w:spacing w:before="0" w:after="0"/>
      </w:pPr>
      <w:r>
        <w:t>The following demonstrates how each measurement type must be taken.</w:t>
      </w:r>
    </w:p>
    <w:p w14:paraId="08AFF818" w14:textId="02CA6EDF" w:rsidR="0059177E" w:rsidRDefault="00BF2F6A" w:rsidP="0059177E">
      <w:pPr>
        <w:pStyle w:val="Heading1"/>
      </w:pPr>
      <w:r>
        <w:t>RIM THICKNESS</w:t>
      </w:r>
    </w:p>
    <w:p w14:paraId="61CD6AF0" w14:textId="25E255FD" w:rsidR="0059177E" w:rsidRDefault="0059177E" w:rsidP="0059177E">
      <w:pPr>
        <w:spacing w:before="0" w:after="0"/>
      </w:pPr>
      <w:r>
        <w:t xml:space="preserve">Position steel wheel gauge against back of flange, at right angle to tread face, with base of gauge pointing towards centre of wheel. Whilst ensuring gauge is against back of wheel, take measurement as shown in </w:t>
      </w:r>
      <w:r w:rsidR="00A40607">
        <w:rPr>
          <w:b/>
          <w:bCs/>
        </w:rPr>
        <w:fldChar w:fldCharType="begin"/>
      </w:r>
      <w:r w:rsidR="00A40607">
        <w:instrText xml:space="preserve"> REF _Ref144297548 \h </w:instrText>
      </w:r>
      <w:r w:rsidR="00A40607">
        <w:rPr>
          <w:b/>
          <w:bCs/>
        </w:rPr>
      </w:r>
      <w:r w:rsidR="00A40607">
        <w:rPr>
          <w:b/>
          <w:bCs/>
        </w:rPr>
        <w:fldChar w:fldCharType="separate"/>
      </w:r>
      <w:r w:rsidR="00A40607" w:rsidRPr="00B12A69">
        <w:rPr>
          <w:b/>
          <w:bCs/>
        </w:rPr>
        <w:t xml:space="preserve">Figure </w:t>
      </w:r>
      <w:r w:rsidR="00A40607" w:rsidRPr="00B12A69">
        <w:rPr>
          <w:b/>
          <w:bCs/>
          <w:noProof/>
        </w:rPr>
        <w:t>1</w:t>
      </w:r>
      <w:r w:rsidR="00A40607">
        <w:rPr>
          <w:b/>
          <w:bCs/>
        </w:rPr>
        <w:fldChar w:fldCharType="end"/>
      </w:r>
      <w:r w:rsidR="00A40607" w:rsidRPr="00A40607">
        <w:t>.</w:t>
      </w:r>
    </w:p>
    <w:p w14:paraId="6522D5D2" w14:textId="27BF6139" w:rsidR="00B30437" w:rsidRDefault="00B30437" w:rsidP="0059177E">
      <w:pPr>
        <w:spacing w:before="0" w:after="0"/>
      </w:pPr>
    </w:p>
    <w:tbl>
      <w:tblPr>
        <w:tblStyle w:val="3TableTopSide"/>
        <w:tblW w:w="0" w:type="auto"/>
        <w:tblLook w:val="04A0" w:firstRow="1" w:lastRow="0" w:firstColumn="1" w:lastColumn="0" w:noHBand="0" w:noVBand="1"/>
      </w:tblPr>
      <w:tblGrid>
        <w:gridCol w:w="4819"/>
        <w:gridCol w:w="4819"/>
      </w:tblGrid>
      <w:tr w:rsidR="00A85164" w14:paraId="6B6FF053" w14:textId="77777777" w:rsidTr="00A4060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819" w:type="dxa"/>
            <w:vAlign w:val="center"/>
          </w:tcPr>
          <w:p w14:paraId="73EB04F7" w14:textId="6CF9ED89" w:rsidR="00A85164" w:rsidRDefault="00A85164" w:rsidP="00A40607">
            <w:pPr>
              <w:spacing w:before="0" w:after="0"/>
            </w:pPr>
            <w:r>
              <w:t>LIMITS</w:t>
            </w:r>
          </w:p>
        </w:tc>
        <w:tc>
          <w:tcPr>
            <w:tcW w:w="4819" w:type="dxa"/>
          </w:tcPr>
          <w:p w14:paraId="1A2A7FA7" w14:textId="77777777" w:rsidR="00A85164" w:rsidRDefault="00A85164" w:rsidP="0059177E">
            <w:pPr>
              <w:spacing w:before="0" w:after="0"/>
              <w:cnfStyle w:val="100000000000" w:firstRow="1" w:lastRow="0" w:firstColumn="0" w:lastColumn="0" w:oddVBand="0" w:evenVBand="0" w:oddHBand="0" w:evenHBand="0" w:firstRowFirstColumn="0" w:firstRowLastColumn="0" w:lastRowFirstColumn="0" w:lastRowLastColumn="0"/>
            </w:pPr>
          </w:p>
        </w:tc>
      </w:tr>
      <w:tr w:rsidR="00FF08D0" w14:paraId="21F668F9" w14:textId="77777777" w:rsidTr="00347CC1">
        <w:trPr>
          <w:trHeight w:val="389"/>
        </w:trPr>
        <w:tc>
          <w:tcPr>
            <w:cnfStyle w:val="001000000000" w:firstRow="0" w:lastRow="0" w:firstColumn="1" w:lastColumn="0" w:oddVBand="0" w:evenVBand="0" w:oddHBand="0" w:evenHBand="0" w:firstRowFirstColumn="0" w:firstRowLastColumn="0" w:lastRowFirstColumn="0" w:lastRowLastColumn="0"/>
            <w:tcW w:w="4819" w:type="dxa"/>
            <w:vAlign w:val="center"/>
          </w:tcPr>
          <w:p w14:paraId="40638502" w14:textId="7E9BA0B2" w:rsidR="00FF08D0" w:rsidRDefault="00FF08D0" w:rsidP="00347CC1">
            <w:pPr>
              <w:spacing w:before="0" w:after="0"/>
              <w:jc w:val="center"/>
            </w:pPr>
            <w:r w:rsidRPr="0013192C">
              <w:t>Axle</w:t>
            </w:r>
            <w:r w:rsidR="00541650" w:rsidRPr="0013192C">
              <w:t xml:space="preserve"> </w:t>
            </w:r>
            <w:r w:rsidRPr="0013192C">
              <w:t>loads</w:t>
            </w:r>
            <w:r w:rsidRPr="006E481C">
              <w:t xml:space="preserve"> up to 25 </w:t>
            </w:r>
            <w:r w:rsidR="00FC21EE" w:rsidRPr="006E481C">
              <w:t>tonnes</w:t>
            </w:r>
          </w:p>
        </w:tc>
        <w:tc>
          <w:tcPr>
            <w:tcW w:w="4819" w:type="dxa"/>
            <w:vAlign w:val="center"/>
          </w:tcPr>
          <w:p w14:paraId="44F26416" w14:textId="52AC6790" w:rsidR="00FF08D0" w:rsidRDefault="00FF08D0" w:rsidP="00347CC1">
            <w:pPr>
              <w:spacing w:before="0" w:after="0"/>
              <w:jc w:val="center"/>
              <w:cnfStyle w:val="000000000000" w:firstRow="0" w:lastRow="0" w:firstColumn="0" w:lastColumn="0" w:oddVBand="0" w:evenVBand="0" w:oddHBand="0" w:evenHBand="0" w:firstRowFirstColumn="0" w:firstRowLastColumn="0" w:lastRowFirstColumn="0" w:lastRowLastColumn="0"/>
            </w:pPr>
            <w:r w:rsidRPr="006E481C">
              <w:t xml:space="preserve">Not to be less than </w:t>
            </w:r>
            <w:r w:rsidRPr="00AD4612">
              <w:rPr>
                <w:u w:val="single"/>
              </w:rPr>
              <w:t>20 mm</w:t>
            </w:r>
          </w:p>
        </w:tc>
      </w:tr>
      <w:tr w:rsidR="00FF08D0" w14:paraId="0FA88724" w14:textId="77777777" w:rsidTr="00347CC1">
        <w:trPr>
          <w:trHeight w:val="565"/>
        </w:trPr>
        <w:tc>
          <w:tcPr>
            <w:cnfStyle w:val="001000000000" w:firstRow="0" w:lastRow="0" w:firstColumn="1" w:lastColumn="0" w:oddVBand="0" w:evenVBand="0" w:oddHBand="0" w:evenHBand="0" w:firstRowFirstColumn="0" w:firstRowLastColumn="0" w:lastRowFirstColumn="0" w:lastRowLastColumn="0"/>
            <w:tcW w:w="4819" w:type="dxa"/>
            <w:vAlign w:val="center"/>
          </w:tcPr>
          <w:p w14:paraId="0525EF27" w14:textId="117EAE8B" w:rsidR="00FF08D0" w:rsidRDefault="00FF08D0" w:rsidP="00347CC1">
            <w:pPr>
              <w:spacing w:before="0" w:after="0"/>
              <w:jc w:val="center"/>
            </w:pPr>
            <w:r w:rsidRPr="006E481C">
              <w:t>Track West (former Aries)</w:t>
            </w:r>
            <w:r w:rsidR="007564C5">
              <w:br/>
            </w:r>
            <w:r w:rsidR="007564C5" w:rsidRPr="00563B47">
              <w:rPr>
                <w:rFonts w:ascii="Arial" w:hAnsi="Arial" w:cs="Arial"/>
              </w:rPr>
              <w:t>up to 5 tonne axle</w:t>
            </w:r>
            <w:r w:rsidR="00541650">
              <w:rPr>
                <w:rFonts w:ascii="Arial" w:hAnsi="Arial" w:cs="Arial"/>
              </w:rPr>
              <w:t xml:space="preserve"> </w:t>
            </w:r>
            <w:proofErr w:type="gramStart"/>
            <w:r w:rsidR="007564C5" w:rsidRPr="00563B47">
              <w:rPr>
                <w:rFonts w:ascii="Arial" w:hAnsi="Arial" w:cs="Arial"/>
              </w:rPr>
              <w:t>load</w:t>
            </w:r>
            <w:proofErr w:type="gramEnd"/>
          </w:p>
        </w:tc>
        <w:tc>
          <w:tcPr>
            <w:tcW w:w="4819" w:type="dxa"/>
            <w:vAlign w:val="center"/>
          </w:tcPr>
          <w:p w14:paraId="1B5464B7" w14:textId="674C8875" w:rsidR="00AD4612" w:rsidRPr="00AD4612" w:rsidRDefault="00AD4612" w:rsidP="00347CC1">
            <w:pPr>
              <w:ind w:left="0"/>
              <w:jc w:val="center"/>
              <w:cnfStyle w:val="000000000000" w:firstRow="0" w:lastRow="0" w:firstColumn="0" w:lastColumn="0" w:oddVBand="0" w:evenVBand="0" w:oddHBand="0" w:evenHBand="0" w:firstRowFirstColumn="0" w:firstRowLastColumn="0" w:lastRowFirstColumn="0" w:lastRowLastColumn="0"/>
            </w:pPr>
            <w:r w:rsidRPr="00AD4612">
              <w:t xml:space="preserve">Not to be less than </w:t>
            </w:r>
            <w:r w:rsidRPr="00AD4612">
              <w:rPr>
                <w:u w:val="single"/>
              </w:rPr>
              <w:t>14 mm</w:t>
            </w:r>
          </w:p>
        </w:tc>
      </w:tr>
    </w:tbl>
    <w:p w14:paraId="48CE1AC7" w14:textId="77777777" w:rsidR="00A85164" w:rsidRDefault="00A85164" w:rsidP="0059177E">
      <w:pPr>
        <w:spacing w:before="0" w:after="0"/>
      </w:pPr>
    </w:p>
    <w:p w14:paraId="3ADD967E" w14:textId="0825B0D2" w:rsidR="00080804" w:rsidRDefault="005D01F7" w:rsidP="009650AA">
      <w:pPr>
        <w:spacing w:before="0" w:after="0"/>
        <w:jc w:val="center"/>
      </w:pPr>
      <w:r>
        <w:object w:dxaOrig="4809" w:dyaOrig="5258" w14:anchorId="76CC34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45pt;height:240.9pt" o:ole="">
            <v:imagedata r:id="rId13" o:title=""/>
          </v:shape>
          <o:OLEObject Type="Embed" ProgID="Autosketch.Drawing.7" ShapeID="_x0000_i1025" DrawAspect="Content" ObjectID="_1759905489" r:id="rId14"/>
        </w:object>
      </w:r>
    </w:p>
    <w:p w14:paraId="602AC1B5" w14:textId="68BD4A34" w:rsidR="00B12A69" w:rsidRDefault="00B12A69" w:rsidP="009650AA">
      <w:pPr>
        <w:pStyle w:val="Caption"/>
        <w:pBdr>
          <w:top w:val="none" w:sz="0" w:space="0" w:color="auto"/>
        </w:pBdr>
        <w:jc w:val="center"/>
        <w:rPr>
          <w:b/>
          <w:bCs w:val="0"/>
        </w:rPr>
      </w:pPr>
      <w:bookmarkStart w:id="2" w:name="_Ref144297548"/>
      <w:r w:rsidRPr="00B12A69">
        <w:rPr>
          <w:b/>
          <w:bCs w:val="0"/>
        </w:rPr>
        <w:t xml:space="preserve">Figure </w:t>
      </w:r>
      <w:r w:rsidRPr="00B12A69">
        <w:rPr>
          <w:b/>
          <w:bCs w:val="0"/>
        </w:rPr>
        <w:fldChar w:fldCharType="begin"/>
      </w:r>
      <w:r w:rsidRPr="00B12A69">
        <w:rPr>
          <w:b/>
          <w:bCs w:val="0"/>
        </w:rPr>
        <w:instrText xml:space="preserve"> SEQ Figure \* ARABIC </w:instrText>
      </w:r>
      <w:r w:rsidRPr="00B12A69">
        <w:rPr>
          <w:b/>
          <w:bCs w:val="0"/>
        </w:rPr>
        <w:fldChar w:fldCharType="separate"/>
      </w:r>
      <w:r w:rsidRPr="00B12A69">
        <w:rPr>
          <w:b/>
          <w:bCs w:val="0"/>
          <w:noProof/>
        </w:rPr>
        <w:t>1</w:t>
      </w:r>
      <w:r w:rsidRPr="00B12A69">
        <w:rPr>
          <w:b/>
          <w:bCs w:val="0"/>
        </w:rPr>
        <w:fldChar w:fldCharType="end"/>
      </w:r>
      <w:bookmarkEnd w:id="2"/>
      <w:r w:rsidR="009650AA">
        <w:rPr>
          <w:b/>
          <w:bCs w:val="0"/>
        </w:rPr>
        <w:t xml:space="preserve">  </w:t>
      </w:r>
      <w:r w:rsidR="009650AA" w:rsidRPr="00C7748F">
        <w:t>Use of Steel Wheel Measuring Gauge - Rim Thickness</w:t>
      </w:r>
    </w:p>
    <w:p w14:paraId="55DDD275" w14:textId="00AD5EAF" w:rsidR="007110B2" w:rsidRDefault="00BF2F6A" w:rsidP="00A560E3">
      <w:pPr>
        <w:pStyle w:val="Heading2"/>
        <w:rPr>
          <w:lang w:eastAsia="en-GB"/>
        </w:rPr>
      </w:pPr>
      <w:r w:rsidRPr="007110B2">
        <w:rPr>
          <w:lang w:eastAsia="en-GB"/>
        </w:rPr>
        <w:t>WHEEL MEASUREMENTS</w:t>
      </w:r>
    </w:p>
    <w:tbl>
      <w:tblPr>
        <w:tblStyle w:val="5TableNoHeader"/>
        <w:tblW w:w="0" w:type="auto"/>
        <w:tblBorders>
          <w:insideV w:val="single" w:sz="4" w:space="0" w:color="auto"/>
        </w:tblBorders>
        <w:tblLook w:val="04A0" w:firstRow="1" w:lastRow="0" w:firstColumn="1" w:lastColumn="0" w:noHBand="0" w:noVBand="1"/>
      </w:tblPr>
      <w:tblGrid>
        <w:gridCol w:w="2409"/>
        <w:gridCol w:w="2409"/>
        <w:gridCol w:w="2410"/>
        <w:gridCol w:w="2410"/>
      </w:tblGrid>
      <w:tr w:rsidR="006C5529" w14:paraId="53892669" w14:textId="77777777" w:rsidTr="009371E8">
        <w:trPr>
          <w:cnfStyle w:val="100000000000" w:firstRow="1" w:lastRow="0" w:firstColumn="0" w:lastColumn="0" w:oddVBand="0" w:evenVBand="0" w:oddHBand="0" w:evenHBand="0" w:firstRowFirstColumn="0" w:firstRowLastColumn="0" w:lastRowFirstColumn="0" w:lastRowLastColumn="0"/>
        </w:trPr>
        <w:tc>
          <w:tcPr>
            <w:tcW w:w="2409" w:type="dxa"/>
          </w:tcPr>
          <w:p w14:paraId="6579178C" w14:textId="5524B514" w:rsidR="006C5529" w:rsidRPr="009371E8" w:rsidRDefault="006C5529" w:rsidP="005D01F7">
            <w:pPr>
              <w:spacing w:before="80" w:after="80"/>
              <w:rPr>
                <w:b w:val="0"/>
                <w:bCs/>
                <w:lang w:eastAsia="en-GB"/>
              </w:rPr>
            </w:pPr>
            <w:r w:rsidRPr="009371E8">
              <w:rPr>
                <w:b w:val="0"/>
                <w:bCs/>
              </w:rPr>
              <w:t>Left Front 1</w:t>
            </w:r>
          </w:p>
        </w:tc>
        <w:tc>
          <w:tcPr>
            <w:tcW w:w="2409" w:type="dxa"/>
          </w:tcPr>
          <w:p w14:paraId="718954DC" w14:textId="77777777" w:rsidR="006C5529" w:rsidRPr="009371E8" w:rsidRDefault="006C5529" w:rsidP="005D01F7">
            <w:pPr>
              <w:spacing w:before="80" w:after="80"/>
              <w:rPr>
                <w:b w:val="0"/>
                <w:bCs/>
                <w:lang w:eastAsia="en-GB"/>
              </w:rPr>
            </w:pPr>
          </w:p>
        </w:tc>
        <w:tc>
          <w:tcPr>
            <w:tcW w:w="2410" w:type="dxa"/>
          </w:tcPr>
          <w:p w14:paraId="3C89778E" w14:textId="3265731D" w:rsidR="006C5529" w:rsidRPr="006C5529" w:rsidRDefault="006C5529" w:rsidP="005D01F7">
            <w:pPr>
              <w:spacing w:before="80" w:after="80"/>
              <w:rPr>
                <w:b w:val="0"/>
                <w:bCs/>
                <w:lang w:eastAsia="en-GB"/>
              </w:rPr>
            </w:pPr>
            <w:r w:rsidRPr="006C5529">
              <w:rPr>
                <w:b w:val="0"/>
                <w:bCs/>
              </w:rPr>
              <w:t>Right Front 1</w:t>
            </w:r>
          </w:p>
        </w:tc>
        <w:tc>
          <w:tcPr>
            <w:tcW w:w="2410" w:type="dxa"/>
          </w:tcPr>
          <w:p w14:paraId="00BC5157" w14:textId="77777777" w:rsidR="006C5529" w:rsidRPr="009371E8" w:rsidRDefault="006C5529" w:rsidP="005D01F7">
            <w:pPr>
              <w:spacing w:before="80" w:after="80"/>
              <w:rPr>
                <w:b w:val="0"/>
                <w:bCs/>
                <w:lang w:eastAsia="en-GB"/>
              </w:rPr>
            </w:pPr>
          </w:p>
        </w:tc>
      </w:tr>
      <w:tr w:rsidR="006C5529" w14:paraId="7A8E770D" w14:textId="77777777" w:rsidTr="009371E8">
        <w:tc>
          <w:tcPr>
            <w:tcW w:w="2409" w:type="dxa"/>
          </w:tcPr>
          <w:p w14:paraId="4F935FA3" w14:textId="1FE3D059" w:rsidR="006C5529" w:rsidRDefault="006C5529" w:rsidP="005D01F7">
            <w:pPr>
              <w:spacing w:before="80" w:after="80"/>
              <w:rPr>
                <w:lang w:eastAsia="en-GB"/>
              </w:rPr>
            </w:pPr>
            <w:r w:rsidRPr="00A928CD">
              <w:t>Left Front 2</w:t>
            </w:r>
          </w:p>
        </w:tc>
        <w:tc>
          <w:tcPr>
            <w:tcW w:w="2409" w:type="dxa"/>
          </w:tcPr>
          <w:p w14:paraId="63C8DF2F" w14:textId="77777777" w:rsidR="006C5529" w:rsidRDefault="006C5529" w:rsidP="005D01F7">
            <w:pPr>
              <w:spacing w:before="80" w:after="80"/>
              <w:rPr>
                <w:lang w:eastAsia="en-GB"/>
              </w:rPr>
            </w:pPr>
          </w:p>
        </w:tc>
        <w:tc>
          <w:tcPr>
            <w:tcW w:w="2410" w:type="dxa"/>
          </w:tcPr>
          <w:p w14:paraId="2C26E84A" w14:textId="5C02ABE1" w:rsidR="006C5529" w:rsidRDefault="006C5529" w:rsidP="005D01F7">
            <w:pPr>
              <w:spacing w:before="80" w:after="80"/>
              <w:rPr>
                <w:lang w:eastAsia="en-GB"/>
              </w:rPr>
            </w:pPr>
            <w:r w:rsidRPr="007D1F76">
              <w:t>Right Front 2</w:t>
            </w:r>
          </w:p>
        </w:tc>
        <w:tc>
          <w:tcPr>
            <w:tcW w:w="2410" w:type="dxa"/>
          </w:tcPr>
          <w:p w14:paraId="6BAA2D08" w14:textId="77777777" w:rsidR="006C5529" w:rsidRDefault="006C5529" w:rsidP="005D01F7">
            <w:pPr>
              <w:spacing w:before="80" w:after="80"/>
              <w:rPr>
                <w:lang w:eastAsia="en-GB"/>
              </w:rPr>
            </w:pPr>
          </w:p>
        </w:tc>
      </w:tr>
      <w:tr w:rsidR="006C5529" w14:paraId="718EC928" w14:textId="77777777" w:rsidTr="009371E8">
        <w:tc>
          <w:tcPr>
            <w:tcW w:w="2409" w:type="dxa"/>
          </w:tcPr>
          <w:p w14:paraId="467A2456" w14:textId="33BADBD4" w:rsidR="006C5529" w:rsidRDefault="006C5529" w:rsidP="005D01F7">
            <w:pPr>
              <w:spacing w:before="80" w:after="80"/>
              <w:rPr>
                <w:lang w:eastAsia="en-GB"/>
              </w:rPr>
            </w:pPr>
            <w:r w:rsidRPr="00A928CD">
              <w:t>Left Satellite</w:t>
            </w:r>
          </w:p>
        </w:tc>
        <w:tc>
          <w:tcPr>
            <w:tcW w:w="2409" w:type="dxa"/>
          </w:tcPr>
          <w:p w14:paraId="56D0BF66" w14:textId="77777777" w:rsidR="006C5529" w:rsidRDefault="006C5529" w:rsidP="005D01F7">
            <w:pPr>
              <w:spacing w:before="80" w:after="80"/>
              <w:rPr>
                <w:lang w:eastAsia="en-GB"/>
              </w:rPr>
            </w:pPr>
          </w:p>
        </w:tc>
        <w:tc>
          <w:tcPr>
            <w:tcW w:w="2410" w:type="dxa"/>
          </w:tcPr>
          <w:p w14:paraId="214B82D3" w14:textId="39E1414A" w:rsidR="006C5529" w:rsidRDefault="006C5529" w:rsidP="005D01F7">
            <w:pPr>
              <w:spacing w:before="80" w:after="80"/>
              <w:rPr>
                <w:lang w:eastAsia="en-GB"/>
              </w:rPr>
            </w:pPr>
            <w:r w:rsidRPr="007D1F76">
              <w:t>Right Satellite</w:t>
            </w:r>
          </w:p>
        </w:tc>
        <w:tc>
          <w:tcPr>
            <w:tcW w:w="2410" w:type="dxa"/>
          </w:tcPr>
          <w:p w14:paraId="68E6992A" w14:textId="77777777" w:rsidR="006C5529" w:rsidRDefault="006C5529" w:rsidP="005D01F7">
            <w:pPr>
              <w:spacing w:before="80" w:after="80"/>
              <w:rPr>
                <w:lang w:eastAsia="en-GB"/>
              </w:rPr>
            </w:pPr>
          </w:p>
        </w:tc>
      </w:tr>
      <w:tr w:rsidR="006C5529" w14:paraId="00BD728D" w14:textId="77777777" w:rsidTr="009371E8">
        <w:tc>
          <w:tcPr>
            <w:tcW w:w="2409" w:type="dxa"/>
          </w:tcPr>
          <w:p w14:paraId="0DC7E8C3" w14:textId="7607405A" w:rsidR="006C5529" w:rsidRDefault="006C5529" w:rsidP="005D01F7">
            <w:pPr>
              <w:spacing w:before="80" w:after="80"/>
              <w:rPr>
                <w:lang w:eastAsia="en-GB"/>
              </w:rPr>
            </w:pPr>
            <w:r w:rsidRPr="00A928CD">
              <w:t>Left Rear 1</w:t>
            </w:r>
          </w:p>
        </w:tc>
        <w:tc>
          <w:tcPr>
            <w:tcW w:w="2409" w:type="dxa"/>
          </w:tcPr>
          <w:p w14:paraId="4939439A" w14:textId="77777777" w:rsidR="006C5529" w:rsidRDefault="006C5529" w:rsidP="005D01F7">
            <w:pPr>
              <w:spacing w:before="80" w:after="80"/>
              <w:rPr>
                <w:lang w:eastAsia="en-GB"/>
              </w:rPr>
            </w:pPr>
          </w:p>
        </w:tc>
        <w:tc>
          <w:tcPr>
            <w:tcW w:w="2410" w:type="dxa"/>
          </w:tcPr>
          <w:p w14:paraId="34E33EB7" w14:textId="2F912162" w:rsidR="006C5529" w:rsidRDefault="006C5529" w:rsidP="005D01F7">
            <w:pPr>
              <w:spacing w:before="80" w:after="80"/>
              <w:rPr>
                <w:lang w:eastAsia="en-GB"/>
              </w:rPr>
            </w:pPr>
            <w:r w:rsidRPr="007D1F76">
              <w:t>Right Rear 1</w:t>
            </w:r>
          </w:p>
        </w:tc>
        <w:tc>
          <w:tcPr>
            <w:tcW w:w="2410" w:type="dxa"/>
          </w:tcPr>
          <w:p w14:paraId="0CE9CF2C" w14:textId="77777777" w:rsidR="006C5529" w:rsidRDefault="006C5529" w:rsidP="005D01F7">
            <w:pPr>
              <w:spacing w:before="80" w:after="80"/>
              <w:rPr>
                <w:lang w:eastAsia="en-GB"/>
              </w:rPr>
            </w:pPr>
          </w:p>
        </w:tc>
      </w:tr>
      <w:tr w:rsidR="006C5529" w14:paraId="7EB7B527" w14:textId="77777777" w:rsidTr="009371E8">
        <w:tc>
          <w:tcPr>
            <w:tcW w:w="2409" w:type="dxa"/>
          </w:tcPr>
          <w:p w14:paraId="7EE03B19" w14:textId="7A85ED63" w:rsidR="006C5529" w:rsidRDefault="006C5529" w:rsidP="005D01F7">
            <w:pPr>
              <w:spacing w:before="80" w:after="80"/>
              <w:rPr>
                <w:lang w:eastAsia="en-GB"/>
              </w:rPr>
            </w:pPr>
            <w:r w:rsidRPr="00A928CD">
              <w:t>Left Rear 2</w:t>
            </w:r>
          </w:p>
        </w:tc>
        <w:tc>
          <w:tcPr>
            <w:tcW w:w="2409" w:type="dxa"/>
          </w:tcPr>
          <w:p w14:paraId="7B4830E8" w14:textId="77777777" w:rsidR="006C5529" w:rsidRDefault="006C5529" w:rsidP="005D01F7">
            <w:pPr>
              <w:spacing w:before="80" w:after="80"/>
              <w:rPr>
                <w:lang w:eastAsia="en-GB"/>
              </w:rPr>
            </w:pPr>
          </w:p>
        </w:tc>
        <w:tc>
          <w:tcPr>
            <w:tcW w:w="2410" w:type="dxa"/>
          </w:tcPr>
          <w:p w14:paraId="1B891F35" w14:textId="643588C6" w:rsidR="006C5529" w:rsidRDefault="006C5529" w:rsidP="005D01F7">
            <w:pPr>
              <w:spacing w:before="80" w:after="80"/>
              <w:rPr>
                <w:lang w:eastAsia="en-GB"/>
              </w:rPr>
            </w:pPr>
            <w:r w:rsidRPr="007D1F76">
              <w:t>Right Rear 2</w:t>
            </w:r>
          </w:p>
        </w:tc>
        <w:tc>
          <w:tcPr>
            <w:tcW w:w="2410" w:type="dxa"/>
          </w:tcPr>
          <w:p w14:paraId="767EEF85" w14:textId="77777777" w:rsidR="006C5529" w:rsidRDefault="006C5529" w:rsidP="005D01F7">
            <w:pPr>
              <w:spacing w:before="80" w:after="80"/>
              <w:rPr>
                <w:lang w:eastAsia="en-GB"/>
              </w:rPr>
            </w:pPr>
          </w:p>
        </w:tc>
      </w:tr>
      <w:tr w:rsidR="006C5529" w14:paraId="53A2A883" w14:textId="77777777" w:rsidTr="009371E8">
        <w:tc>
          <w:tcPr>
            <w:tcW w:w="2409" w:type="dxa"/>
          </w:tcPr>
          <w:p w14:paraId="68AD927A" w14:textId="7C2B3DE3" w:rsidR="006C5529" w:rsidRDefault="006C5529" w:rsidP="005D01F7">
            <w:pPr>
              <w:spacing w:before="80" w:after="80"/>
              <w:rPr>
                <w:lang w:eastAsia="en-GB"/>
              </w:rPr>
            </w:pPr>
            <w:r w:rsidRPr="00A928CD">
              <w:t>Left Match Wagon</w:t>
            </w:r>
          </w:p>
        </w:tc>
        <w:tc>
          <w:tcPr>
            <w:tcW w:w="2409" w:type="dxa"/>
          </w:tcPr>
          <w:p w14:paraId="65D92F28" w14:textId="77777777" w:rsidR="006C5529" w:rsidRDefault="006C5529" w:rsidP="005D01F7">
            <w:pPr>
              <w:spacing w:before="80" w:after="80"/>
              <w:rPr>
                <w:lang w:eastAsia="en-GB"/>
              </w:rPr>
            </w:pPr>
          </w:p>
        </w:tc>
        <w:tc>
          <w:tcPr>
            <w:tcW w:w="2410" w:type="dxa"/>
          </w:tcPr>
          <w:p w14:paraId="57F2ED64" w14:textId="461E61DB" w:rsidR="006C5529" w:rsidRDefault="006C5529" w:rsidP="005D01F7">
            <w:pPr>
              <w:spacing w:before="80" w:after="80"/>
              <w:rPr>
                <w:lang w:eastAsia="en-GB"/>
              </w:rPr>
            </w:pPr>
            <w:r w:rsidRPr="007D1F76">
              <w:t>Right Match Wagon</w:t>
            </w:r>
          </w:p>
        </w:tc>
        <w:tc>
          <w:tcPr>
            <w:tcW w:w="2410" w:type="dxa"/>
          </w:tcPr>
          <w:p w14:paraId="1D8A09B2" w14:textId="77777777" w:rsidR="006C5529" w:rsidRDefault="006C5529" w:rsidP="005D01F7">
            <w:pPr>
              <w:spacing w:before="80" w:after="80"/>
              <w:rPr>
                <w:lang w:eastAsia="en-GB"/>
              </w:rPr>
            </w:pPr>
          </w:p>
        </w:tc>
      </w:tr>
    </w:tbl>
    <w:p w14:paraId="20A897E6" w14:textId="38827E54" w:rsidR="006B2FC7" w:rsidRDefault="006B2FC7" w:rsidP="00180162">
      <w:pPr>
        <w:rPr>
          <w:lang w:eastAsia="en-GB"/>
        </w:rPr>
      </w:pPr>
    </w:p>
    <w:p w14:paraId="16C45523" w14:textId="1EA59880" w:rsidR="007E647F" w:rsidRDefault="00BF2F6A" w:rsidP="00A560E3">
      <w:pPr>
        <w:pStyle w:val="Heading2"/>
        <w:rPr>
          <w:lang w:eastAsia="en-GB"/>
        </w:rPr>
      </w:pPr>
      <w:r>
        <w:rPr>
          <w:lang w:eastAsia="en-GB"/>
        </w:rPr>
        <w:lastRenderedPageBreak/>
        <w:t>FLANGE WIDTH</w:t>
      </w:r>
    </w:p>
    <w:p w14:paraId="1D82C217" w14:textId="0502CD46" w:rsidR="007110B2" w:rsidRDefault="007E647F" w:rsidP="007E647F">
      <w:pPr>
        <w:rPr>
          <w:lang w:eastAsia="en-GB"/>
        </w:rPr>
      </w:pPr>
      <w:r>
        <w:rPr>
          <w:lang w:eastAsia="en-GB"/>
        </w:rPr>
        <w:t>Without moving stock of gauge from above position, rotate swing arm until it touches the inner face of flange. The measurement point is the arrow at ‘W’.</w:t>
      </w:r>
    </w:p>
    <w:tbl>
      <w:tblPr>
        <w:tblStyle w:val="3TableTopSide"/>
        <w:tblW w:w="0" w:type="auto"/>
        <w:tblLook w:val="04A0" w:firstRow="1" w:lastRow="0" w:firstColumn="1" w:lastColumn="0" w:noHBand="0" w:noVBand="1"/>
      </w:tblPr>
      <w:tblGrid>
        <w:gridCol w:w="4819"/>
        <w:gridCol w:w="4819"/>
      </w:tblGrid>
      <w:tr w:rsidR="005267DE" w14:paraId="6D749C55" w14:textId="77777777" w:rsidTr="009D27B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819" w:type="dxa"/>
            <w:vAlign w:val="center"/>
          </w:tcPr>
          <w:p w14:paraId="5FE43FD5" w14:textId="77777777" w:rsidR="005267DE" w:rsidRDefault="005267DE" w:rsidP="009D27B7">
            <w:pPr>
              <w:spacing w:before="0" w:after="0"/>
            </w:pPr>
            <w:r>
              <w:t>LIMITS</w:t>
            </w:r>
          </w:p>
        </w:tc>
        <w:tc>
          <w:tcPr>
            <w:tcW w:w="4819" w:type="dxa"/>
          </w:tcPr>
          <w:p w14:paraId="5271A931" w14:textId="77777777" w:rsidR="005267DE" w:rsidRDefault="005267DE" w:rsidP="009D27B7">
            <w:pPr>
              <w:spacing w:before="0" w:after="0"/>
              <w:cnfStyle w:val="100000000000" w:firstRow="1" w:lastRow="0" w:firstColumn="0" w:lastColumn="0" w:oddVBand="0" w:evenVBand="0" w:oddHBand="0" w:evenHBand="0" w:firstRowFirstColumn="0" w:firstRowLastColumn="0" w:lastRowFirstColumn="0" w:lastRowLastColumn="0"/>
            </w:pPr>
          </w:p>
        </w:tc>
      </w:tr>
      <w:tr w:rsidR="00347CC1" w14:paraId="62FDDBF4" w14:textId="77777777" w:rsidTr="00347CC1">
        <w:trPr>
          <w:trHeight w:val="389"/>
        </w:trPr>
        <w:tc>
          <w:tcPr>
            <w:cnfStyle w:val="001000000000" w:firstRow="0" w:lastRow="0" w:firstColumn="1" w:lastColumn="0" w:oddVBand="0" w:evenVBand="0" w:oddHBand="0" w:evenHBand="0" w:firstRowFirstColumn="0" w:firstRowLastColumn="0" w:lastRowFirstColumn="0" w:lastRowLastColumn="0"/>
            <w:tcW w:w="4819" w:type="dxa"/>
            <w:vAlign w:val="center"/>
          </w:tcPr>
          <w:p w14:paraId="2D9E596C" w14:textId="6125A7AF" w:rsidR="00347CC1" w:rsidRDefault="00347CC1" w:rsidP="00347CC1">
            <w:pPr>
              <w:spacing w:before="0" w:after="0"/>
              <w:jc w:val="center"/>
            </w:pPr>
            <w:r w:rsidRPr="00475CFD">
              <w:t>All wheels</w:t>
            </w:r>
          </w:p>
        </w:tc>
        <w:tc>
          <w:tcPr>
            <w:tcW w:w="4819" w:type="dxa"/>
            <w:vAlign w:val="center"/>
          </w:tcPr>
          <w:p w14:paraId="2ED9577B" w14:textId="75AA643F" w:rsidR="00347CC1" w:rsidRDefault="00347CC1" w:rsidP="00347CC1">
            <w:pPr>
              <w:spacing w:before="0" w:after="0"/>
              <w:jc w:val="center"/>
              <w:cnfStyle w:val="000000000000" w:firstRow="0" w:lastRow="0" w:firstColumn="0" w:lastColumn="0" w:oddVBand="0" w:evenVBand="0" w:oddHBand="0" w:evenHBand="0" w:firstRowFirstColumn="0" w:firstRowLastColumn="0" w:lastRowFirstColumn="0" w:lastRowLastColumn="0"/>
            </w:pPr>
            <w:r w:rsidRPr="00475CFD">
              <w:t xml:space="preserve">Not to be less than </w:t>
            </w:r>
            <w:r w:rsidRPr="00347CC1">
              <w:rPr>
                <w:u w:val="single"/>
              </w:rPr>
              <w:t>19 mm</w:t>
            </w:r>
          </w:p>
        </w:tc>
      </w:tr>
    </w:tbl>
    <w:p w14:paraId="0882158F" w14:textId="3C8E755A" w:rsidR="005267DE" w:rsidRDefault="00CC1548" w:rsidP="007E647F">
      <w:pPr>
        <w:rPr>
          <w:lang w:eastAsia="en-GB"/>
        </w:rPr>
      </w:pPr>
      <w:r w:rsidRPr="4FA87EEC">
        <w:rPr>
          <w:b/>
          <w:bCs/>
          <w:lang w:eastAsia="en-GB"/>
        </w:rPr>
        <w:t>NOTE</w:t>
      </w:r>
      <w:r w:rsidR="725D169D" w:rsidRPr="4FA87EEC">
        <w:rPr>
          <w:b/>
          <w:bCs/>
          <w:lang w:eastAsia="en-GB"/>
        </w:rPr>
        <w:t xml:space="preserve">:  </w:t>
      </w:r>
      <w:r w:rsidRPr="4FA87EEC">
        <w:rPr>
          <w:lang w:eastAsia="en-GB"/>
        </w:rPr>
        <w:t>If reading is 21 mm or less check wheel with the Standard Wheel Condemn Gauge.</w:t>
      </w:r>
    </w:p>
    <w:p w14:paraId="17201301" w14:textId="23151C85" w:rsidR="00CC1548" w:rsidRDefault="00E02F89" w:rsidP="008F629F">
      <w:pPr>
        <w:jc w:val="center"/>
      </w:pPr>
      <w:r w:rsidRPr="00B8549F">
        <w:object w:dxaOrig="4806" w:dyaOrig="5262" w14:anchorId="309D716C">
          <v:shape id="_x0000_i1026" type="#_x0000_t75" style="width:240.35pt;height:263.1pt" o:ole="">
            <v:imagedata r:id="rId15" o:title=""/>
          </v:shape>
          <o:OLEObject Type="Embed" ProgID="Autosketch.Drawing.7" ShapeID="_x0000_i1026" DrawAspect="Content" ObjectID="_1759905490" r:id="rId16"/>
        </w:object>
      </w:r>
    </w:p>
    <w:p w14:paraId="4E403E68" w14:textId="1B1446FB" w:rsidR="00E02F89" w:rsidRDefault="00E02F89" w:rsidP="00E02F89">
      <w:pPr>
        <w:pStyle w:val="Caption"/>
        <w:pBdr>
          <w:top w:val="none" w:sz="0" w:space="0" w:color="auto"/>
        </w:pBdr>
        <w:jc w:val="center"/>
        <w:rPr>
          <w:b/>
          <w:bCs w:val="0"/>
        </w:rPr>
      </w:pPr>
      <w:r w:rsidRPr="00B12A69">
        <w:rPr>
          <w:b/>
          <w:bCs w:val="0"/>
        </w:rPr>
        <w:t xml:space="preserve">Figure </w:t>
      </w:r>
      <w:r w:rsidRPr="00B12A69">
        <w:rPr>
          <w:b/>
          <w:bCs w:val="0"/>
        </w:rPr>
        <w:fldChar w:fldCharType="begin"/>
      </w:r>
      <w:r w:rsidRPr="00B12A69">
        <w:rPr>
          <w:b/>
          <w:bCs w:val="0"/>
        </w:rPr>
        <w:instrText xml:space="preserve"> SEQ Figure \* ARABIC </w:instrText>
      </w:r>
      <w:r w:rsidRPr="00B12A69">
        <w:rPr>
          <w:b/>
          <w:bCs w:val="0"/>
        </w:rPr>
        <w:fldChar w:fldCharType="separate"/>
      </w:r>
      <w:r>
        <w:rPr>
          <w:b/>
          <w:bCs w:val="0"/>
          <w:noProof/>
        </w:rPr>
        <w:t>2</w:t>
      </w:r>
      <w:r w:rsidRPr="00B12A69">
        <w:rPr>
          <w:b/>
          <w:bCs w:val="0"/>
        </w:rPr>
        <w:fldChar w:fldCharType="end"/>
      </w:r>
      <w:r>
        <w:rPr>
          <w:b/>
          <w:bCs w:val="0"/>
        </w:rPr>
        <w:t xml:space="preserve">  </w:t>
      </w:r>
      <w:r w:rsidR="008F629F" w:rsidRPr="00C7748F">
        <w:t>Use of Steel Wheel Measuring Gauge – Flange Width</w:t>
      </w:r>
    </w:p>
    <w:p w14:paraId="0189B924" w14:textId="178B6ECA" w:rsidR="006B2FC7" w:rsidRDefault="00BF2F6A" w:rsidP="006B2FC7">
      <w:pPr>
        <w:pStyle w:val="Heading2"/>
        <w:rPr>
          <w:lang w:eastAsia="en-GB"/>
        </w:rPr>
      </w:pPr>
      <w:r w:rsidRPr="007110B2">
        <w:rPr>
          <w:lang w:eastAsia="en-GB"/>
        </w:rPr>
        <w:t>WHEEL MEASUREMENTS</w:t>
      </w:r>
    </w:p>
    <w:tbl>
      <w:tblPr>
        <w:tblStyle w:val="5TableNoHeader"/>
        <w:tblW w:w="0" w:type="auto"/>
        <w:tblBorders>
          <w:insideV w:val="single" w:sz="4" w:space="0" w:color="auto"/>
        </w:tblBorders>
        <w:tblLook w:val="04A0" w:firstRow="1" w:lastRow="0" w:firstColumn="1" w:lastColumn="0" w:noHBand="0" w:noVBand="1"/>
      </w:tblPr>
      <w:tblGrid>
        <w:gridCol w:w="2409"/>
        <w:gridCol w:w="2409"/>
        <w:gridCol w:w="2410"/>
        <w:gridCol w:w="2410"/>
      </w:tblGrid>
      <w:tr w:rsidR="006B2FC7" w14:paraId="4086176C" w14:textId="77777777" w:rsidTr="009D27B7">
        <w:trPr>
          <w:cnfStyle w:val="100000000000" w:firstRow="1" w:lastRow="0" w:firstColumn="0" w:lastColumn="0" w:oddVBand="0" w:evenVBand="0" w:oddHBand="0" w:evenHBand="0" w:firstRowFirstColumn="0" w:firstRowLastColumn="0" w:lastRowFirstColumn="0" w:lastRowLastColumn="0"/>
        </w:trPr>
        <w:tc>
          <w:tcPr>
            <w:tcW w:w="2409" w:type="dxa"/>
          </w:tcPr>
          <w:p w14:paraId="1B90525A" w14:textId="77777777" w:rsidR="006B2FC7" w:rsidRPr="009371E8" w:rsidRDefault="006B2FC7" w:rsidP="005D01F7">
            <w:pPr>
              <w:spacing w:before="80" w:after="80"/>
              <w:rPr>
                <w:b w:val="0"/>
                <w:bCs/>
                <w:lang w:eastAsia="en-GB"/>
              </w:rPr>
            </w:pPr>
            <w:r w:rsidRPr="009371E8">
              <w:rPr>
                <w:b w:val="0"/>
                <w:bCs/>
              </w:rPr>
              <w:t>Left Front 1</w:t>
            </w:r>
          </w:p>
        </w:tc>
        <w:tc>
          <w:tcPr>
            <w:tcW w:w="2409" w:type="dxa"/>
          </w:tcPr>
          <w:p w14:paraId="0AB409FC" w14:textId="77777777" w:rsidR="006B2FC7" w:rsidRPr="009371E8" w:rsidRDefault="006B2FC7" w:rsidP="005D01F7">
            <w:pPr>
              <w:spacing w:before="80" w:after="80"/>
              <w:rPr>
                <w:b w:val="0"/>
                <w:bCs/>
                <w:lang w:eastAsia="en-GB"/>
              </w:rPr>
            </w:pPr>
          </w:p>
        </w:tc>
        <w:tc>
          <w:tcPr>
            <w:tcW w:w="2410" w:type="dxa"/>
          </w:tcPr>
          <w:p w14:paraId="37EFCBDF" w14:textId="77777777" w:rsidR="006B2FC7" w:rsidRPr="006C5529" w:rsidRDefault="006B2FC7" w:rsidP="005D01F7">
            <w:pPr>
              <w:spacing w:before="80" w:after="80"/>
              <w:rPr>
                <w:b w:val="0"/>
                <w:bCs/>
                <w:lang w:eastAsia="en-GB"/>
              </w:rPr>
            </w:pPr>
            <w:r w:rsidRPr="006C5529">
              <w:rPr>
                <w:b w:val="0"/>
                <w:bCs/>
              </w:rPr>
              <w:t>Right Front 1</w:t>
            </w:r>
          </w:p>
        </w:tc>
        <w:tc>
          <w:tcPr>
            <w:tcW w:w="2410" w:type="dxa"/>
          </w:tcPr>
          <w:p w14:paraId="056CF881" w14:textId="77777777" w:rsidR="006B2FC7" w:rsidRPr="009371E8" w:rsidRDefault="006B2FC7" w:rsidP="005D01F7">
            <w:pPr>
              <w:spacing w:before="80" w:after="80"/>
              <w:rPr>
                <w:b w:val="0"/>
                <w:bCs/>
                <w:lang w:eastAsia="en-GB"/>
              </w:rPr>
            </w:pPr>
          </w:p>
        </w:tc>
      </w:tr>
      <w:tr w:rsidR="006B2FC7" w14:paraId="606D8376" w14:textId="77777777" w:rsidTr="009D27B7">
        <w:tc>
          <w:tcPr>
            <w:tcW w:w="2409" w:type="dxa"/>
          </w:tcPr>
          <w:p w14:paraId="733D6AAA" w14:textId="77777777" w:rsidR="006B2FC7" w:rsidRDefault="006B2FC7" w:rsidP="005D01F7">
            <w:pPr>
              <w:spacing w:before="80" w:after="80"/>
              <w:rPr>
                <w:lang w:eastAsia="en-GB"/>
              </w:rPr>
            </w:pPr>
            <w:r w:rsidRPr="00A928CD">
              <w:t>Left Front 2</w:t>
            </w:r>
          </w:p>
        </w:tc>
        <w:tc>
          <w:tcPr>
            <w:tcW w:w="2409" w:type="dxa"/>
          </w:tcPr>
          <w:p w14:paraId="1631F332" w14:textId="77777777" w:rsidR="006B2FC7" w:rsidRDefault="006B2FC7" w:rsidP="005D01F7">
            <w:pPr>
              <w:spacing w:before="80" w:after="80"/>
              <w:rPr>
                <w:lang w:eastAsia="en-GB"/>
              </w:rPr>
            </w:pPr>
          </w:p>
        </w:tc>
        <w:tc>
          <w:tcPr>
            <w:tcW w:w="2410" w:type="dxa"/>
          </w:tcPr>
          <w:p w14:paraId="154B8D53" w14:textId="77777777" w:rsidR="006B2FC7" w:rsidRDefault="006B2FC7" w:rsidP="005D01F7">
            <w:pPr>
              <w:spacing w:before="80" w:after="80"/>
              <w:rPr>
                <w:lang w:eastAsia="en-GB"/>
              </w:rPr>
            </w:pPr>
            <w:r w:rsidRPr="007D1F76">
              <w:t>Right Front 2</w:t>
            </w:r>
          </w:p>
        </w:tc>
        <w:tc>
          <w:tcPr>
            <w:tcW w:w="2410" w:type="dxa"/>
          </w:tcPr>
          <w:p w14:paraId="0E79598F" w14:textId="77777777" w:rsidR="006B2FC7" w:rsidRDefault="006B2FC7" w:rsidP="005D01F7">
            <w:pPr>
              <w:spacing w:before="80" w:after="80"/>
              <w:rPr>
                <w:lang w:eastAsia="en-GB"/>
              </w:rPr>
            </w:pPr>
          </w:p>
        </w:tc>
      </w:tr>
      <w:tr w:rsidR="006B2FC7" w14:paraId="66421DA2" w14:textId="77777777" w:rsidTr="009D27B7">
        <w:tc>
          <w:tcPr>
            <w:tcW w:w="2409" w:type="dxa"/>
          </w:tcPr>
          <w:p w14:paraId="64592EC4" w14:textId="77777777" w:rsidR="006B2FC7" w:rsidRDefault="006B2FC7" w:rsidP="005D01F7">
            <w:pPr>
              <w:spacing w:before="80" w:after="80"/>
              <w:rPr>
                <w:lang w:eastAsia="en-GB"/>
              </w:rPr>
            </w:pPr>
            <w:r w:rsidRPr="00A928CD">
              <w:t>Left Satellite</w:t>
            </w:r>
          </w:p>
        </w:tc>
        <w:tc>
          <w:tcPr>
            <w:tcW w:w="2409" w:type="dxa"/>
          </w:tcPr>
          <w:p w14:paraId="4C63FA6E" w14:textId="77777777" w:rsidR="006B2FC7" w:rsidRDefault="006B2FC7" w:rsidP="005D01F7">
            <w:pPr>
              <w:spacing w:before="80" w:after="80"/>
              <w:rPr>
                <w:lang w:eastAsia="en-GB"/>
              </w:rPr>
            </w:pPr>
          </w:p>
        </w:tc>
        <w:tc>
          <w:tcPr>
            <w:tcW w:w="2410" w:type="dxa"/>
          </w:tcPr>
          <w:p w14:paraId="328B3703" w14:textId="77777777" w:rsidR="006B2FC7" w:rsidRDefault="006B2FC7" w:rsidP="005D01F7">
            <w:pPr>
              <w:spacing w:before="80" w:after="80"/>
              <w:rPr>
                <w:lang w:eastAsia="en-GB"/>
              </w:rPr>
            </w:pPr>
            <w:r w:rsidRPr="007D1F76">
              <w:t>Right Satellite</w:t>
            </w:r>
          </w:p>
        </w:tc>
        <w:tc>
          <w:tcPr>
            <w:tcW w:w="2410" w:type="dxa"/>
          </w:tcPr>
          <w:p w14:paraId="21CA3AE5" w14:textId="77777777" w:rsidR="006B2FC7" w:rsidRDefault="006B2FC7" w:rsidP="005D01F7">
            <w:pPr>
              <w:spacing w:before="80" w:after="80"/>
              <w:rPr>
                <w:lang w:eastAsia="en-GB"/>
              </w:rPr>
            </w:pPr>
          </w:p>
        </w:tc>
      </w:tr>
      <w:tr w:rsidR="006B2FC7" w14:paraId="3190D39D" w14:textId="77777777" w:rsidTr="009D27B7">
        <w:tc>
          <w:tcPr>
            <w:tcW w:w="2409" w:type="dxa"/>
          </w:tcPr>
          <w:p w14:paraId="1177C3C5" w14:textId="77777777" w:rsidR="006B2FC7" w:rsidRDefault="006B2FC7" w:rsidP="005D01F7">
            <w:pPr>
              <w:spacing w:before="80" w:after="80"/>
              <w:rPr>
                <w:lang w:eastAsia="en-GB"/>
              </w:rPr>
            </w:pPr>
            <w:r w:rsidRPr="00A928CD">
              <w:t>Left Rear 1</w:t>
            </w:r>
          </w:p>
        </w:tc>
        <w:tc>
          <w:tcPr>
            <w:tcW w:w="2409" w:type="dxa"/>
          </w:tcPr>
          <w:p w14:paraId="3A9E0FF8" w14:textId="77777777" w:rsidR="006B2FC7" w:rsidRDefault="006B2FC7" w:rsidP="005D01F7">
            <w:pPr>
              <w:spacing w:before="80" w:after="80"/>
              <w:rPr>
                <w:lang w:eastAsia="en-GB"/>
              </w:rPr>
            </w:pPr>
          </w:p>
        </w:tc>
        <w:tc>
          <w:tcPr>
            <w:tcW w:w="2410" w:type="dxa"/>
          </w:tcPr>
          <w:p w14:paraId="5CD767CC" w14:textId="77777777" w:rsidR="006B2FC7" w:rsidRDefault="006B2FC7" w:rsidP="005D01F7">
            <w:pPr>
              <w:spacing w:before="80" w:after="80"/>
              <w:rPr>
                <w:lang w:eastAsia="en-GB"/>
              </w:rPr>
            </w:pPr>
            <w:r w:rsidRPr="007D1F76">
              <w:t>Right Rear 1</w:t>
            </w:r>
          </w:p>
        </w:tc>
        <w:tc>
          <w:tcPr>
            <w:tcW w:w="2410" w:type="dxa"/>
          </w:tcPr>
          <w:p w14:paraId="4EB5DA9F" w14:textId="77777777" w:rsidR="006B2FC7" w:rsidRDefault="006B2FC7" w:rsidP="005D01F7">
            <w:pPr>
              <w:spacing w:before="80" w:after="80"/>
              <w:rPr>
                <w:lang w:eastAsia="en-GB"/>
              </w:rPr>
            </w:pPr>
          </w:p>
        </w:tc>
      </w:tr>
      <w:tr w:rsidR="006B2FC7" w14:paraId="79723D9E" w14:textId="77777777" w:rsidTr="009D27B7">
        <w:tc>
          <w:tcPr>
            <w:tcW w:w="2409" w:type="dxa"/>
          </w:tcPr>
          <w:p w14:paraId="1C12FD50" w14:textId="77777777" w:rsidR="006B2FC7" w:rsidRDefault="006B2FC7" w:rsidP="005D01F7">
            <w:pPr>
              <w:spacing w:before="80" w:after="80"/>
              <w:rPr>
                <w:lang w:eastAsia="en-GB"/>
              </w:rPr>
            </w:pPr>
            <w:r w:rsidRPr="00A928CD">
              <w:t>Left Rear 2</w:t>
            </w:r>
          </w:p>
        </w:tc>
        <w:tc>
          <w:tcPr>
            <w:tcW w:w="2409" w:type="dxa"/>
          </w:tcPr>
          <w:p w14:paraId="1F8CA049" w14:textId="77777777" w:rsidR="006B2FC7" w:rsidRDefault="006B2FC7" w:rsidP="005D01F7">
            <w:pPr>
              <w:spacing w:before="80" w:after="80"/>
              <w:rPr>
                <w:lang w:eastAsia="en-GB"/>
              </w:rPr>
            </w:pPr>
          </w:p>
        </w:tc>
        <w:tc>
          <w:tcPr>
            <w:tcW w:w="2410" w:type="dxa"/>
          </w:tcPr>
          <w:p w14:paraId="70EDC92A" w14:textId="77777777" w:rsidR="006B2FC7" w:rsidRDefault="006B2FC7" w:rsidP="005D01F7">
            <w:pPr>
              <w:spacing w:before="80" w:after="80"/>
              <w:rPr>
                <w:lang w:eastAsia="en-GB"/>
              </w:rPr>
            </w:pPr>
            <w:r w:rsidRPr="007D1F76">
              <w:t>Right Rear 2</w:t>
            </w:r>
          </w:p>
        </w:tc>
        <w:tc>
          <w:tcPr>
            <w:tcW w:w="2410" w:type="dxa"/>
          </w:tcPr>
          <w:p w14:paraId="6D4B3662" w14:textId="77777777" w:rsidR="006B2FC7" w:rsidRDefault="006B2FC7" w:rsidP="005D01F7">
            <w:pPr>
              <w:spacing w:before="80" w:after="80"/>
              <w:rPr>
                <w:lang w:eastAsia="en-GB"/>
              </w:rPr>
            </w:pPr>
          </w:p>
        </w:tc>
      </w:tr>
      <w:tr w:rsidR="006B2FC7" w14:paraId="60F9F892" w14:textId="77777777" w:rsidTr="009D27B7">
        <w:tc>
          <w:tcPr>
            <w:tcW w:w="2409" w:type="dxa"/>
          </w:tcPr>
          <w:p w14:paraId="2EB2C585" w14:textId="77777777" w:rsidR="006B2FC7" w:rsidRDefault="006B2FC7" w:rsidP="005D01F7">
            <w:pPr>
              <w:spacing w:before="80" w:after="80"/>
              <w:rPr>
                <w:lang w:eastAsia="en-GB"/>
              </w:rPr>
            </w:pPr>
            <w:r w:rsidRPr="00A928CD">
              <w:t>Left Match Wagon</w:t>
            </w:r>
          </w:p>
        </w:tc>
        <w:tc>
          <w:tcPr>
            <w:tcW w:w="2409" w:type="dxa"/>
          </w:tcPr>
          <w:p w14:paraId="1B50412E" w14:textId="77777777" w:rsidR="006B2FC7" w:rsidRDefault="006B2FC7" w:rsidP="005D01F7">
            <w:pPr>
              <w:spacing w:before="80" w:after="80"/>
              <w:rPr>
                <w:lang w:eastAsia="en-GB"/>
              </w:rPr>
            </w:pPr>
          </w:p>
        </w:tc>
        <w:tc>
          <w:tcPr>
            <w:tcW w:w="2410" w:type="dxa"/>
          </w:tcPr>
          <w:p w14:paraId="70E14E96" w14:textId="77777777" w:rsidR="006B2FC7" w:rsidRDefault="006B2FC7" w:rsidP="005D01F7">
            <w:pPr>
              <w:spacing w:before="80" w:after="80"/>
              <w:rPr>
                <w:lang w:eastAsia="en-GB"/>
              </w:rPr>
            </w:pPr>
            <w:r w:rsidRPr="007D1F76">
              <w:t>Right Match Wagon</w:t>
            </w:r>
          </w:p>
        </w:tc>
        <w:tc>
          <w:tcPr>
            <w:tcW w:w="2410" w:type="dxa"/>
          </w:tcPr>
          <w:p w14:paraId="0E90B845" w14:textId="77777777" w:rsidR="006B2FC7" w:rsidRDefault="006B2FC7" w:rsidP="005D01F7">
            <w:pPr>
              <w:spacing w:before="80" w:after="80"/>
              <w:rPr>
                <w:lang w:eastAsia="en-GB"/>
              </w:rPr>
            </w:pPr>
          </w:p>
        </w:tc>
      </w:tr>
    </w:tbl>
    <w:p w14:paraId="71FF2D2E" w14:textId="77777777" w:rsidR="00E735CD" w:rsidRDefault="00E735CD" w:rsidP="00E735CD">
      <w:pPr>
        <w:pStyle w:val="Heading2"/>
        <w:numPr>
          <w:ilvl w:val="0"/>
          <w:numId w:val="0"/>
        </w:numPr>
        <w:ind w:left="851" w:hanging="851"/>
        <w:rPr>
          <w:lang w:eastAsia="en-GB"/>
        </w:rPr>
      </w:pPr>
    </w:p>
    <w:p w14:paraId="5CAA1934" w14:textId="77777777" w:rsidR="00E735CD" w:rsidRDefault="00E735CD">
      <w:pPr>
        <w:suppressAutoHyphens w:val="0"/>
        <w:spacing w:before="0" w:after="0"/>
        <w:rPr>
          <w:rFonts w:cs="Arial"/>
          <w:b/>
          <w:bCs/>
          <w:iCs/>
          <w:color w:val="262626" w:themeColor="accent2"/>
          <w:sz w:val="24"/>
          <w:szCs w:val="28"/>
          <w:lang w:eastAsia="en-GB"/>
        </w:rPr>
      </w:pPr>
      <w:r>
        <w:rPr>
          <w:lang w:eastAsia="en-GB"/>
        </w:rPr>
        <w:br w:type="page"/>
      </w:r>
    </w:p>
    <w:p w14:paraId="377C5D60" w14:textId="56FEC560" w:rsidR="00E735CD" w:rsidRDefault="00043EC1" w:rsidP="00E735CD">
      <w:pPr>
        <w:pStyle w:val="Heading2"/>
        <w:rPr>
          <w:lang w:eastAsia="en-GB"/>
        </w:rPr>
      </w:pPr>
      <w:r>
        <w:rPr>
          <w:lang w:eastAsia="en-GB"/>
        </w:rPr>
        <w:lastRenderedPageBreak/>
        <w:t>FLANGE HEIGHT</w:t>
      </w:r>
    </w:p>
    <w:p w14:paraId="7D8A9227" w14:textId="39170471" w:rsidR="00E02F89" w:rsidRDefault="00E735CD" w:rsidP="00E735CD">
      <w:pPr>
        <w:rPr>
          <w:lang w:eastAsia="en-GB"/>
        </w:rPr>
      </w:pPr>
      <w:r>
        <w:rPr>
          <w:lang w:eastAsia="en-GB"/>
        </w:rPr>
        <w:t xml:space="preserve">Leaving stock of gauge in the above position, rotate swing arm in a clockwise direction until it contacts the top of flange. The measurement point is the arrow at ‘H’. The scale on the gauge is read in millimetres. Note that the term “Tread Wear” and “Flange Height” is used concurrently by industry to describe the radial difference between a point at the extremity of the flange and a point at the centreline of the wheel tread.  </w:t>
      </w:r>
    </w:p>
    <w:tbl>
      <w:tblPr>
        <w:tblStyle w:val="3TableTopSide"/>
        <w:tblW w:w="0" w:type="auto"/>
        <w:tblLook w:val="04A0" w:firstRow="1" w:lastRow="0" w:firstColumn="1" w:lastColumn="0" w:noHBand="0" w:noVBand="1"/>
      </w:tblPr>
      <w:tblGrid>
        <w:gridCol w:w="4819"/>
        <w:gridCol w:w="4819"/>
      </w:tblGrid>
      <w:tr w:rsidR="003B6B02" w14:paraId="66C0F014" w14:textId="77777777" w:rsidTr="009D27B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819" w:type="dxa"/>
            <w:vAlign w:val="center"/>
          </w:tcPr>
          <w:p w14:paraId="4391DB6C" w14:textId="77777777" w:rsidR="003B6B02" w:rsidRDefault="003B6B02" w:rsidP="009D27B7">
            <w:pPr>
              <w:spacing w:before="0" w:after="0"/>
            </w:pPr>
            <w:r>
              <w:t>LIMITS</w:t>
            </w:r>
          </w:p>
        </w:tc>
        <w:tc>
          <w:tcPr>
            <w:tcW w:w="4819" w:type="dxa"/>
          </w:tcPr>
          <w:p w14:paraId="4D9BA2CA" w14:textId="77777777" w:rsidR="003B6B02" w:rsidRDefault="003B6B02" w:rsidP="009D27B7">
            <w:pPr>
              <w:spacing w:before="0" w:after="0"/>
              <w:cnfStyle w:val="100000000000" w:firstRow="1" w:lastRow="0" w:firstColumn="0" w:lastColumn="0" w:oddVBand="0" w:evenVBand="0" w:oddHBand="0" w:evenHBand="0" w:firstRowFirstColumn="0" w:firstRowLastColumn="0" w:lastRowFirstColumn="0" w:lastRowLastColumn="0"/>
            </w:pPr>
          </w:p>
        </w:tc>
      </w:tr>
      <w:tr w:rsidR="00960779" w14:paraId="1E4368FA" w14:textId="77777777" w:rsidTr="00960779">
        <w:trPr>
          <w:trHeight w:val="389"/>
        </w:trPr>
        <w:tc>
          <w:tcPr>
            <w:cnfStyle w:val="001000000000" w:firstRow="0" w:lastRow="0" w:firstColumn="1" w:lastColumn="0" w:oddVBand="0" w:evenVBand="0" w:oddHBand="0" w:evenHBand="0" w:firstRowFirstColumn="0" w:firstRowLastColumn="0" w:lastRowFirstColumn="0" w:lastRowLastColumn="0"/>
            <w:tcW w:w="4819" w:type="dxa"/>
            <w:vAlign w:val="center"/>
          </w:tcPr>
          <w:p w14:paraId="12C72129" w14:textId="04E94954" w:rsidR="00960779" w:rsidRDefault="00960779" w:rsidP="00960779">
            <w:pPr>
              <w:spacing w:before="0" w:after="0"/>
              <w:jc w:val="center"/>
            </w:pPr>
            <w:r w:rsidRPr="00960779">
              <w:t>All wheels</w:t>
            </w:r>
          </w:p>
        </w:tc>
        <w:tc>
          <w:tcPr>
            <w:tcW w:w="4819" w:type="dxa"/>
            <w:vAlign w:val="center"/>
          </w:tcPr>
          <w:p w14:paraId="7C4FD8F7" w14:textId="3F568550" w:rsidR="00960779" w:rsidRPr="00960779" w:rsidRDefault="00960779" w:rsidP="00960779">
            <w:pPr>
              <w:spacing w:before="0" w:after="0"/>
              <w:jc w:val="center"/>
              <w:cnfStyle w:val="000000000000" w:firstRow="0" w:lastRow="0" w:firstColumn="0" w:lastColumn="0" w:oddVBand="0" w:evenVBand="0" w:oddHBand="0" w:evenHBand="0" w:firstRowFirstColumn="0" w:firstRowLastColumn="0" w:lastRowFirstColumn="0" w:lastRowLastColumn="0"/>
              <w:rPr>
                <w:bCs/>
              </w:rPr>
            </w:pPr>
            <w:r w:rsidRPr="00960779">
              <w:rPr>
                <w:bCs/>
              </w:rPr>
              <w:t xml:space="preserve">Not to be more than </w:t>
            </w:r>
            <w:r w:rsidRPr="00960779">
              <w:rPr>
                <w:bCs/>
                <w:u w:val="single"/>
              </w:rPr>
              <w:t>35 mm</w:t>
            </w:r>
          </w:p>
        </w:tc>
      </w:tr>
    </w:tbl>
    <w:p w14:paraId="55B45A33" w14:textId="62E26965" w:rsidR="00DF3BC6" w:rsidRDefault="00DF3BC6" w:rsidP="00DF3BC6">
      <w:pPr>
        <w:rPr>
          <w:lang w:eastAsia="en-GB"/>
        </w:rPr>
      </w:pPr>
      <w:r w:rsidRPr="0FFDE17E">
        <w:rPr>
          <w:b/>
          <w:bCs/>
          <w:lang w:eastAsia="en-GB"/>
        </w:rPr>
        <w:t>NOTE</w:t>
      </w:r>
      <w:r w:rsidR="79BCD0C5" w:rsidRPr="0FFDE17E">
        <w:rPr>
          <w:b/>
          <w:bCs/>
          <w:lang w:eastAsia="en-GB"/>
        </w:rPr>
        <w:t xml:space="preserve">:  </w:t>
      </w:r>
      <w:r w:rsidRPr="0FFDE17E">
        <w:rPr>
          <w:lang w:eastAsia="en-GB"/>
        </w:rPr>
        <w:t>If reading is 33 mm or more check wheel with the Standard Wheel Condemn Gauge.</w:t>
      </w:r>
    </w:p>
    <w:p w14:paraId="588832E2" w14:textId="6ED98AF5" w:rsidR="009C5724" w:rsidRDefault="005D01F7" w:rsidP="009C5724">
      <w:pPr>
        <w:jc w:val="center"/>
        <w:rPr>
          <w:lang w:eastAsia="en-GB"/>
        </w:rPr>
      </w:pPr>
      <w:r w:rsidRPr="00B8549F">
        <w:object w:dxaOrig="4809" w:dyaOrig="5261" w14:anchorId="428D8F76">
          <v:shape id="_x0000_i1027" type="#_x0000_t75" style="width:224.85pt;height:246.45pt" o:ole="">
            <v:imagedata r:id="rId17" o:title=""/>
          </v:shape>
          <o:OLEObject Type="Embed" ProgID="Autosketch.Drawing.7" ShapeID="_x0000_i1027" DrawAspect="Content" ObjectID="_1759905491" r:id="rId18"/>
        </w:object>
      </w:r>
    </w:p>
    <w:p w14:paraId="3D186F40" w14:textId="596872BD" w:rsidR="00E735CD" w:rsidRDefault="009C5724" w:rsidP="00E20ED9">
      <w:pPr>
        <w:pStyle w:val="Caption"/>
        <w:pBdr>
          <w:top w:val="none" w:sz="0" w:space="0" w:color="auto"/>
        </w:pBdr>
        <w:jc w:val="center"/>
        <w:rPr>
          <w:b/>
          <w:bCs w:val="0"/>
        </w:rPr>
      </w:pPr>
      <w:r w:rsidRPr="00B12A69">
        <w:rPr>
          <w:b/>
          <w:bCs w:val="0"/>
        </w:rPr>
        <w:t xml:space="preserve">Figure </w:t>
      </w:r>
      <w:r w:rsidRPr="00B12A69">
        <w:rPr>
          <w:b/>
          <w:bCs w:val="0"/>
        </w:rPr>
        <w:fldChar w:fldCharType="begin"/>
      </w:r>
      <w:r w:rsidRPr="00B12A69">
        <w:rPr>
          <w:b/>
          <w:bCs w:val="0"/>
        </w:rPr>
        <w:instrText xml:space="preserve"> SEQ Figure \* ARABIC </w:instrText>
      </w:r>
      <w:r w:rsidRPr="00B12A69">
        <w:rPr>
          <w:b/>
          <w:bCs w:val="0"/>
        </w:rPr>
        <w:fldChar w:fldCharType="separate"/>
      </w:r>
      <w:r>
        <w:rPr>
          <w:b/>
          <w:bCs w:val="0"/>
          <w:noProof/>
        </w:rPr>
        <w:t>3</w:t>
      </w:r>
      <w:r w:rsidRPr="00B12A69">
        <w:rPr>
          <w:b/>
          <w:bCs w:val="0"/>
        </w:rPr>
        <w:fldChar w:fldCharType="end"/>
      </w:r>
      <w:r>
        <w:rPr>
          <w:b/>
          <w:bCs w:val="0"/>
        </w:rPr>
        <w:t xml:space="preserve">  </w:t>
      </w:r>
      <w:r w:rsidR="00E20ED9" w:rsidRPr="00C7748F">
        <w:t>Use of Steel Wheel Measuring Gauge - Flange Height</w:t>
      </w:r>
    </w:p>
    <w:p w14:paraId="4B0745B1" w14:textId="16E7BB00" w:rsidR="00B8371D" w:rsidRDefault="00B91FA4" w:rsidP="00B8371D">
      <w:pPr>
        <w:pStyle w:val="Heading2"/>
        <w:rPr>
          <w:lang w:eastAsia="en-GB"/>
        </w:rPr>
      </w:pPr>
      <w:r w:rsidRPr="007110B2">
        <w:rPr>
          <w:lang w:eastAsia="en-GB"/>
        </w:rPr>
        <w:t>WHEEL MEASUREMENTS</w:t>
      </w:r>
    </w:p>
    <w:tbl>
      <w:tblPr>
        <w:tblStyle w:val="5TableNoHeader"/>
        <w:tblW w:w="0" w:type="auto"/>
        <w:tblBorders>
          <w:insideV w:val="single" w:sz="4" w:space="0" w:color="auto"/>
        </w:tblBorders>
        <w:tblLook w:val="04A0" w:firstRow="1" w:lastRow="0" w:firstColumn="1" w:lastColumn="0" w:noHBand="0" w:noVBand="1"/>
      </w:tblPr>
      <w:tblGrid>
        <w:gridCol w:w="2409"/>
        <w:gridCol w:w="2409"/>
        <w:gridCol w:w="2410"/>
        <w:gridCol w:w="2410"/>
      </w:tblGrid>
      <w:tr w:rsidR="00B8371D" w14:paraId="5339B7DE" w14:textId="77777777" w:rsidTr="009D27B7">
        <w:trPr>
          <w:cnfStyle w:val="100000000000" w:firstRow="1" w:lastRow="0" w:firstColumn="0" w:lastColumn="0" w:oddVBand="0" w:evenVBand="0" w:oddHBand="0" w:evenHBand="0" w:firstRowFirstColumn="0" w:firstRowLastColumn="0" w:lastRowFirstColumn="0" w:lastRowLastColumn="0"/>
        </w:trPr>
        <w:tc>
          <w:tcPr>
            <w:tcW w:w="2409" w:type="dxa"/>
          </w:tcPr>
          <w:p w14:paraId="71097735" w14:textId="77777777" w:rsidR="00B8371D" w:rsidRPr="009371E8" w:rsidRDefault="00B8371D" w:rsidP="005D01F7">
            <w:pPr>
              <w:spacing w:before="80" w:after="80"/>
              <w:rPr>
                <w:b w:val="0"/>
                <w:bCs/>
                <w:lang w:eastAsia="en-GB"/>
              </w:rPr>
            </w:pPr>
            <w:r w:rsidRPr="009371E8">
              <w:rPr>
                <w:b w:val="0"/>
                <w:bCs/>
              </w:rPr>
              <w:t>Left Front 1</w:t>
            </w:r>
          </w:p>
        </w:tc>
        <w:tc>
          <w:tcPr>
            <w:tcW w:w="2409" w:type="dxa"/>
          </w:tcPr>
          <w:p w14:paraId="132F1947" w14:textId="77777777" w:rsidR="00B8371D" w:rsidRPr="009371E8" w:rsidRDefault="00B8371D" w:rsidP="005D01F7">
            <w:pPr>
              <w:spacing w:before="80" w:after="80"/>
              <w:rPr>
                <w:b w:val="0"/>
                <w:bCs/>
                <w:lang w:eastAsia="en-GB"/>
              </w:rPr>
            </w:pPr>
          </w:p>
        </w:tc>
        <w:tc>
          <w:tcPr>
            <w:tcW w:w="2410" w:type="dxa"/>
          </w:tcPr>
          <w:p w14:paraId="10E9775C" w14:textId="77777777" w:rsidR="00B8371D" w:rsidRPr="006C5529" w:rsidRDefault="00B8371D" w:rsidP="005D01F7">
            <w:pPr>
              <w:spacing w:before="80" w:after="80"/>
              <w:rPr>
                <w:b w:val="0"/>
                <w:bCs/>
                <w:lang w:eastAsia="en-GB"/>
              </w:rPr>
            </w:pPr>
            <w:r w:rsidRPr="006C5529">
              <w:rPr>
                <w:b w:val="0"/>
                <w:bCs/>
              </w:rPr>
              <w:t>Right Front 1</w:t>
            </w:r>
          </w:p>
        </w:tc>
        <w:tc>
          <w:tcPr>
            <w:tcW w:w="2410" w:type="dxa"/>
          </w:tcPr>
          <w:p w14:paraId="6794D199" w14:textId="77777777" w:rsidR="00B8371D" w:rsidRPr="009371E8" w:rsidRDefault="00B8371D" w:rsidP="005D01F7">
            <w:pPr>
              <w:spacing w:before="80" w:after="80"/>
              <w:rPr>
                <w:b w:val="0"/>
                <w:bCs/>
                <w:lang w:eastAsia="en-GB"/>
              </w:rPr>
            </w:pPr>
          </w:p>
        </w:tc>
      </w:tr>
      <w:tr w:rsidR="00B8371D" w14:paraId="5A0F52AF" w14:textId="77777777" w:rsidTr="009D27B7">
        <w:tc>
          <w:tcPr>
            <w:tcW w:w="2409" w:type="dxa"/>
          </w:tcPr>
          <w:p w14:paraId="684F9EF5" w14:textId="77777777" w:rsidR="00B8371D" w:rsidRDefault="00B8371D" w:rsidP="005D01F7">
            <w:pPr>
              <w:spacing w:before="80" w:after="80"/>
              <w:rPr>
                <w:lang w:eastAsia="en-GB"/>
              </w:rPr>
            </w:pPr>
            <w:r w:rsidRPr="00A928CD">
              <w:t>Left Front 2</w:t>
            </w:r>
          </w:p>
        </w:tc>
        <w:tc>
          <w:tcPr>
            <w:tcW w:w="2409" w:type="dxa"/>
          </w:tcPr>
          <w:p w14:paraId="5191F8A4" w14:textId="77777777" w:rsidR="00B8371D" w:rsidRDefault="00B8371D" w:rsidP="005D01F7">
            <w:pPr>
              <w:spacing w:before="80" w:after="80"/>
              <w:rPr>
                <w:lang w:eastAsia="en-GB"/>
              </w:rPr>
            </w:pPr>
          </w:p>
        </w:tc>
        <w:tc>
          <w:tcPr>
            <w:tcW w:w="2410" w:type="dxa"/>
          </w:tcPr>
          <w:p w14:paraId="67FC8B09" w14:textId="77777777" w:rsidR="00B8371D" w:rsidRDefault="00B8371D" w:rsidP="005D01F7">
            <w:pPr>
              <w:spacing w:before="80" w:after="80"/>
              <w:rPr>
                <w:lang w:eastAsia="en-GB"/>
              </w:rPr>
            </w:pPr>
            <w:r w:rsidRPr="007D1F76">
              <w:t>Right Front 2</w:t>
            </w:r>
          </w:p>
        </w:tc>
        <w:tc>
          <w:tcPr>
            <w:tcW w:w="2410" w:type="dxa"/>
          </w:tcPr>
          <w:p w14:paraId="5E6EC1D8" w14:textId="77777777" w:rsidR="00B8371D" w:rsidRDefault="00B8371D" w:rsidP="005D01F7">
            <w:pPr>
              <w:spacing w:before="80" w:after="80"/>
              <w:rPr>
                <w:lang w:eastAsia="en-GB"/>
              </w:rPr>
            </w:pPr>
          </w:p>
        </w:tc>
      </w:tr>
      <w:tr w:rsidR="00B8371D" w14:paraId="24EDAD4A" w14:textId="77777777" w:rsidTr="009D27B7">
        <w:tc>
          <w:tcPr>
            <w:tcW w:w="2409" w:type="dxa"/>
          </w:tcPr>
          <w:p w14:paraId="18E3EDE6" w14:textId="77777777" w:rsidR="00B8371D" w:rsidRDefault="00B8371D" w:rsidP="005D01F7">
            <w:pPr>
              <w:spacing w:before="80" w:after="80"/>
              <w:rPr>
                <w:lang w:eastAsia="en-GB"/>
              </w:rPr>
            </w:pPr>
            <w:r w:rsidRPr="00A928CD">
              <w:t>Left Satellite</w:t>
            </w:r>
          </w:p>
        </w:tc>
        <w:tc>
          <w:tcPr>
            <w:tcW w:w="2409" w:type="dxa"/>
          </w:tcPr>
          <w:p w14:paraId="7B2A60BA" w14:textId="77777777" w:rsidR="00B8371D" w:rsidRDefault="00B8371D" w:rsidP="005D01F7">
            <w:pPr>
              <w:spacing w:before="80" w:after="80"/>
              <w:rPr>
                <w:lang w:eastAsia="en-GB"/>
              </w:rPr>
            </w:pPr>
          </w:p>
        </w:tc>
        <w:tc>
          <w:tcPr>
            <w:tcW w:w="2410" w:type="dxa"/>
          </w:tcPr>
          <w:p w14:paraId="23CDA70C" w14:textId="77777777" w:rsidR="00B8371D" w:rsidRDefault="00B8371D" w:rsidP="005D01F7">
            <w:pPr>
              <w:spacing w:before="80" w:after="80"/>
              <w:rPr>
                <w:lang w:eastAsia="en-GB"/>
              </w:rPr>
            </w:pPr>
            <w:r w:rsidRPr="007D1F76">
              <w:t>Right Satellite</w:t>
            </w:r>
          </w:p>
        </w:tc>
        <w:tc>
          <w:tcPr>
            <w:tcW w:w="2410" w:type="dxa"/>
          </w:tcPr>
          <w:p w14:paraId="238E4B5B" w14:textId="77777777" w:rsidR="00B8371D" w:rsidRDefault="00B8371D" w:rsidP="005D01F7">
            <w:pPr>
              <w:spacing w:before="80" w:after="80"/>
              <w:rPr>
                <w:lang w:eastAsia="en-GB"/>
              </w:rPr>
            </w:pPr>
          </w:p>
        </w:tc>
      </w:tr>
      <w:tr w:rsidR="00B8371D" w14:paraId="19DEDA2E" w14:textId="77777777" w:rsidTr="009D27B7">
        <w:tc>
          <w:tcPr>
            <w:tcW w:w="2409" w:type="dxa"/>
          </w:tcPr>
          <w:p w14:paraId="4D1DB172" w14:textId="77777777" w:rsidR="00B8371D" w:rsidRDefault="00B8371D" w:rsidP="005D01F7">
            <w:pPr>
              <w:spacing w:before="80" w:after="80"/>
              <w:rPr>
                <w:lang w:eastAsia="en-GB"/>
              </w:rPr>
            </w:pPr>
            <w:r w:rsidRPr="00A928CD">
              <w:t>Left Rear 1</w:t>
            </w:r>
          </w:p>
        </w:tc>
        <w:tc>
          <w:tcPr>
            <w:tcW w:w="2409" w:type="dxa"/>
          </w:tcPr>
          <w:p w14:paraId="072D39C9" w14:textId="77777777" w:rsidR="00B8371D" w:rsidRDefault="00B8371D" w:rsidP="005D01F7">
            <w:pPr>
              <w:spacing w:before="80" w:after="80"/>
              <w:rPr>
                <w:lang w:eastAsia="en-GB"/>
              </w:rPr>
            </w:pPr>
          </w:p>
        </w:tc>
        <w:tc>
          <w:tcPr>
            <w:tcW w:w="2410" w:type="dxa"/>
          </w:tcPr>
          <w:p w14:paraId="6D0E7F8D" w14:textId="77777777" w:rsidR="00B8371D" w:rsidRDefault="00B8371D" w:rsidP="005D01F7">
            <w:pPr>
              <w:spacing w:before="80" w:after="80"/>
              <w:rPr>
                <w:lang w:eastAsia="en-GB"/>
              </w:rPr>
            </w:pPr>
            <w:r w:rsidRPr="007D1F76">
              <w:t>Right Rear 1</w:t>
            </w:r>
          </w:p>
        </w:tc>
        <w:tc>
          <w:tcPr>
            <w:tcW w:w="2410" w:type="dxa"/>
          </w:tcPr>
          <w:p w14:paraId="60403284" w14:textId="77777777" w:rsidR="00B8371D" w:rsidRDefault="00B8371D" w:rsidP="005D01F7">
            <w:pPr>
              <w:spacing w:before="80" w:after="80"/>
              <w:rPr>
                <w:lang w:eastAsia="en-GB"/>
              </w:rPr>
            </w:pPr>
          </w:p>
        </w:tc>
      </w:tr>
      <w:tr w:rsidR="00B8371D" w14:paraId="49F3E1F9" w14:textId="77777777" w:rsidTr="009D27B7">
        <w:tc>
          <w:tcPr>
            <w:tcW w:w="2409" w:type="dxa"/>
          </w:tcPr>
          <w:p w14:paraId="1564E397" w14:textId="77777777" w:rsidR="00B8371D" w:rsidRDefault="00B8371D" w:rsidP="005D01F7">
            <w:pPr>
              <w:spacing w:before="80" w:after="80"/>
              <w:rPr>
                <w:lang w:eastAsia="en-GB"/>
              </w:rPr>
            </w:pPr>
            <w:r w:rsidRPr="00A928CD">
              <w:t>Left Rear 2</w:t>
            </w:r>
          </w:p>
        </w:tc>
        <w:tc>
          <w:tcPr>
            <w:tcW w:w="2409" w:type="dxa"/>
          </w:tcPr>
          <w:p w14:paraId="5A7BD944" w14:textId="77777777" w:rsidR="00B8371D" w:rsidRDefault="00B8371D" w:rsidP="005D01F7">
            <w:pPr>
              <w:spacing w:before="80" w:after="80"/>
              <w:rPr>
                <w:lang w:eastAsia="en-GB"/>
              </w:rPr>
            </w:pPr>
          </w:p>
        </w:tc>
        <w:tc>
          <w:tcPr>
            <w:tcW w:w="2410" w:type="dxa"/>
          </w:tcPr>
          <w:p w14:paraId="5C4AF57F" w14:textId="77777777" w:rsidR="00B8371D" w:rsidRDefault="00B8371D" w:rsidP="005D01F7">
            <w:pPr>
              <w:spacing w:before="80" w:after="80"/>
              <w:rPr>
                <w:lang w:eastAsia="en-GB"/>
              </w:rPr>
            </w:pPr>
            <w:r w:rsidRPr="007D1F76">
              <w:t>Right Rear 2</w:t>
            </w:r>
          </w:p>
        </w:tc>
        <w:tc>
          <w:tcPr>
            <w:tcW w:w="2410" w:type="dxa"/>
          </w:tcPr>
          <w:p w14:paraId="42B8E347" w14:textId="77777777" w:rsidR="00B8371D" w:rsidRDefault="00B8371D" w:rsidP="005D01F7">
            <w:pPr>
              <w:spacing w:before="80" w:after="80"/>
              <w:rPr>
                <w:lang w:eastAsia="en-GB"/>
              </w:rPr>
            </w:pPr>
          </w:p>
        </w:tc>
      </w:tr>
      <w:tr w:rsidR="00B8371D" w14:paraId="78843325" w14:textId="77777777" w:rsidTr="009D27B7">
        <w:tc>
          <w:tcPr>
            <w:tcW w:w="2409" w:type="dxa"/>
          </w:tcPr>
          <w:p w14:paraId="2C30FCBA" w14:textId="77777777" w:rsidR="00B8371D" w:rsidRDefault="00B8371D" w:rsidP="005D01F7">
            <w:pPr>
              <w:spacing w:before="80" w:after="80"/>
              <w:rPr>
                <w:lang w:eastAsia="en-GB"/>
              </w:rPr>
            </w:pPr>
            <w:r w:rsidRPr="00A928CD">
              <w:t>Left Match Wagon</w:t>
            </w:r>
          </w:p>
        </w:tc>
        <w:tc>
          <w:tcPr>
            <w:tcW w:w="2409" w:type="dxa"/>
          </w:tcPr>
          <w:p w14:paraId="6E5C3B4B" w14:textId="77777777" w:rsidR="00B8371D" w:rsidRDefault="00B8371D" w:rsidP="005D01F7">
            <w:pPr>
              <w:spacing w:before="80" w:after="80"/>
              <w:rPr>
                <w:lang w:eastAsia="en-GB"/>
              </w:rPr>
            </w:pPr>
          </w:p>
        </w:tc>
        <w:tc>
          <w:tcPr>
            <w:tcW w:w="2410" w:type="dxa"/>
          </w:tcPr>
          <w:p w14:paraId="635B9046" w14:textId="77777777" w:rsidR="00B8371D" w:rsidRDefault="00B8371D" w:rsidP="005D01F7">
            <w:pPr>
              <w:spacing w:before="80" w:after="80"/>
              <w:rPr>
                <w:lang w:eastAsia="en-GB"/>
              </w:rPr>
            </w:pPr>
            <w:r w:rsidRPr="007D1F76">
              <w:t>Right Match Wagon</w:t>
            </w:r>
          </w:p>
        </w:tc>
        <w:tc>
          <w:tcPr>
            <w:tcW w:w="2410" w:type="dxa"/>
          </w:tcPr>
          <w:p w14:paraId="4ABABA26" w14:textId="77777777" w:rsidR="00B8371D" w:rsidRDefault="00B8371D" w:rsidP="005D01F7">
            <w:pPr>
              <w:spacing w:before="80" w:after="80"/>
              <w:rPr>
                <w:lang w:eastAsia="en-GB"/>
              </w:rPr>
            </w:pPr>
          </w:p>
        </w:tc>
      </w:tr>
    </w:tbl>
    <w:p w14:paraId="1BE13241" w14:textId="55BB621D" w:rsidR="00874E33" w:rsidRDefault="00874E33" w:rsidP="00B8371D">
      <w:pPr>
        <w:rPr>
          <w:lang w:eastAsia="en-GB"/>
        </w:rPr>
      </w:pPr>
    </w:p>
    <w:p w14:paraId="10AFC8A2" w14:textId="77777777" w:rsidR="00874E33" w:rsidRDefault="00874E33">
      <w:pPr>
        <w:suppressAutoHyphens w:val="0"/>
        <w:spacing w:before="0" w:after="0"/>
        <w:rPr>
          <w:lang w:eastAsia="en-GB"/>
        </w:rPr>
      </w:pPr>
      <w:r>
        <w:rPr>
          <w:lang w:eastAsia="en-GB"/>
        </w:rPr>
        <w:br w:type="page"/>
      </w:r>
    </w:p>
    <w:p w14:paraId="1CCDECC3" w14:textId="1F9E25FE" w:rsidR="00874E33" w:rsidRDefault="00B91FA4" w:rsidP="00874E33">
      <w:pPr>
        <w:pStyle w:val="Heading2"/>
        <w:rPr>
          <w:lang w:eastAsia="en-GB"/>
        </w:rPr>
      </w:pPr>
      <w:r>
        <w:rPr>
          <w:lang w:eastAsia="en-GB"/>
        </w:rPr>
        <w:lastRenderedPageBreak/>
        <w:t xml:space="preserve">APPLICATION OF RAIL WHEEL GAUGE </w:t>
      </w:r>
    </w:p>
    <w:p w14:paraId="66DD6011" w14:textId="26589BF1" w:rsidR="00B8371D" w:rsidRDefault="00874E33" w:rsidP="00874E33">
      <w:pPr>
        <w:rPr>
          <w:lang w:eastAsia="en-GB"/>
        </w:rPr>
      </w:pPr>
      <w:r>
        <w:rPr>
          <w:lang w:eastAsia="en-GB"/>
        </w:rPr>
        <w:t xml:space="preserve">The </w:t>
      </w:r>
      <w:r w:rsidR="0013192C">
        <w:rPr>
          <w:lang w:eastAsia="en-GB"/>
        </w:rPr>
        <w:t xml:space="preserve">rail wheel </w:t>
      </w:r>
      <w:r>
        <w:rPr>
          <w:lang w:eastAsia="en-GB"/>
        </w:rPr>
        <w:t>gauge</w:t>
      </w:r>
      <w:r w:rsidR="0013192C">
        <w:rPr>
          <w:lang w:eastAsia="en-GB"/>
        </w:rPr>
        <w:t xml:space="preserve"> (</w:t>
      </w:r>
      <w:r w:rsidR="0013192C" w:rsidRPr="0013192C">
        <w:rPr>
          <w:b/>
          <w:bCs/>
          <w:lang w:eastAsia="en-GB"/>
        </w:rPr>
        <w:t>Image 1</w:t>
      </w:r>
      <w:r w:rsidR="0013192C">
        <w:rPr>
          <w:lang w:eastAsia="en-GB"/>
        </w:rPr>
        <w:t>)</w:t>
      </w:r>
      <w:r>
        <w:rPr>
          <w:lang w:eastAsia="en-GB"/>
        </w:rPr>
        <w:t xml:space="preserve"> must be inspected for any obvious sign of damage prior to use.</w:t>
      </w:r>
      <w:r w:rsidR="0013192C">
        <w:rPr>
          <w:lang w:eastAsia="en-GB"/>
        </w:rPr>
        <w:br/>
      </w:r>
      <w:r>
        <w:rPr>
          <w:lang w:eastAsia="en-GB"/>
        </w:rPr>
        <w:t>If found to be damaged, return to the nearest Select Workshop for replacement. Record all measurement taken must be entered on this form.</w:t>
      </w:r>
    </w:p>
    <w:p w14:paraId="63614D18" w14:textId="06030FA8" w:rsidR="00C31F85" w:rsidRDefault="00C31F85" w:rsidP="00874E33">
      <w:pPr>
        <w:rPr>
          <w:lang w:eastAsia="en-GB"/>
        </w:rPr>
      </w:pPr>
      <w:r w:rsidRPr="00B8549F">
        <w:rPr>
          <w:noProof/>
        </w:rPr>
        <w:drawing>
          <wp:inline distT="0" distB="0" distL="0" distR="0" wp14:anchorId="3E7C6304" wp14:editId="08B9C6BB">
            <wp:extent cx="3916393" cy="2177935"/>
            <wp:effectExtent l="0" t="0" r="8255" b="0"/>
            <wp:docPr id="1" name="Picture 1" descr="H:\05 Corporate Rail Safety\Plant and Equipment\Gauges\Rail Wheel Gauge in its calibrating 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05 Corporate Rail Safety\Plant and Equipment\Gauges\Rail Wheel Gauge in its calibrating templat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27444" cy="2184080"/>
                    </a:xfrm>
                    <a:prstGeom prst="rect">
                      <a:avLst/>
                    </a:prstGeom>
                    <a:noFill/>
                    <a:ln>
                      <a:noFill/>
                    </a:ln>
                  </pic:spPr>
                </pic:pic>
              </a:graphicData>
            </a:graphic>
          </wp:inline>
        </w:drawing>
      </w:r>
    </w:p>
    <w:p w14:paraId="49ECAB82" w14:textId="6356F995" w:rsidR="00C31F85" w:rsidRDefault="00C31F85" w:rsidP="00C31F85">
      <w:pPr>
        <w:pStyle w:val="Caption"/>
        <w:pBdr>
          <w:top w:val="none" w:sz="0" w:space="0" w:color="auto"/>
        </w:pBdr>
        <w:rPr>
          <w:b/>
          <w:bCs w:val="0"/>
        </w:rPr>
      </w:pPr>
      <w:r w:rsidRPr="00C31F85">
        <w:rPr>
          <w:b/>
          <w:bCs w:val="0"/>
        </w:rPr>
        <w:t xml:space="preserve">Image </w:t>
      </w:r>
      <w:r w:rsidRPr="00C31F85">
        <w:rPr>
          <w:b/>
          <w:bCs w:val="0"/>
        </w:rPr>
        <w:fldChar w:fldCharType="begin"/>
      </w:r>
      <w:r w:rsidRPr="00C31F85">
        <w:rPr>
          <w:b/>
          <w:bCs w:val="0"/>
        </w:rPr>
        <w:instrText xml:space="preserve"> SEQ Image \* ARABIC </w:instrText>
      </w:r>
      <w:r w:rsidRPr="00C31F85">
        <w:rPr>
          <w:b/>
          <w:bCs w:val="0"/>
        </w:rPr>
        <w:fldChar w:fldCharType="separate"/>
      </w:r>
      <w:r w:rsidRPr="00C31F85">
        <w:rPr>
          <w:b/>
          <w:bCs w:val="0"/>
          <w:noProof/>
        </w:rPr>
        <w:t>1</w:t>
      </w:r>
      <w:r w:rsidRPr="00C31F85">
        <w:rPr>
          <w:b/>
          <w:bCs w:val="0"/>
        </w:rPr>
        <w:fldChar w:fldCharType="end"/>
      </w:r>
      <w:r w:rsidR="00AC2C7C">
        <w:rPr>
          <w:b/>
          <w:bCs w:val="0"/>
        </w:rPr>
        <w:t xml:space="preserve">  </w:t>
      </w:r>
      <w:r w:rsidR="0013192C">
        <w:rPr>
          <w:b/>
          <w:bCs w:val="0"/>
        </w:rPr>
        <w:t>Rail wheel gauge</w:t>
      </w:r>
    </w:p>
    <w:p w14:paraId="292320C2" w14:textId="252E52C8" w:rsidR="004002D8" w:rsidRDefault="00B91FA4" w:rsidP="004002D8">
      <w:pPr>
        <w:pStyle w:val="Heading2"/>
        <w:rPr>
          <w:lang w:eastAsia="en-GB"/>
        </w:rPr>
      </w:pPr>
      <w:r>
        <w:rPr>
          <w:lang w:eastAsia="en-GB"/>
        </w:rPr>
        <w:t>TREAD HOLLOWING</w:t>
      </w:r>
    </w:p>
    <w:p w14:paraId="43AC7EFA" w14:textId="77777777" w:rsidR="004002D8" w:rsidRDefault="004002D8" w:rsidP="004002D8">
      <w:pPr>
        <w:rPr>
          <w:lang w:eastAsia="en-GB"/>
        </w:rPr>
      </w:pPr>
      <w:r>
        <w:rPr>
          <w:lang w:eastAsia="en-GB"/>
        </w:rPr>
        <w:t xml:space="preserve">Visual examination of the wheel tread is necessary to determine the presence of hollow tread. </w:t>
      </w:r>
    </w:p>
    <w:p w14:paraId="4B90281E" w14:textId="77777777" w:rsidR="004002D8" w:rsidRDefault="004002D8" w:rsidP="004002D8">
      <w:pPr>
        <w:rPr>
          <w:lang w:eastAsia="en-GB"/>
        </w:rPr>
      </w:pPr>
      <w:r>
        <w:rPr>
          <w:lang w:eastAsia="en-GB"/>
        </w:rPr>
        <w:t xml:space="preserve">This condition results in the loss of effective wheel conicity that produces high flanges and significantly reduces the tracking ability of a bogie. </w:t>
      </w:r>
    </w:p>
    <w:p w14:paraId="745FE4EE" w14:textId="77777777" w:rsidR="004002D8" w:rsidRDefault="004002D8" w:rsidP="004002D8">
      <w:pPr>
        <w:rPr>
          <w:lang w:eastAsia="en-GB"/>
        </w:rPr>
      </w:pPr>
      <w:r>
        <w:rPr>
          <w:lang w:eastAsia="en-GB"/>
        </w:rPr>
        <w:t>The amount of tread hollowing is measured by applying a straight edge across the wheel tread so that the inner edge is near the root of the flange and 90 mm from the rim face.</w:t>
      </w:r>
    </w:p>
    <w:p w14:paraId="2AFEDA73" w14:textId="1DDE7D18" w:rsidR="00AC2C7C" w:rsidRDefault="004002D8" w:rsidP="004002D8">
      <w:pPr>
        <w:rPr>
          <w:lang w:eastAsia="en-GB"/>
        </w:rPr>
      </w:pPr>
      <w:r>
        <w:rPr>
          <w:lang w:eastAsia="en-GB"/>
        </w:rPr>
        <w:t>The gap between the straight edge and the wheel tread is measured and if it is more than 3 mm, the vehicle must be marked "For Repair". The straight edge may be any convenient item, the extended leg of the standard wheel gauge being a suitable device. No speed restriction is required.</w:t>
      </w:r>
    </w:p>
    <w:p w14:paraId="42D67111" w14:textId="7BE654C5" w:rsidR="00C7748F" w:rsidRDefault="00C7748F" w:rsidP="00C7748F">
      <w:pPr>
        <w:pStyle w:val="Caption"/>
        <w:pBdr>
          <w:top w:val="none" w:sz="0" w:space="0" w:color="auto"/>
        </w:pBdr>
        <w:jc w:val="center"/>
      </w:pPr>
      <w:r w:rsidRPr="00B8549F">
        <w:rPr>
          <w:rFonts w:cs="Arial"/>
          <w:noProof/>
          <w:sz w:val="22"/>
          <w:szCs w:val="22"/>
        </w:rPr>
        <w:drawing>
          <wp:inline distT="0" distB="0" distL="0" distR="0" wp14:anchorId="1A6F70BF" wp14:editId="2D4B3F7D">
            <wp:extent cx="3241675" cy="8193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a:extLst>
                        <a:ext uri="{28A0092B-C50C-407E-A947-70E740481C1C}">
                          <a14:useLocalDpi xmlns:a14="http://schemas.microsoft.com/office/drawing/2010/main" val="0"/>
                        </a:ext>
                      </a:extLst>
                    </a:blip>
                    <a:srcRect t="10489" b="12877"/>
                    <a:stretch/>
                  </pic:blipFill>
                  <pic:spPr bwMode="auto">
                    <a:xfrm>
                      <a:off x="0" y="0"/>
                      <a:ext cx="3326036" cy="840674"/>
                    </a:xfrm>
                    <a:prstGeom prst="rect">
                      <a:avLst/>
                    </a:prstGeom>
                    <a:noFill/>
                    <a:ln>
                      <a:noFill/>
                    </a:ln>
                    <a:extLst>
                      <a:ext uri="{53640926-AAD7-44D8-BBD7-CCE9431645EC}">
                        <a14:shadowObscured xmlns:a14="http://schemas.microsoft.com/office/drawing/2010/main"/>
                      </a:ext>
                    </a:extLst>
                  </pic:spPr>
                </pic:pic>
              </a:graphicData>
            </a:graphic>
          </wp:inline>
        </w:drawing>
      </w:r>
      <w:r w:rsidR="00163A1E">
        <w:rPr>
          <w:b/>
          <w:bCs w:val="0"/>
        </w:rPr>
        <w:br/>
      </w:r>
      <w:r w:rsidRPr="00B12A69">
        <w:rPr>
          <w:b/>
          <w:bCs w:val="0"/>
        </w:rPr>
        <w:t xml:space="preserve">Figure </w:t>
      </w:r>
      <w:r w:rsidRPr="00B12A69">
        <w:rPr>
          <w:b/>
          <w:bCs w:val="0"/>
        </w:rPr>
        <w:fldChar w:fldCharType="begin"/>
      </w:r>
      <w:r w:rsidRPr="00B12A69">
        <w:rPr>
          <w:b/>
          <w:bCs w:val="0"/>
        </w:rPr>
        <w:instrText xml:space="preserve"> SEQ Figure \* ARABIC </w:instrText>
      </w:r>
      <w:r w:rsidRPr="00B12A69">
        <w:rPr>
          <w:b/>
          <w:bCs w:val="0"/>
        </w:rPr>
        <w:fldChar w:fldCharType="separate"/>
      </w:r>
      <w:r>
        <w:rPr>
          <w:b/>
          <w:bCs w:val="0"/>
          <w:noProof/>
        </w:rPr>
        <w:t>3</w:t>
      </w:r>
      <w:r w:rsidRPr="00B12A69">
        <w:rPr>
          <w:b/>
          <w:bCs w:val="0"/>
        </w:rPr>
        <w:fldChar w:fldCharType="end"/>
      </w:r>
      <w:r>
        <w:rPr>
          <w:b/>
          <w:bCs w:val="0"/>
        </w:rPr>
        <w:t xml:space="preserve">  </w:t>
      </w:r>
      <w:r w:rsidR="00B815B8" w:rsidRPr="00B815B8">
        <w:t>Measurement of Hollow Tread</w:t>
      </w:r>
    </w:p>
    <w:p w14:paraId="51F978F0" w14:textId="42D813E0" w:rsidR="005F6193" w:rsidRDefault="00B91FA4" w:rsidP="005F6193">
      <w:pPr>
        <w:pStyle w:val="Heading2"/>
        <w:rPr>
          <w:lang w:eastAsia="en-GB"/>
        </w:rPr>
      </w:pPr>
      <w:r w:rsidRPr="007110B2">
        <w:rPr>
          <w:lang w:eastAsia="en-GB"/>
        </w:rPr>
        <w:t>WHEEL MEASUREMENTS</w:t>
      </w:r>
    </w:p>
    <w:tbl>
      <w:tblPr>
        <w:tblStyle w:val="5TableNoHeader"/>
        <w:tblW w:w="0" w:type="auto"/>
        <w:tblBorders>
          <w:insideV w:val="single" w:sz="4" w:space="0" w:color="auto"/>
        </w:tblBorders>
        <w:tblLook w:val="04A0" w:firstRow="1" w:lastRow="0" w:firstColumn="1" w:lastColumn="0" w:noHBand="0" w:noVBand="1"/>
      </w:tblPr>
      <w:tblGrid>
        <w:gridCol w:w="2409"/>
        <w:gridCol w:w="2409"/>
        <w:gridCol w:w="2410"/>
        <w:gridCol w:w="2410"/>
      </w:tblGrid>
      <w:tr w:rsidR="005F6193" w14:paraId="1ED78A66" w14:textId="77777777" w:rsidTr="005D01F7">
        <w:trPr>
          <w:cnfStyle w:val="100000000000" w:firstRow="1" w:lastRow="0" w:firstColumn="0" w:lastColumn="0" w:oddVBand="0" w:evenVBand="0" w:oddHBand="0" w:evenHBand="0" w:firstRowFirstColumn="0" w:firstRowLastColumn="0" w:lastRowFirstColumn="0" w:lastRowLastColumn="0"/>
          <w:trHeight w:val="340"/>
        </w:trPr>
        <w:tc>
          <w:tcPr>
            <w:tcW w:w="2409" w:type="dxa"/>
          </w:tcPr>
          <w:p w14:paraId="6AA18233" w14:textId="77777777" w:rsidR="005F6193" w:rsidRPr="009371E8" w:rsidRDefault="005F6193" w:rsidP="005D01F7">
            <w:pPr>
              <w:spacing w:before="80" w:after="80"/>
              <w:rPr>
                <w:b w:val="0"/>
                <w:bCs/>
                <w:lang w:eastAsia="en-GB"/>
              </w:rPr>
            </w:pPr>
            <w:r w:rsidRPr="009371E8">
              <w:rPr>
                <w:b w:val="0"/>
                <w:bCs/>
              </w:rPr>
              <w:t>Left Front 1</w:t>
            </w:r>
          </w:p>
        </w:tc>
        <w:tc>
          <w:tcPr>
            <w:tcW w:w="2409" w:type="dxa"/>
          </w:tcPr>
          <w:p w14:paraId="510CD7C3" w14:textId="77777777" w:rsidR="005F6193" w:rsidRPr="009371E8" w:rsidRDefault="005F6193" w:rsidP="005D01F7">
            <w:pPr>
              <w:spacing w:before="80" w:after="80"/>
              <w:rPr>
                <w:b w:val="0"/>
                <w:bCs/>
                <w:lang w:eastAsia="en-GB"/>
              </w:rPr>
            </w:pPr>
          </w:p>
        </w:tc>
        <w:tc>
          <w:tcPr>
            <w:tcW w:w="2410" w:type="dxa"/>
          </w:tcPr>
          <w:p w14:paraId="74BE29A1" w14:textId="77777777" w:rsidR="005F6193" w:rsidRPr="006C5529" w:rsidRDefault="005F6193" w:rsidP="005D01F7">
            <w:pPr>
              <w:spacing w:before="80" w:after="80"/>
              <w:rPr>
                <w:b w:val="0"/>
                <w:bCs/>
                <w:lang w:eastAsia="en-GB"/>
              </w:rPr>
            </w:pPr>
            <w:r w:rsidRPr="006C5529">
              <w:rPr>
                <w:b w:val="0"/>
                <w:bCs/>
              </w:rPr>
              <w:t>Right Front 1</w:t>
            </w:r>
          </w:p>
        </w:tc>
        <w:tc>
          <w:tcPr>
            <w:tcW w:w="2410" w:type="dxa"/>
          </w:tcPr>
          <w:p w14:paraId="3E5004DE" w14:textId="77777777" w:rsidR="005F6193" w:rsidRPr="009371E8" w:rsidRDefault="005F6193" w:rsidP="005D01F7">
            <w:pPr>
              <w:spacing w:before="80" w:after="80"/>
              <w:rPr>
                <w:b w:val="0"/>
                <w:bCs/>
                <w:lang w:eastAsia="en-GB"/>
              </w:rPr>
            </w:pPr>
          </w:p>
        </w:tc>
      </w:tr>
      <w:tr w:rsidR="005F6193" w14:paraId="7D5424D4" w14:textId="77777777" w:rsidTr="005D01F7">
        <w:trPr>
          <w:trHeight w:val="340"/>
        </w:trPr>
        <w:tc>
          <w:tcPr>
            <w:tcW w:w="2409" w:type="dxa"/>
          </w:tcPr>
          <w:p w14:paraId="4DE5250C" w14:textId="77777777" w:rsidR="005F6193" w:rsidRDefault="005F6193" w:rsidP="005D01F7">
            <w:pPr>
              <w:spacing w:before="80" w:after="80"/>
              <w:rPr>
                <w:lang w:eastAsia="en-GB"/>
              </w:rPr>
            </w:pPr>
            <w:r w:rsidRPr="00A928CD">
              <w:t>Left Front 2</w:t>
            </w:r>
          </w:p>
        </w:tc>
        <w:tc>
          <w:tcPr>
            <w:tcW w:w="2409" w:type="dxa"/>
          </w:tcPr>
          <w:p w14:paraId="6ACB2DD3" w14:textId="77777777" w:rsidR="005F6193" w:rsidRDefault="005F6193" w:rsidP="005D01F7">
            <w:pPr>
              <w:spacing w:before="80" w:after="80"/>
              <w:rPr>
                <w:lang w:eastAsia="en-GB"/>
              </w:rPr>
            </w:pPr>
          </w:p>
        </w:tc>
        <w:tc>
          <w:tcPr>
            <w:tcW w:w="2410" w:type="dxa"/>
          </w:tcPr>
          <w:p w14:paraId="0FA9EA25" w14:textId="77777777" w:rsidR="005F6193" w:rsidRDefault="005F6193" w:rsidP="005D01F7">
            <w:pPr>
              <w:spacing w:before="80" w:after="80"/>
              <w:rPr>
                <w:lang w:eastAsia="en-GB"/>
              </w:rPr>
            </w:pPr>
            <w:r w:rsidRPr="007D1F76">
              <w:t>Right Front 2</w:t>
            </w:r>
          </w:p>
        </w:tc>
        <w:tc>
          <w:tcPr>
            <w:tcW w:w="2410" w:type="dxa"/>
          </w:tcPr>
          <w:p w14:paraId="048855E7" w14:textId="77777777" w:rsidR="005F6193" w:rsidRDefault="005F6193" w:rsidP="005D01F7">
            <w:pPr>
              <w:spacing w:before="80" w:after="80"/>
              <w:rPr>
                <w:lang w:eastAsia="en-GB"/>
              </w:rPr>
            </w:pPr>
          </w:p>
        </w:tc>
      </w:tr>
      <w:tr w:rsidR="005F6193" w14:paraId="71F5D624" w14:textId="77777777" w:rsidTr="005D01F7">
        <w:trPr>
          <w:trHeight w:val="340"/>
        </w:trPr>
        <w:tc>
          <w:tcPr>
            <w:tcW w:w="2409" w:type="dxa"/>
          </w:tcPr>
          <w:p w14:paraId="2015D5C6" w14:textId="77777777" w:rsidR="005F6193" w:rsidRDefault="005F6193" w:rsidP="005D01F7">
            <w:pPr>
              <w:spacing w:before="80" w:after="80"/>
              <w:rPr>
                <w:lang w:eastAsia="en-GB"/>
              </w:rPr>
            </w:pPr>
            <w:r w:rsidRPr="00A928CD">
              <w:t>Left Satellite</w:t>
            </w:r>
          </w:p>
        </w:tc>
        <w:tc>
          <w:tcPr>
            <w:tcW w:w="2409" w:type="dxa"/>
          </w:tcPr>
          <w:p w14:paraId="00B6D10B" w14:textId="77777777" w:rsidR="005F6193" w:rsidRDefault="005F6193" w:rsidP="005D01F7">
            <w:pPr>
              <w:spacing w:before="80" w:after="80"/>
              <w:rPr>
                <w:lang w:eastAsia="en-GB"/>
              </w:rPr>
            </w:pPr>
          </w:p>
        </w:tc>
        <w:tc>
          <w:tcPr>
            <w:tcW w:w="2410" w:type="dxa"/>
          </w:tcPr>
          <w:p w14:paraId="007E4ABF" w14:textId="77777777" w:rsidR="005F6193" w:rsidRDefault="005F6193" w:rsidP="005D01F7">
            <w:pPr>
              <w:spacing w:before="80" w:after="80"/>
              <w:rPr>
                <w:lang w:eastAsia="en-GB"/>
              </w:rPr>
            </w:pPr>
            <w:r w:rsidRPr="007D1F76">
              <w:t>Right Satellite</w:t>
            </w:r>
          </w:p>
        </w:tc>
        <w:tc>
          <w:tcPr>
            <w:tcW w:w="2410" w:type="dxa"/>
          </w:tcPr>
          <w:p w14:paraId="08063A43" w14:textId="77777777" w:rsidR="005F6193" w:rsidRDefault="005F6193" w:rsidP="005D01F7">
            <w:pPr>
              <w:spacing w:before="80" w:after="80"/>
              <w:rPr>
                <w:lang w:eastAsia="en-GB"/>
              </w:rPr>
            </w:pPr>
          </w:p>
        </w:tc>
      </w:tr>
      <w:tr w:rsidR="005F6193" w14:paraId="2874EFCC" w14:textId="77777777" w:rsidTr="005D01F7">
        <w:trPr>
          <w:trHeight w:val="340"/>
        </w:trPr>
        <w:tc>
          <w:tcPr>
            <w:tcW w:w="2409" w:type="dxa"/>
          </w:tcPr>
          <w:p w14:paraId="7F2524AC" w14:textId="77777777" w:rsidR="005F6193" w:rsidRDefault="005F6193" w:rsidP="005D01F7">
            <w:pPr>
              <w:spacing w:before="80" w:after="80"/>
              <w:rPr>
                <w:lang w:eastAsia="en-GB"/>
              </w:rPr>
            </w:pPr>
            <w:r w:rsidRPr="00A928CD">
              <w:t>Left Rear 1</w:t>
            </w:r>
          </w:p>
        </w:tc>
        <w:tc>
          <w:tcPr>
            <w:tcW w:w="2409" w:type="dxa"/>
          </w:tcPr>
          <w:p w14:paraId="4EFCDC7C" w14:textId="77777777" w:rsidR="005F6193" w:rsidRDefault="005F6193" w:rsidP="005D01F7">
            <w:pPr>
              <w:spacing w:before="80" w:after="80"/>
              <w:rPr>
                <w:lang w:eastAsia="en-GB"/>
              </w:rPr>
            </w:pPr>
          </w:p>
        </w:tc>
        <w:tc>
          <w:tcPr>
            <w:tcW w:w="2410" w:type="dxa"/>
          </w:tcPr>
          <w:p w14:paraId="55A36094" w14:textId="77777777" w:rsidR="005F6193" w:rsidRDefault="005F6193" w:rsidP="005D01F7">
            <w:pPr>
              <w:spacing w:before="80" w:after="80"/>
              <w:rPr>
                <w:lang w:eastAsia="en-GB"/>
              </w:rPr>
            </w:pPr>
            <w:r w:rsidRPr="007D1F76">
              <w:t>Right Rear 1</w:t>
            </w:r>
          </w:p>
        </w:tc>
        <w:tc>
          <w:tcPr>
            <w:tcW w:w="2410" w:type="dxa"/>
          </w:tcPr>
          <w:p w14:paraId="77BCFE4E" w14:textId="77777777" w:rsidR="005F6193" w:rsidRDefault="005F6193" w:rsidP="005D01F7">
            <w:pPr>
              <w:spacing w:before="80" w:after="80"/>
              <w:rPr>
                <w:lang w:eastAsia="en-GB"/>
              </w:rPr>
            </w:pPr>
          </w:p>
        </w:tc>
      </w:tr>
      <w:tr w:rsidR="005F6193" w14:paraId="652ADCB3" w14:textId="77777777" w:rsidTr="005D01F7">
        <w:trPr>
          <w:trHeight w:val="340"/>
        </w:trPr>
        <w:tc>
          <w:tcPr>
            <w:tcW w:w="2409" w:type="dxa"/>
          </w:tcPr>
          <w:p w14:paraId="29202985" w14:textId="77777777" w:rsidR="005F6193" w:rsidRDefault="005F6193" w:rsidP="005D01F7">
            <w:pPr>
              <w:spacing w:before="80" w:after="80"/>
              <w:rPr>
                <w:lang w:eastAsia="en-GB"/>
              </w:rPr>
            </w:pPr>
            <w:r w:rsidRPr="00A928CD">
              <w:t>Left Rear 2</w:t>
            </w:r>
          </w:p>
        </w:tc>
        <w:tc>
          <w:tcPr>
            <w:tcW w:w="2409" w:type="dxa"/>
          </w:tcPr>
          <w:p w14:paraId="51E5A6F0" w14:textId="77777777" w:rsidR="005F6193" w:rsidRDefault="005F6193" w:rsidP="005D01F7">
            <w:pPr>
              <w:spacing w:before="80" w:after="80"/>
              <w:rPr>
                <w:lang w:eastAsia="en-GB"/>
              </w:rPr>
            </w:pPr>
          </w:p>
        </w:tc>
        <w:tc>
          <w:tcPr>
            <w:tcW w:w="2410" w:type="dxa"/>
          </w:tcPr>
          <w:p w14:paraId="724213EF" w14:textId="77777777" w:rsidR="005F6193" w:rsidRDefault="005F6193" w:rsidP="005D01F7">
            <w:pPr>
              <w:spacing w:before="80" w:after="80"/>
              <w:rPr>
                <w:lang w:eastAsia="en-GB"/>
              </w:rPr>
            </w:pPr>
            <w:r w:rsidRPr="007D1F76">
              <w:t>Right Rear 2</w:t>
            </w:r>
          </w:p>
        </w:tc>
        <w:tc>
          <w:tcPr>
            <w:tcW w:w="2410" w:type="dxa"/>
          </w:tcPr>
          <w:p w14:paraId="6C03B45A" w14:textId="77777777" w:rsidR="005F6193" w:rsidRDefault="005F6193" w:rsidP="005D01F7">
            <w:pPr>
              <w:spacing w:before="80" w:after="80"/>
              <w:rPr>
                <w:lang w:eastAsia="en-GB"/>
              </w:rPr>
            </w:pPr>
          </w:p>
        </w:tc>
      </w:tr>
      <w:tr w:rsidR="005F6193" w14:paraId="75CD468A" w14:textId="77777777" w:rsidTr="005D01F7">
        <w:trPr>
          <w:trHeight w:val="340"/>
        </w:trPr>
        <w:tc>
          <w:tcPr>
            <w:tcW w:w="2409" w:type="dxa"/>
          </w:tcPr>
          <w:p w14:paraId="3861B08B" w14:textId="77777777" w:rsidR="005F6193" w:rsidRDefault="005F6193" w:rsidP="005D01F7">
            <w:pPr>
              <w:spacing w:before="80" w:after="80"/>
              <w:rPr>
                <w:lang w:eastAsia="en-GB"/>
              </w:rPr>
            </w:pPr>
            <w:r w:rsidRPr="00A928CD">
              <w:t>Left Match Wagon</w:t>
            </w:r>
          </w:p>
        </w:tc>
        <w:tc>
          <w:tcPr>
            <w:tcW w:w="2409" w:type="dxa"/>
          </w:tcPr>
          <w:p w14:paraId="16BEA575" w14:textId="77777777" w:rsidR="005F6193" w:rsidRDefault="005F6193" w:rsidP="005D01F7">
            <w:pPr>
              <w:spacing w:before="80" w:after="80"/>
              <w:rPr>
                <w:lang w:eastAsia="en-GB"/>
              </w:rPr>
            </w:pPr>
          </w:p>
        </w:tc>
        <w:tc>
          <w:tcPr>
            <w:tcW w:w="2410" w:type="dxa"/>
          </w:tcPr>
          <w:p w14:paraId="2ADE2EA1" w14:textId="77777777" w:rsidR="005F6193" w:rsidRDefault="005F6193" w:rsidP="005D01F7">
            <w:pPr>
              <w:spacing w:before="80" w:after="80"/>
              <w:rPr>
                <w:lang w:eastAsia="en-GB"/>
              </w:rPr>
            </w:pPr>
            <w:r w:rsidRPr="007D1F76">
              <w:t>Right Match Wagon</w:t>
            </w:r>
          </w:p>
        </w:tc>
        <w:tc>
          <w:tcPr>
            <w:tcW w:w="2410" w:type="dxa"/>
          </w:tcPr>
          <w:p w14:paraId="28AFA803" w14:textId="77777777" w:rsidR="005F6193" w:rsidRDefault="005F6193" w:rsidP="005D01F7">
            <w:pPr>
              <w:spacing w:before="80" w:after="80"/>
              <w:rPr>
                <w:lang w:eastAsia="en-GB"/>
              </w:rPr>
            </w:pPr>
          </w:p>
        </w:tc>
      </w:tr>
    </w:tbl>
    <w:p w14:paraId="130CC1E7" w14:textId="43DD8AA8" w:rsidR="00C7748F" w:rsidRDefault="005D01F7" w:rsidP="004002D8">
      <w:pPr>
        <w:rPr>
          <w:lang w:eastAsia="en-GB"/>
        </w:rPr>
      </w:pPr>
      <w:r w:rsidRPr="005D01F7">
        <w:rPr>
          <w:lang w:eastAsia="en-GB"/>
        </w:rPr>
        <w:t>On a new profile, the tread surface is flat at a gradient of 1:20 fall toward the inside rim face away from the flange. The wheel will wear on the contact band between the wheel and the railhead and hence tread hollowing will develop.</w:t>
      </w:r>
    </w:p>
    <w:p w14:paraId="2DBE9201" w14:textId="7DD77B96" w:rsidR="004B05CE" w:rsidRDefault="00B91FA4" w:rsidP="004B05CE">
      <w:pPr>
        <w:pStyle w:val="Heading1"/>
        <w:rPr>
          <w:lang w:eastAsia="en-GB"/>
        </w:rPr>
      </w:pPr>
      <w:r>
        <w:rPr>
          <w:lang w:eastAsia="en-GB"/>
        </w:rPr>
        <w:lastRenderedPageBreak/>
        <w:t>WHEEL SET BACK-TO-BACK GAUGE</w:t>
      </w:r>
    </w:p>
    <w:p w14:paraId="02F4032A" w14:textId="77777777" w:rsidR="004B05CE" w:rsidRDefault="004B05CE" w:rsidP="004B05CE">
      <w:pPr>
        <w:rPr>
          <w:lang w:eastAsia="en-GB"/>
        </w:rPr>
      </w:pPr>
      <w:r>
        <w:rPr>
          <w:lang w:eastAsia="en-GB"/>
        </w:rPr>
        <w:t>The back-to-back dimension of a wheel set must be checked:</w:t>
      </w:r>
    </w:p>
    <w:p w14:paraId="662A0AB8" w14:textId="6CC5E29B" w:rsidR="004B05CE" w:rsidRDefault="004B05CE" w:rsidP="004B05CE">
      <w:pPr>
        <w:pStyle w:val="ListParagraph"/>
        <w:numPr>
          <w:ilvl w:val="0"/>
          <w:numId w:val="26"/>
        </w:numPr>
        <w:rPr>
          <w:lang w:eastAsia="en-GB"/>
        </w:rPr>
      </w:pPr>
      <w:r>
        <w:rPr>
          <w:lang w:eastAsia="en-GB"/>
        </w:rPr>
        <w:t>at all scheduled inspections</w:t>
      </w:r>
    </w:p>
    <w:p w14:paraId="75EA11FB" w14:textId="3F101F28" w:rsidR="004B05CE" w:rsidRDefault="004B05CE" w:rsidP="004B05CE">
      <w:pPr>
        <w:pStyle w:val="ListParagraph"/>
        <w:numPr>
          <w:ilvl w:val="0"/>
          <w:numId w:val="26"/>
        </w:numPr>
        <w:rPr>
          <w:lang w:eastAsia="en-GB"/>
        </w:rPr>
      </w:pPr>
      <w:r>
        <w:rPr>
          <w:lang w:eastAsia="en-GB"/>
        </w:rPr>
        <w:t xml:space="preserve">after any derailment </w:t>
      </w:r>
    </w:p>
    <w:p w14:paraId="2FC0B28F" w14:textId="0B2F30B0" w:rsidR="004B05CE" w:rsidRDefault="004B05CE" w:rsidP="004B05CE">
      <w:pPr>
        <w:pStyle w:val="ListParagraph"/>
        <w:numPr>
          <w:ilvl w:val="0"/>
          <w:numId w:val="26"/>
        </w:numPr>
        <w:rPr>
          <w:lang w:eastAsia="en-GB"/>
        </w:rPr>
      </w:pPr>
      <w:r>
        <w:rPr>
          <w:lang w:eastAsia="en-GB"/>
        </w:rPr>
        <w:t xml:space="preserve">at any other time, the wheel condition may indicate a bent axle or incorrectly positioned wheel. </w:t>
      </w:r>
    </w:p>
    <w:p w14:paraId="0E8EF2D7" w14:textId="77777777" w:rsidR="004B05CE" w:rsidRDefault="004B05CE" w:rsidP="004B05CE">
      <w:pPr>
        <w:rPr>
          <w:lang w:eastAsia="en-GB"/>
        </w:rPr>
      </w:pPr>
      <w:r>
        <w:rPr>
          <w:lang w:eastAsia="en-GB"/>
        </w:rPr>
        <w:t xml:space="preserve">These conditions are sometimes indicated by visible misalignment in wheel rotation or uneven wear patterns on the flange or tread. </w:t>
      </w:r>
    </w:p>
    <w:p w14:paraId="1D06E23F" w14:textId="77777777" w:rsidR="004B05CE" w:rsidRDefault="004B05CE" w:rsidP="004B05CE">
      <w:pPr>
        <w:rPr>
          <w:lang w:eastAsia="en-GB"/>
        </w:rPr>
      </w:pPr>
      <w:r>
        <w:rPr>
          <w:lang w:eastAsia="en-GB"/>
        </w:rPr>
        <w:t>All measurement taken shall be recorded on this Rail Wheel Inspection form.</w:t>
      </w:r>
    </w:p>
    <w:p w14:paraId="14602653" w14:textId="2C2250F2" w:rsidR="00163A1E" w:rsidRDefault="004B05CE" w:rsidP="004B05CE">
      <w:pPr>
        <w:rPr>
          <w:lang w:eastAsia="en-GB"/>
        </w:rPr>
      </w:pPr>
      <w:r>
        <w:rPr>
          <w:lang w:eastAsia="en-GB"/>
        </w:rPr>
        <w:t xml:space="preserve">The back-to-back dimension must be gauged at not less than three (3) locations equally spaced around the rim of the wheels, at a point 40mm below the outer circumference of the wheel flange and should be within the range of: Note: The competent person must check the measurements are aligned with the relevant Network </w:t>
      </w:r>
      <w:proofErr w:type="gramStart"/>
      <w:r>
        <w:rPr>
          <w:lang w:eastAsia="en-GB"/>
        </w:rPr>
        <w:t>owners</w:t>
      </w:r>
      <w:proofErr w:type="gramEnd"/>
      <w:r>
        <w:rPr>
          <w:lang w:eastAsia="en-GB"/>
        </w:rPr>
        <w:t xml:space="preserve"> requirements.</w:t>
      </w:r>
    </w:p>
    <w:tbl>
      <w:tblPr>
        <w:tblStyle w:val="5TableNoHeader"/>
        <w:tblW w:w="0" w:type="auto"/>
        <w:tblLook w:val="04A0" w:firstRow="1" w:lastRow="0" w:firstColumn="1" w:lastColumn="0" w:noHBand="0" w:noVBand="1"/>
      </w:tblPr>
      <w:tblGrid>
        <w:gridCol w:w="6804"/>
        <w:gridCol w:w="709"/>
        <w:gridCol w:w="2125"/>
      </w:tblGrid>
      <w:tr w:rsidR="00470C6A" w14:paraId="14BF7CAF" w14:textId="77777777" w:rsidTr="00C81DB9">
        <w:trPr>
          <w:cnfStyle w:val="100000000000" w:firstRow="1" w:lastRow="0" w:firstColumn="0" w:lastColumn="0" w:oddVBand="0" w:evenVBand="0" w:oddHBand="0" w:evenHBand="0" w:firstRowFirstColumn="0" w:firstRowLastColumn="0" w:lastRowFirstColumn="0" w:lastRowLastColumn="0"/>
        </w:trPr>
        <w:tc>
          <w:tcPr>
            <w:tcW w:w="6804" w:type="dxa"/>
          </w:tcPr>
          <w:p w14:paraId="0B9D22E0" w14:textId="3F711268" w:rsidR="00470C6A" w:rsidRPr="00902708" w:rsidRDefault="00CB1FCA" w:rsidP="004B05CE">
            <w:pPr>
              <w:rPr>
                <w:b w:val="0"/>
                <w:bCs/>
                <w:lang w:eastAsia="en-GB"/>
              </w:rPr>
            </w:pPr>
            <w:r w:rsidRPr="00902708">
              <w:rPr>
                <w:b w:val="0"/>
                <w:bCs/>
                <w:lang w:eastAsia="en-GB"/>
              </w:rPr>
              <w:t>Narrow Gauge</w:t>
            </w:r>
            <w:r w:rsidRPr="00902708">
              <w:rPr>
                <w:b w:val="0"/>
                <w:bCs/>
                <w:lang w:eastAsia="en-GB"/>
              </w:rPr>
              <w:tab/>
              <w:t>(1067mm, 3ft 6 in) – Back-to-back gauge</w:t>
            </w:r>
            <w:r w:rsidRPr="00902708">
              <w:rPr>
                <w:b w:val="0"/>
                <w:bCs/>
                <w:lang w:eastAsia="en-GB"/>
              </w:rPr>
              <w:tab/>
            </w:r>
          </w:p>
        </w:tc>
        <w:tc>
          <w:tcPr>
            <w:tcW w:w="709" w:type="dxa"/>
          </w:tcPr>
          <w:p w14:paraId="264FA286" w14:textId="1FC5D24B" w:rsidR="00470C6A" w:rsidRPr="00CB1FCA" w:rsidRDefault="00CB1FCA" w:rsidP="004B05CE">
            <w:pPr>
              <w:rPr>
                <w:b w:val="0"/>
                <w:bCs/>
                <w:lang w:eastAsia="en-GB"/>
              </w:rPr>
            </w:pPr>
            <w:r w:rsidRPr="00CB1FCA">
              <w:rPr>
                <w:b w:val="0"/>
                <w:bCs/>
                <w:lang w:eastAsia="en-GB"/>
              </w:rPr>
              <w:t>=</w:t>
            </w:r>
          </w:p>
        </w:tc>
        <w:tc>
          <w:tcPr>
            <w:tcW w:w="2125" w:type="dxa"/>
          </w:tcPr>
          <w:p w14:paraId="581ABC87" w14:textId="28818DA7" w:rsidR="00470C6A" w:rsidRPr="00C81DB9" w:rsidRDefault="001D4249" w:rsidP="004B05CE">
            <w:pPr>
              <w:rPr>
                <w:b w:val="0"/>
                <w:bCs/>
                <w:lang w:eastAsia="en-GB"/>
              </w:rPr>
            </w:pPr>
            <w:r w:rsidRPr="00C81DB9">
              <w:rPr>
                <w:b w:val="0"/>
                <w:bCs/>
                <w:lang w:eastAsia="en-GB"/>
              </w:rPr>
              <w:t>990 to 992mm</w:t>
            </w:r>
          </w:p>
        </w:tc>
      </w:tr>
      <w:tr w:rsidR="00470C6A" w14:paraId="68E5732D" w14:textId="77777777" w:rsidTr="00C81DB9">
        <w:tc>
          <w:tcPr>
            <w:tcW w:w="6804" w:type="dxa"/>
          </w:tcPr>
          <w:p w14:paraId="111EFFCC" w14:textId="627AD331" w:rsidR="00470C6A" w:rsidRDefault="002B0DB9" w:rsidP="002B0DB9">
            <w:pPr>
              <w:jc w:val="right"/>
              <w:rPr>
                <w:lang w:eastAsia="en-GB"/>
              </w:rPr>
            </w:pPr>
            <w:r w:rsidRPr="002B0DB9">
              <w:rPr>
                <w:lang w:eastAsia="en-GB"/>
              </w:rPr>
              <w:t xml:space="preserve">Note - PTA     </w:t>
            </w:r>
          </w:p>
        </w:tc>
        <w:tc>
          <w:tcPr>
            <w:tcW w:w="709" w:type="dxa"/>
          </w:tcPr>
          <w:p w14:paraId="6D47EDC1" w14:textId="06C6062B" w:rsidR="00470C6A" w:rsidRPr="00CB1FCA" w:rsidRDefault="00CB1FCA" w:rsidP="004B05CE">
            <w:pPr>
              <w:rPr>
                <w:bCs/>
                <w:lang w:eastAsia="en-GB"/>
              </w:rPr>
            </w:pPr>
            <w:r w:rsidRPr="00CB1FCA">
              <w:rPr>
                <w:bCs/>
                <w:lang w:eastAsia="en-GB"/>
              </w:rPr>
              <w:t>=</w:t>
            </w:r>
          </w:p>
        </w:tc>
        <w:tc>
          <w:tcPr>
            <w:tcW w:w="2125" w:type="dxa"/>
          </w:tcPr>
          <w:p w14:paraId="7B78EB3D" w14:textId="5D35E17C" w:rsidR="00470C6A" w:rsidRDefault="000B23D5" w:rsidP="004B05CE">
            <w:pPr>
              <w:rPr>
                <w:lang w:eastAsia="en-GB"/>
              </w:rPr>
            </w:pPr>
            <w:r w:rsidRPr="000B23D5">
              <w:rPr>
                <w:lang w:eastAsia="en-GB"/>
              </w:rPr>
              <w:t>992 to 993mm</w:t>
            </w:r>
          </w:p>
        </w:tc>
      </w:tr>
      <w:tr w:rsidR="00470C6A" w14:paraId="59459132" w14:textId="77777777" w:rsidTr="00C81DB9">
        <w:tc>
          <w:tcPr>
            <w:tcW w:w="6804" w:type="dxa"/>
          </w:tcPr>
          <w:p w14:paraId="45807477" w14:textId="6FBE789A" w:rsidR="00470C6A" w:rsidRDefault="00990B3F" w:rsidP="004B05CE">
            <w:pPr>
              <w:rPr>
                <w:lang w:eastAsia="en-GB"/>
              </w:rPr>
            </w:pPr>
            <w:r w:rsidRPr="00990B3F">
              <w:rPr>
                <w:lang w:eastAsia="en-GB"/>
              </w:rPr>
              <w:t>Standard Gauge (1435mm, 4ft 8 ½ in) – Back-to-back gauge</w:t>
            </w:r>
          </w:p>
        </w:tc>
        <w:tc>
          <w:tcPr>
            <w:tcW w:w="709" w:type="dxa"/>
          </w:tcPr>
          <w:p w14:paraId="6C00E161" w14:textId="09E7B3E8" w:rsidR="00470C6A" w:rsidRPr="00CB1FCA" w:rsidRDefault="00CB1FCA" w:rsidP="004B05CE">
            <w:pPr>
              <w:rPr>
                <w:bCs/>
                <w:lang w:eastAsia="en-GB"/>
              </w:rPr>
            </w:pPr>
            <w:r w:rsidRPr="00CB1FCA">
              <w:rPr>
                <w:bCs/>
                <w:lang w:eastAsia="en-GB"/>
              </w:rPr>
              <w:t>=</w:t>
            </w:r>
          </w:p>
        </w:tc>
        <w:tc>
          <w:tcPr>
            <w:tcW w:w="2125" w:type="dxa"/>
          </w:tcPr>
          <w:p w14:paraId="78D33282" w14:textId="36FE7036" w:rsidR="00470C6A" w:rsidRDefault="004A196C" w:rsidP="004B05CE">
            <w:pPr>
              <w:rPr>
                <w:lang w:eastAsia="en-GB"/>
              </w:rPr>
            </w:pPr>
            <w:r w:rsidRPr="004A196C">
              <w:rPr>
                <w:lang w:eastAsia="en-GB"/>
              </w:rPr>
              <w:t>1357 to1360mm</w:t>
            </w:r>
          </w:p>
        </w:tc>
      </w:tr>
      <w:tr w:rsidR="00470C6A" w14:paraId="4228CA14" w14:textId="77777777" w:rsidTr="00C81DB9">
        <w:tc>
          <w:tcPr>
            <w:tcW w:w="6804" w:type="dxa"/>
          </w:tcPr>
          <w:p w14:paraId="5CE021A0" w14:textId="3A5C5A26" w:rsidR="00470C6A" w:rsidRDefault="00902708" w:rsidP="004B05CE">
            <w:pPr>
              <w:rPr>
                <w:lang w:eastAsia="en-GB"/>
              </w:rPr>
            </w:pPr>
            <w:r w:rsidRPr="00902708">
              <w:rPr>
                <w:lang w:eastAsia="en-GB"/>
              </w:rPr>
              <w:t>Broad Gauge</w:t>
            </w:r>
            <w:r w:rsidRPr="00902708">
              <w:rPr>
                <w:lang w:eastAsia="en-GB"/>
              </w:rPr>
              <w:tab/>
              <w:t>(1600mm, 5ft 3 in) – Back-to-back gauge</w:t>
            </w:r>
          </w:p>
        </w:tc>
        <w:tc>
          <w:tcPr>
            <w:tcW w:w="709" w:type="dxa"/>
          </w:tcPr>
          <w:p w14:paraId="1D76D7A3" w14:textId="718363D8" w:rsidR="00470C6A" w:rsidRPr="00CB1FCA" w:rsidRDefault="00CB1FCA" w:rsidP="004B05CE">
            <w:pPr>
              <w:rPr>
                <w:bCs/>
                <w:lang w:eastAsia="en-GB"/>
              </w:rPr>
            </w:pPr>
            <w:r w:rsidRPr="00CB1FCA">
              <w:rPr>
                <w:bCs/>
                <w:lang w:eastAsia="en-GB"/>
              </w:rPr>
              <w:t>=</w:t>
            </w:r>
          </w:p>
        </w:tc>
        <w:tc>
          <w:tcPr>
            <w:tcW w:w="2125" w:type="dxa"/>
          </w:tcPr>
          <w:p w14:paraId="733B39E4" w14:textId="020E1DC9" w:rsidR="00470C6A" w:rsidRDefault="00C81DB9" w:rsidP="004B05CE">
            <w:pPr>
              <w:rPr>
                <w:lang w:eastAsia="en-GB"/>
              </w:rPr>
            </w:pPr>
            <w:r w:rsidRPr="00C81DB9">
              <w:rPr>
                <w:lang w:eastAsia="en-GB"/>
              </w:rPr>
              <w:t>1522 to 1525mm</w:t>
            </w:r>
          </w:p>
        </w:tc>
      </w:tr>
    </w:tbl>
    <w:p w14:paraId="5761E98F" w14:textId="6DBF4995" w:rsidR="00381C4E" w:rsidRDefault="00381C4E" w:rsidP="00381C4E">
      <w:pPr>
        <w:rPr>
          <w:lang w:eastAsia="en-GB"/>
        </w:rPr>
      </w:pPr>
      <w:r>
        <w:rPr>
          <w:lang w:eastAsia="en-GB"/>
        </w:rPr>
        <w:br/>
        <w:t>The back-to-back dimension shall be measured from the flat gauge side face of the wheel tread ensuring that the radius leading to the flange is not included in the measurement.</w:t>
      </w:r>
    </w:p>
    <w:p w14:paraId="4B6B5329" w14:textId="77777777" w:rsidR="00E70611" w:rsidRDefault="00381C4E" w:rsidP="00381C4E">
      <w:pPr>
        <w:rPr>
          <w:lang w:eastAsia="en-GB"/>
        </w:rPr>
      </w:pPr>
      <w:r>
        <w:rPr>
          <w:lang w:eastAsia="en-GB"/>
        </w:rPr>
        <w:t>A variation of 3 mm or more between any of the back-to-back dimensions on a single wheel set may indicate a bent axle or distorted wheel and further examination is required. This wheel set must be forwarded to an appropriate repair facility for further inspection (</w:t>
      </w:r>
      <w:proofErr w:type="gramStart"/>
      <w:r>
        <w:rPr>
          <w:lang w:eastAsia="en-GB"/>
        </w:rPr>
        <w:t>e.g.</w:t>
      </w:r>
      <w:proofErr w:type="gramEnd"/>
      <w:r>
        <w:rPr>
          <w:lang w:eastAsia="en-GB"/>
        </w:rPr>
        <w:t xml:space="preserve"> checking by spinning between centres, run-out with dial gauges.)</w:t>
      </w:r>
    </w:p>
    <w:p w14:paraId="45A920D2" w14:textId="25D7D00E" w:rsidR="00E70611" w:rsidRDefault="00F9725E" w:rsidP="00E70611">
      <w:pPr>
        <w:pStyle w:val="Caption"/>
        <w:pBdr>
          <w:top w:val="none" w:sz="0" w:space="0" w:color="auto"/>
        </w:pBdr>
        <w:jc w:val="center"/>
      </w:pPr>
      <w:r>
        <w:rPr>
          <w:noProof/>
        </w:rPr>
        <w:object w:dxaOrig="1440" w:dyaOrig="1440" w14:anchorId="66F0233A">
          <v:shape id="_x0000_s2050" type="#_x0000_t75" style="position:absolute;left:0;text-align:left;margin-left:69.35pt;margin-top:1.05pt;width:358.3pt;height:151.35pt;z-index:251658240" o:allowincell="f">
            <v:imagedata r:id="rId21" o:title=""/>
            <w10:wrap type="topAndBottom"/>
          </v:shape>
          <o:OLEObject Type="Embed" ProgID="TurboCAD.Drawing.4" ShapeID="_x0000_s2050" DrawAspect="Content" ObjectID="_1759905492" r:id="rId22"/>
        </w:object>
      </w:r>
      <w:r w:rsidR="00E70611" w:rsidRPr="00B12A69">
        <w:rPr>
          <w:b/>
          <w:bCs w:val="0"/>
        </w:rPr>
        <w:t xml:space="preserve">Figure </w:t>
      </w:r>
      <w:r w:rsidR="00E70611" w:rsidRPr="00B12A69">
        <w:rPr>
          <w:b/>
          <w:bCs w:val="0"/>
        </w:rPr>
        <w:fldChar w:fldCharType="begin"/>
      </w:r>
      <w:r w:rsidR="00E70611" w:rsidRPr="00B12A69">
        <w:rPr>
          <w:b/>
          <w:bCs w:val="0"/>
        </w:rPr>
        <w:instrText xml:space="preserve"> SEQ Figure \* ARABIC </w:instrText>
      </w:r>
      <w:r w:rsidR="00E70611" w:rsidRPr="00B12A69">
        <w:rPr>
          <w:b/>
          <w:bCs w:val="0"/>
        </w:rPr>
        <w:fldChar w:fldCharType="separate"/>
      </w:r>
      <w:r w:rsidR="00E70611">
        <w:rPr>
          <w:b/>
          <w:bCs w:val="0"/>
          <w:noProof/>
        </w:rPr>
        <w:t>5</w:t>
      </w:r>
      <w:r w:rsidR="00E70611" w:rsidRPr="00B12A69">
        <w:rPr>
          <w:b/>
          <w:bCs w:val="0"/>
        </w:rPr>
        <w:fldChar w:fldCharType="end"/>
      </w:r>
      <w:r w:rsidR="00E70611">
        <w:rPr>
          <w:b/>
          <w:bCs w:val="0"/>
        </w:rPr>
        <w:t xml:space="preserve">  </w:t>
      </w:r>
      <w:r w:rsidR="00E70611" w:rsidRPr="00B815B8">
        <w:t>Measurement of Hollow Tread</w:t>
      </w:r>
    </w:p>
    <w:p w14:paraId="493AB80B" w14:textId="3F54503F" w:rsidR="008E23A3" w:rsidRDefault="00B91FA4" w:rsidP="008E23A3">
      <w:pPr>
        <w:pStyle w:val="Heading2"/>
        <w:rPr>
          <w:lang w:eastAsia="en-GB"/>
        </w:rPr>
      </w:pPr>
      <w:r w:rsidRPr="007110B2">
        <w:rPr>
          <w:lang w:eastAsia="en-GB"/>
        </w:rPr>
        <w:t>WHEEL MEASUREMENTS</w:t>
      </w:r>
    </w:p>
    <w:tbl>
      <w:tblPr>
        <w:tblStyle w:val="5TableNoHeader"/>
        <w:tblW w:w="0" w:type="auto"/>
        <w:jc w:val="center"/>
        <w:tblBorders>
          <w:insideV w:val="single" w:sz="4" w:space="0" w:color="auto"/>
        </w:tblBorders>
        <w:tblLook w:val="04A0" w:firstRow="1" w:lastRow="0" w:firstColumn="1" w:lastColumn="0" w:noHBand="0" w:noVBand="1"/>
      </w:tblPr>
      <w:tblGrid>
        <w:gridCol w:w="2409"/>
        <w:gridCol w:w="2409"/>
      </w:tblGrid>
      <w:tr w:rsidR="00A17375" w14:paraId="02B953FF" w14:textId="77777777" w:rsidTr="00A17375">
        <w:trPr>
          <w:cnfStyle w:val="100000000000" w:firstRow="1" w:lastRow="0" w:firstColumn="0" w:lastColumn="0" w:oddVBand="0" w:evenVBand="0" w:oddHBand="0" w:evenHBand="0" w:firstRowFirstColumn="0" w:firstRowLastColumn="0" w:lastRowFirstColumn="0" w:lastRowLastColumn="0"/>
          <w:trHeight w:val="340"/>
          <w:jc w:val="center"/>
        </w:trPr>
        <w:tc>
          <w:tcPr>
            <w:tcW w:w="2409" w:type="dxa"/>
            <w:vAlign w:val="center"/>
          </w:tcPr>
          <w:p w14:paraId="6CB3665E" w14:textId="68A50BF3" w:rsidR="00A17375" w:rsidRPr="009371E8" w:rsidRDefault="00A17375" w:rsidP="00A17375">
            <w:pPr>
              <w:spacing w:before="80" w:after="80"/>
              <w:jc w:val="center"/>
              <w:rPr>
                <w:b w:val="0"/>
                <w:bCs/>
                <w:lang w:eastAsia="en-GB"/>
              </w:rPr>
            </w:pPr>
            <w:r w:rsidRPr="009371E8">
              <w:rPr>
                <w:b w:val="0"/>
                <w:bCs/>
              </w:rPr>
              <w:t>Front 1</w:t>
            </w:r>
          </w:p>
        </w:tc>
        <w:tc>
          <w:tcPr>
            <w:tcW w:w="2409" w:type="dxa"/>
            <w:vAlign w:val="center"/>
          </w:tcPr>
          <w:p w14:paraId="396B2553" w14:textId="77777777" w:rsidR="00A17375" w:rsidRPr="009371E8" w:rsidRDefault="00A17375" w:rsidP="00A17375">
            <w:pPr>
              <w:spacing w:before="80" w:after="80"/>
              <w:jc w:val="center"/>
              <w:rPr>
                <w:b w:val="0"/>
                <w:bCs/>
                <w:lang w:eastAsia="en-GB"/>
              </w:rPr>
            </w:pPr>
          </w:p>
        </w:tc>
      </w:tr>
      <w:tr w:rsidR="00A17375" w14:paraId="40139B2F" w14:textId="77777777" w:rsidTr="00A17375">
        <w:trPr>
          <w:trHeight w:val="340"/>
          <w:jc w:val="center"/>
        </w:trPr>
        <w:tc>
          <w:tcPr>
            <w:tcW w:w="2409" w:type="dxa"/>
            <w:vAlign w:val="center"/>
          </w:tcPr>
          <w:p w14:paraId="1E032BBE" w14:textId="22DA46FE" w:rsidR="00A17375" w:rsidRDefault="00A17375" w:rsidP="00A17375">
            <w:pPr>
              <w:spacing w:before="80" w:after="80"/>
              <w:jc w:val="center"/>
              <w:rPr>
                <w:lang w:eastAsia="en-GB"/>
              </w:rPr>
            </w:pPr>
            <w:r>
              <w:t>S</w:t>
            </w:r>
            <w:r w:rsidRPr="00A928CD">
              <w:t>atellite</w:t>
            </w:r>
          </w:p>
        </w:tc>
        <w:tc>
          <w:tcPr>
            <w:tcW w:w="2409" w:type="dxa"/>
            <w:vAlign w:val="center"/>
          </w:tcPr>
          <w:p w14:paraId="7AB1CDBE" w14:textId="77777777" w:rsidR="00A17375" w:rsidRDefault="00A17375" w:rsidP="00A17375">
            <w:pPr>
              <w:spacing w:before="80" w:after="80"/>
              <w:jc w:val="center"/>
              <w:rPr>
                <w:lang w:eastAsia="en-GB"/>
              </w:rPr>
            </w:pPr>
          </w:p>
        </w:tc>
      </w:tr>
      <w:tr w:rsidR="00A17375" w14:paraId="35F2ADDC" w14:textId="77777777" w:rsidTr="00A17375">
        <w:trPr>
          <w:trHeight w:val="340"/>
          <w:jc w:val="center"/>
        </w:trPr>
        <w:tc>
          <w:tcPr>
            <w:tcW w:w="2409" w:type="dxa"/>
            <w:vAlign w:val="center"/>
          </w:tcPr>
          <w:p w14:paraId="4B352F44" w14:textId="00BDB5E5" w:rsidR="00A17375" w:rsidRDefault="00A17375" w:rsidP="00A17375">
            <w:pPr>
              <w:spacing w:before="80" w:after="80"/>
              <w:jc w:val="center"/>
              <w:rPr>
                <w:lang w:eastAsia="en-GB"/>
              </w:rPr>
            </w:pPr>
            <w:r w:rsidRPr="00A928CD">
              <w:t>Rear 1</w:t>
            </w:r>
          </w:p>
        </w:tc>
        <w:tc>
          <w:tcPr>
            <w:tcW w:w="2409" w:type="dxa"/>
            <w:vAlign w:val="center"/>
          </w:tcPr>
          <w:p w14:paraId="526331B2" w14:textId="77777777" w:rsidR="00A17375" w:rsidRDefault="00A17375" w:rsidP="00A17375">
            <w:pPr>
              <w:spacing w:before="80" w:after="80"/>
              <w:jc w:val="center"/>
              <w:rPr>
                <w:lang w:eastAsia="en-GB"/>
              </w:rPr>
            </w:pPr>
          </w:p>
        </w:tc>
      </w:tr>
      <w:tr w:rsidR="00A17375" w14:paraId="43CCBB27" w14:textId="77777777" w:rsidTr="00A17375">
        <w:trPr>
          <w:trHeight w:val="340"/>
          <w:jc w:val="center"/>
        </w:trPr>
        <w:tc>
          <w:tcPr>
            <w:tcW w:w="2409" w:type="dxa"/>
            <w:vAlign w:val="center"/>
          </w:tcPr>
          <w:p w14:paraId="503D256F" w14:textId="4F573745" w:rsidR="00A17375" w:rsidRDefault="00A17375" w:rsidP="00A17375">
            <w:pPr>
              <w:spacing w:before="80" w:after="80"/>
              <w:jc w:val="center"/>
              <w:rPr>
                <w:lang w:eastAsia="en-GB"/>
              </w:rPr>
            </w:pPr>
            <w:r w:rsidRPr="00A928CD">
              <w:t>Match Wagon</w:t>
            </w:r>
          </w:p>
        </w:tc>
        <w:tc>
          <w:tcPr>
            <w:tcW w:w="2409" w:type="dxa"/>
            <w:vAlign w:val="center"/>
          </w:tcPr>
          <w:p w14:paraId="54D1E080" w14:textId="77777777" w:rsidR="00A17375" w:rsidRDefault="00A17375" w:rsidP="00A17375">
            <w:pPr>
              <w:spacing w:before="80" w:after="80"/>
              <w:jc w:val="center"/>
              <w:rPr>
                <w:lang w:eastAsia="en-GB"/>
              </w:rPr>
            </w:pPr>
          </w:p>
        </w:tc>
      </w:tr>
    </w:tbl>
    <w:p w14:paraId="0E488296" w14:textId="609188C5" w:rsidR="00C870B2" w:rsidRPr="00091B4D" w:rsidRDefault="00900B7A" w:rsidP="00C870B2">
      <w:pPr>
        <w:pStyle w:val="Heading2"/>
        <w:rPr>
          <w:i/>
        </w:rPr>
      </w:pPr>
      <w:r w:rsidRPr="00091B4D">
        <w:lastRenderedPageBreak/>
        <w:t>PTA WHEEL MEASUREMENT TABLE</w:t>
      </w:r>
    </w:p>
    <w:p w14:paraId="0EC679F4" w14:textId="77777777" w:rsidR="00C870B2" w:rsidRDefault="00C870B2" w:rsidP="00C870B2">
      <w:r w:rsidRPr="00FC6DD7">
        <w:t>Measure the back-to-back dimension of all wheelsets.</w:t>
      </w:r>
    </w:p>
    <w:tbl>
      <w:tblPr>
        <w:tblStyle w:val="5TableNoHeader"/>
        <w:tblW w:w="0" w:type="auto"/>
        <w:jc w:val="center"/>
        <w:tblBorders>
          <w:insideV w:val="single" w:sz="4" w:space="0" w:color="auto"/>
        </w:tblBorders>
        <w:tblLook w:val="04A0" w:firstRow="1" w:lastRow="0" w:firstColumn="1" w:lastColumn="0" w:noHBand="0" w:noVBand="1"/>
      </w:tblPr>
      <w:tblGrid>
        <w:gridCol w:w="2409"/>
        <w:gridCol w:w="2409"/>
      </w:tblGrid>
      <w:tr w:rsidR="00C83054" w14:paraId="1ECB1497" w14:textId="77777777" w:rsidTr="009D27B7">
        <w:trPr>
          <w:cnfStyle w:val="100000000000" w:firstRow="1" w:lastRow="0" w:firstColumn="0" w:lastColumn="0" w:oddVBand="0" w:evenVBand="0" w:oddHBand="0" w:evenHBand="0" w:firstRowFirstColumn="0" w:firstRowLastColumn="0" w:lastRowFirstColumn="0" w:lastRowLastColumn="0"/>
          <w:trHeight w:val="340"/>
          <w:jc w:val="center"/>
        </w:trPr>
        <w:tc>
          <w:tcPr>
            <w:tcW w:w="2409" w:type="dxa"/>
            <w:vAlign w:val="center"/>
          </w:tcPr>
          <w:p w14:paraId="542BD798" w14:textId="77777777" w:rsidR="00C83054" w:rsidRPr="009371E8" w:rsidRDefault="00C83054" w:rsidP="009D27B7">
            <w:pPr>
              <w:spacing w:before="80" w:after="80"/>
              <w:jc w:val="center"/>
              <w:rPr>
                <w:b w:val="0"/>
                <w:bCs/>
              </w:rPr>
            </w:pPr>
          </w:p>
        </w:tc>
        <w:tc>
          <w:tcPr>
            <w:tcW w:w="2409" w:type="dxa"/>
            <w:vAlign w:val="center"/>
          </w:tcPr>
          <w:p w14:paraId="30FAC101" w14:textId="6E42C584" w:rsidR="00C83054" w:rsidRPr="009371E8" w:rsidRDefault="00EB7A42" w:rsidP="009D27B7">
            <w:pPr>
              <w:spacing w:before="80" w:after="80"/>
              <w:jc w:val="center"/>
              <w:rPr>
                <w:b w:val="0"/>
                <w:bCs/>
                <w:lang w:eastAsia="en-GB"/>
              </w:rPr>
            </w:pPr>
            <w:r>
              <w:rPr>
                <w:b w:val="0"/>
                <w:bCs/>
                <w:lang w:eastAsia="en-GB"/>
              </w:rPr>
              <w:t xml:space="preserve">     </w:t>
            </w:r>
            <w:r w:rsidR="00025CB8">
              <w:rPr>
                <w:b w:val="0"/>
                <w:bCs/>
                <w:lang w:eastAsia="en-GB"/>
              </w:rPr>
              <w:t>mm</w:t>
            </w:r>
          </w:p>
        </w:tc>
      </w:tr>
      <w:tr w:rsidR="00EB7A42" w14:paraId="580EFB71" w14:textId="77777777" w:rsidTr="008B5EF0">
        <w:trPr>
          <w:trHeight w:val="340"/>
          <w:jc w:val="center"/>
        </w:trPr>
        <w:tc>
          <w:tcPr>
            <w:tcW w:w="2409" w:type="dxa"/>
          </w:tcPr>
          <w:p w14:paraId="747005E5" w14:textId="0630A736" w:rsidR="00EB7A42" w:rsidRPr="009371E8" w:rsidRDefault="00EB7A42" w:rsidP="00EB7A42">
            <w:pPr>
              <w:spacing w:before="80" w:after="80"/>
              <w:jc w:val="center"/>
              <w:rPr>
                <w:b/>
                <w:bCs/>
                <w:lang w:eastAsia="en-GB"/>
              </w:rPr>
            </w:pPr>
            <w:r w:rsidRPr="007564A7">
              <w:t>Axle 1 back-to-back</w:t>
            </w:r>
          </w:p>
        </w:tc>
        <w:tc>
          <w:tcPr>
            <w:tcW w:w="2409" w:type="dxa"/>
            <w:vAlign w:val="center"/>
          </w:tcPr>
          <w:p w14:paraId="089F0853" w14:textId="77777777" w:rsidR="00EB7A42" w:rsidRPr="009371E8" w:rsidRDefault="00EB7A42" w:rsidP="00EB7A42">
            <w:pPr>
              <w:spacing w:before="80" w:after="80"/>
              <w:jc w:val="center"/>
              <w:rPr>
                <w:b/>
                <w:bCs/>
                <w:lang w:eastAsia="en-GB"/>
              </w:rPr>
            </w:pPr>
          </w:p>
        </w:tc>
      </w:tr>
      <w:tr w:rsidR="00EB7A42" w14:paraId="28DD91F3" w14:textId="77777777" w:rsidTr="008B5EF0">
        <w:trPr>
          <w:trHeight w:val="340"/>
          <w:jc w:val="center"/>
        </w:trPr>
        <w:tc>
          <w:tcPr>
            <w:tcW w:w="2409" w:type="dxa"/>
          </w:tcPr>
          <w:p w14:paraId="51D10D18" w14:textId="669A9B45" w:rsidR="00EB7A42" w:rsidRDefault="00EB7A42" w:rsidP="00EB7A42">
            <w:pPr>
              <w:spacing w:before="80" w:after="80"/>
              <w:jc w:val="center"/>
              <w:rPr>
                <w:lang w:eastAsia="en-GB"/>
              </w:rPr>
            </w:pPr>
            <w:r w:rsidRPr="007564A7">
              <w:t>Axle 2 back-to-back</w:t>
            </w:r>
          </w:p>
        </w:tc>
        <w:tc>
          <w:tcPr>
            <w:tcW w:w="2409" w:type="dxa"/>
            <w:vAlign w:val="center"/>
          </w:tcPr>
          <w:p w14:paraId="5BF032E6" w14:textId="77777777" w:rsidR="00EB7A42" w:rsidRDefault="00EB7A42" w:rsidP="00EB7A42">
            <w:pPr>
              <w:spacing w:before="80" w:after="80"/>
              <w:jc w:val="center"/>
              <w:rPr>
                <w:lang w:eastAsia="en-GB"/>
              </w:rPr>
            </w:pPr>
          </w:p>
        </w:tc>
      </w:tr>
      <w:tr w:rsidR="00EB7A42" w14:paraId="7BE0D99A" w14:textId="77777777" w:rsidTr="008B5EF0">
        <w:trPr>
          <w:trHeight w:val="340"/>
          <w:jc w:val="center"/>
        </w:trPr>
        <w:tc>
          <w:tcPr>
            <w:tcW w:w="2409" w:type="dxa"/>
          </w:tcPr>
          <w:p w14:paraId="5734DC6F" w14:textId="406B8C77" w:rsidR="00EB7A42" w:rsidRDefault="00EB7A42" w:rsidP="00EB7A42">
            <w:pPr>
              <w:spacing w:before="80" w:after="80"/>
              <w:jc w:val="center"/>
              <w:rPr>
                <w:lang w:eastAsia="en-GB"/>
              </w:rPr>
            </w:pPr>
            <w:r w:rsidRPr="007564A7">
              <w:t>Axle 3 back-to-back</w:t>
            </w:r>
          </w:p>
        </w:tc>
        <w:tc>
          <w:tcPr>
            <w:tcW w:w="2409" w:type="dxa"/>
            <w:vAlign w:val="center"/>
          </w:tcPr>
          <w:p w14:paraId="21F98144" w14:textId="77777777" w:rsidR="00EB7A42" w:rsidRDefault="00EB7A42" w:rsidP="00EB7A42">
            <w:pPr>
              <w:spacing w:before="80" w:after="80"/>
              <w:jc w:val="center"/>
              <w:rPr>
                <w:lang w:eastAsia="en-GB"/>
              </w:rPr>
            </w:pPr>
          </w:p>
        </w:tc>
      </w:tr>
      <w:tr w:rsidR="00EB7A42" w14:paraId="6C9513AC" w14:textId="77777777" w:rsidTr="008B5EF0">
        <w:trPr>
          <w:trHeight w:val="340"/>
          <w:jc w:val="center"/>
        </w:trPr>
        <w:tc>
          <w:tcPr>
            <w:tcW w:w="2409" w:type="dxa"/>
          </w:tcPr>
          <w:p w14:paraId="7C08E938" w14:textId="722FC0E1" w:rsidR="00EB7A42" w:rsidRDefault="00EB7A42" w:rsidP="00EB7A42">
            <w:pPr>
              <w:spacing w:before="80" w:after="80"/>
              <w:jc w:val="center"/>
              <w:rPr>
                <w:lang w:eastAsia="en-GB"/>
              </w:rPr>
            </w:pPr>
            <w:r w:rsidRPr="007564A7">
              <w:t>Axle 4 back-to-back</w:t>
            </w:r>
          </w:p>
        </w:tc>
        <w:tc>
          <w:tcPr>
            <w:tcW w:w="2409" w:type="dxa"/>
            <w:vAlign w:val="center"/>
          </w:tcPr>
          <w:p w14:paraId="7CE80858" w14:textId="77777777" w:rsidR="00EB7A42" w:rsidRDefault="00EB7A42" w:rsidP="00EB7A42">
            <w:pPr>
              <w:spacing w:before="80" w:after="80"/>
              <w:jc w:val="center"/>
              <w:rPr>
                <w:lang w:eastAsia="en-GB"/>
              </w:rPr>
            </w:pPr>
          </w:p>
        </w:tc>
      </w:tr>
    </w:tbl>
    <w:p w14:paraId="0D5074CE" w14:textId="77777777" w:rsidR="00C83054" w:rsidRPr="00FC6DD7" w:rsidRDefault="00C83054" w:rsidP="00C870B2"/>
    <w:p w14:paraId="7D1C9353" w14:textId="6EEE5373" w:rsidR="00660AB2" w:rsidRDefault="00900B7A" w:rsidP="00660AB2">
      <w:pPr>
        <w:pStyle w:val="Heading2"/>
        <w:rPr>
          <w:lang w:eastAsia="en-GB"/>
        </w:rPr>
      </w:pPr>
      <w:r>
        <w:rPr>
          <w:lang w:eastAsia="en-GB"/>
        </w:rPr>
        <w:t>WHEEL SET DERAILMENTS</w:t>
      </w:r>
    </w:p>
    <w:p w14:paraId="4C4CD615" w14:textId="77777777" w:rsidR="00660AB2" w:rsidRDefault="00660AB2" w:rsidP="00660AB2">
      <w:pPr>
        <w:rPr>
          <w:lang w:eastAsia="en-GB"/>
        </w:rPr>
      </w:pPr>
      <w:r>
        <w:rPr>
          <w:lang w:eastAsia="en-GB"/>
        </w:rPr>
        <w:t xml:space="preserve">Whenever a wheel set is involved in a derailment or similar incident, each wheel must be given a thorough examination to identify any potential defects that may have resulted. </w:t>
      </w:r>
    </w:p>
    <w:p w14:paraId="3ABDB214" w14:textId="77777777" w:rsidR="00660AB2" w:rsidRDefault="00660AB2" w:rsidP="00660AB2">
      <w:pPr>
        <w:rPr>
          <w:lang w:eastAsia="en-GB"/>
        </w:rPr>
      </w:pPr>
      <w:r>
        <w:rPr>
          <w:lang w:eastAsia="en-GB"/>
        </w:rPr>
        <w:t>Such examination must include a complete back-to-back gauge check of each wheel set involved in the derailment and measurement recorded on this Rail Wheel Inspection Form.</w:t>
      </w:r>
    </w:p>
    <w:p w14:paraId="1A6589ED" w14:textId="77777777" w:rsidR="00660AB2" w:rsidRDefault="00660AB2" w:rsidP="00660AB2">
      <w:pPr>
        <w:rPr>
          <w:lang w:eastAsia="en-GB"/>
        </w:rPr>
      </w:pPr>
      <w:r>
        <w:rPr>
          <w:lang w:eastAsia="en-GB"/>
        </w:rPr>
        <w:t>The examination should also include a bearing rotation test to assess whether any bearing damage has occurred.</w:t>
      </w:r>
    </w:p>
    <w:p w14:paraId="0889672D" w14:textId="77777777" w:rsidR="00660AB2" w:rsidRDefault="00660AB2" w:rsidP="00660AB2">
      <w:pPr>
        <w:rPr>
          <w:lang w:eastAsia="en-GB"/>
        </w:rPr>
      </w:pPr>
      <w:r>
        <w:rPr>
          <w:lang w:eastAsia="en-GB"/>
        </w:rPr>
        <w:t>Approval for the wheel set to continue in service must be given by a competent person from Select.</w:t>
      </w:r>
    </w:p>
    <w:tbl>
      <w:tblPr>
        <w:tblStyle w:val="4Table"/>
        <w:tblW w:w="0" w:type="auto"/>
        <w:tblBorders>
          <w:insideH w:val="single" w:sz="4" w:space="0" w:color="auto"/>
          <w:insideV w:val="single" w:sz="4" w:space="0" w:color="auto"/>
        </w:tblBorders>
        <w:tblLook w:val="04A0" w:firstRow="1" w:lastRow="0" w:firstColumn="1" w:lastColumn="0" w:noHBand="0" w:noVBand="1"/>
      </w:tblPr>
      <w:tblGrid>
        <w:gridCol w:w="6096"/>
        <w:gridCol w:w="1701"/>
        <w:gridCol w:w="1841"/>
      </w:tblGrid>
      <w:tr w:rsidR="00E218C8" w14:paraId="49104464" w14:textId="77777777" w:rsidTr="00771325">
        <w:trPr>
          <w:cnfStyle w:val="100000000000" w:firstRow="1" w:lastRow="0" w:firstColumn="0" w:lastColumn="0" w:oddVBand="0" w:evenVBand="0" w:oddHBand="0" w:evenHBand="0" w:firstRowFirstColumn="0" w:firstRowLastColumn="0" w:lastRowFirstColumn="0" w:lastRowLastColumn="0"/>
        </w:trPr>
        <w:tc>
          <w:tcPr>
            <w:tcW w:w="9638" w:type="dxa"/>
            <w:gridSpan w:val="3"/>
          </w:tcPr>
          <w:p w14:paraId="3F981952" w14:textId="7F5370A3" w:rsidR="00E218C8" w:rsidRDefault="00E218C8" w:rsidP="00660AB2">
            <w:pPr>
              <w:rPr>
                <w:lang w:eastAsia="en-GB"/>
              </w:rPr>
            </w:pPr>
            <w:r w:rsidRPr="00B061BD">
              <w:rPr>
                <w:lang w:eastAsia="en-GB"/>
              </w:rPr>
              <w:t xml:space="preserve">WORK IDENTIFIED OR NOT </w:t>
            </w:r>
            <w:r>
              <w:rPr>
                <w:lang w:eastAsia="en-GB"/>
              </w:rPr>
              <w:t>C</w:t>
            </w:r>
            <w:r w:rsidRPr="00B061BD">
              <w:rPr>
                <w:lang w:eastAsia="en-GB"/>
              </w:rPr>
              <w:t>OMPLETE</w:t>
            </w:r>
          </w:p>
        </w:tc>
      </w:tr>
      <w:tr w:rsidR="00540975" w14:paraId="5A9F6612" w14:textId="77777777" w:rsidTr="00540975">
        <w:tc>
          <w:tcPr>
            <w:tcW w:w="6096" w:type="dxa"/>
          </w:tcPr>
          <w:p w14:paraId="101C95DC" w14:textId="31F96383" w:rsidR="00540975" w:rsidRPr="00540975" w:rsidRDefault="00540975" w:rsidP="00540975">
            <w:pPr>
              <w:rPr>
                <w:b/>
                <w:bCs/>
                <w:lang w:eastAsia="en-GB"/>
              </w:rPr>
            </w:pPr>
            <w:r w:rsidRPr="00540975">
              <w:rPr>
                <w:b/>
                <w:bCs/>
                <w:lang w:eastAsia="en-GB"/>
              </w:rPr>
              <w:t>DESCRIPTION</w:t>
            </w:r>
          </w:p>
        </w:tc>
        <w:tc>
          <w:tcPr>
            <w:tcW w:w="1701" w:type="dxa"/>
          </w:tcPr>
          <w:p w14:paraId="33ADD11F" w14:textId="7E73CA41" w:rsidR="00540975" w:rsidRPr="00540975" w:rsidRDefault="00540975" w:rsidP="00540975">
            <w:pPr>
              <w:jc w:val="center"/>
              <w:rPr>
                <w:b/>
                <w:bCs/>
                <w:lang w:eastAsia="en-GB"/>
              </w:rPr>
            </w:pPr>
            <w:r w:rsidRPr="00540975">
              <w:rPr>
                <w:b/>
                <w:bCs/>
              </w:rPr>
              <w:t>PRIORITY</w:t>
            </w:r>
          </w:p>
        </w:tc>
        <w:tc>
          <w:tcPr>
            <w:tcW w:w="1841" w:type="dxa"/>
          </w:tcPr>
          <w:p w14:paraId="2E3C4E95" w14:textId="4A694AA0" w:rsidR="00540975" w:rsidRPr="00540975" w:rsidRDefault="00540975" w:rsidP="00540975">
            <w:pPr>
              <w:jc w:val="center"/>
              <w:rPr>
                <w:b/>
                <w:bCs/>
                <w:lang w:eastAsia="en-GB"/>
              </w:rPr>
            </w:pPr>
            <w:r w:rsidRPr="00540975">
              <w:rPr>
                <w:b/>
                <w:bCs/>
              </w:rPr>
              <w:t>NEW WORK ORDER</w:t>
            </w:r>
          </w:p>
        </w:tc>
      </w:tr>
      <w:tr w:rsidR="00EF5574" w14:paraId="30F827F0" w14:textId="77777777" w:rsidTr="00E218C8">
        <w:tc>
          <w:tcPr>
            <w:tcW w:w="6096" w:type="dxa"/>
          </w:tcPr>
          <w:p w14:paraId="301BA65E" w14:textId="5B69FFF1" w:rsidR="00EF5574" w:rsidRPr="00236C4C" w:rsidRDefault="00EF5574" w:rsidP="00660AB2">
            <w:pPr>
              <w:rPr>
                <w:lang w:eastAsia="en-GB"/>
              </w:rPr>
            </w:pPr>
          </w:p>
        </w:tc>
        <w:tc>
          <w:tcPr>
            <w:tcW w:w="1701" w:type="dxa"/>
            <w:vAlign w:val="center"/>
          </w:tcPr>
          <w:p w14:paraId="2FCA3838" w14:textId="5DD13F74" w:rsidR="00EF5574" w:rsidRDefault="00EF5574" w:rsidP="00E218C8">
            <w:pPr>
              <w:jc w:val="center"/>
              <w:rPr>
                <w:lang w:eastAsia="en-GB"/>
              </w:rPr>
            </w:pPr>
          </w:p>
        </w:tc>
        <w:tc>
          <w:tcPr>
            <w:tcW w:w="1841" w:type="dxa"/>
            <w:vAlign w:val="center"/>
          </w:tcPr>
          <w:p w14:paraId="7BDB8E89" w14:textId="77777777" w:rsidR="00EF5574" w:rsidRDefault="00EF5574" w:rsidP="00E218C8">
            <w:pPr>
              <w:jc w:val="center"/>
              <w:rPr>
                <w:lang w:eastAsia="en-GB"/>
              </w:rPr>
            </w:pPr>
          </w:p>
        </w:tc>
      </w:tr>
      <w:tr w:rsidR="00EF5574" w14:paraId="7423DA22" w14:textId="77777777" w:rsidTr="00E218C8">
        <w:tc>
          <w:tcPr>
            <w:tcW w:w="6096" w:type="dxa"/>
          </w:tcPr>
          <w:p w14:paraId="3B20F9EE" w14:textId="77777777" w:rsidR="00EF5574" w:rsidRPr="00236C4C" w:rsidRDefault="00EF5574" w:rsidP="00660AB2">
            <w:pPr>
              <w:rPr>
                <w:lang w:eastAsia="en-GB"/>
              </w:rPr>
            </w:pPr>
          </w:p>
        </w:tc>
        <w:tc>
          <w:tcPr>
            <w:tcW w:w="1701" w:type="dxa"/>
            <w:vAlign w:val="center"/>
          </w:tcPr>
          <w:p w14:paraId="7B20EDD5" w14:textId="77777777" w:rsidR="00EF5574" w:rsidRDefault="00EF5574" w:rsidP="00E218C8">
            <w:pPr>
              <w:jc w:val="center"/>
              <w:rPr>
                <w:lang w:eastAsia="en-GB"/>
              </w:rPr>
            </w:pPr>
          </w:p>
        </w:tc>
        <w:tc>
          <w:tcPr>
            <w:tcW w:w="1841" w:type="dxa"/>
            <w:vAlign w:val="center"/>
          </w:tcPr>
          <w:p w14:paraId="3951046F" w14:textId="77777777" w:rsidR="00EF5574" w:rsidRDefault="00EF5574" w:rsidP="00E218C8">
            <w:pPr>
              <w:jc w:val="center"/>
              <w:rPr>
                <w:lang w:eastAsia="en-GB"/>
              </w:rPr>
            </w:pPr>
          </w:p>
        </w:tc>
      </w:tr>
      <w:tr w:rsidR="00EF5574" w14:paraId="54D4F0A7" w14:textId="77777777" w:rsidTr="00E218C8">
        <w:tc>
          <w:tcPr>
            <w:tcW w:w="6096" w:type="dxa"/>
          </w:tcPr>
          <w:p w14:paraId="1E7432F4" w14:textId="77777777" w:rsidR="00EF5574" w:rsidRPr="00236C4C" w:rsidRDefault="00EF5574" w:rsidP="00660AB2">
            <w:pPr>
              <w:rPr>
                <w:lang w:eastAsia="en-GB"/>
              </w:rPr>
            </w:pPr>
          </w:p>
        </w:tc>
        <w:tc>
          <w:tcPr>
            <w:tcW w:w="1701" w:type="dxa"/>
            <w:vAlign w:val="center"/>
          </w:tcPr>
          <w:p w14:paraId="6AD383FE" w14:textId="77777777" w:rsidR="00EF5574" w:rsidRDefault="00EF5574" w:rsidP="00E218C8">
            <w:pPr>
              <w:jc w:val="center"/>
              <w:rPr>
                <w:lang w:eastAsia="en-GB"/>
              </w:rPr>
            </w:pPr>
          </w:p>
        </w:tc>
        <w:tc>
          <w:tcPr>
            <w:tcW w:w="1841" w:type="dxa"/>
            <w:vAlign w:val="center"/>
          </w:tcPr>
          <w:p w14:paraId="4F7BA0CE" w14:textId="77777777" w:rsidR="00EF5574" w:rsidRDefault="00EF5574" w:rsidP="00E218C8">
            <w:pPr>
              <w:jc w:val="center"/>
              <w:rPr>
                <w:lang w:eastAsia="en-GB"/>
              </w:rPr>
            </w:pPr>
          </w:p>
        </w:tc>
      </w:tr>
      <w:tr w:rsidR="00E218C8" w14:paraId="37A4C93E" w14:textId="77777777" w:rsidTr="00E218C8">
        <w:tc>
          <w:tcPr>
            <w:tcW w:w="6096" w:type="dxa"/>
          </w:tcPr>
          <w:p w14:paraId="6A9AF110" w14:textId="77777777" w:rsidR="00E218C8" w:rsidRPr="00236C4C" w:rsidRDefault="00E218C8" w:rsidP="00660AB2">
            <w:pPr>
              <w:rPr>
                <w:lang w:eastAsia="en-GB"/>
              </w:rPr>
            </w:pPr>
          </w:p>
        </w:tc>
        <w:tc>
          <w:tcPr>
            <w:tcW w:w="1701" w:type="dxa"/>
            <w:vAlign w:val="center"/>
          </w:tcPr>
          <w:p w14:paraId="551EE527" w14:textId="77777777" w:rsidR="00E218C8" w:rsidRDefault="00E218C8" w:rsidP="00E218C8">
            <w:pPr>
              <w:jc w:val="center"/>
              <w:rPr>
                <w:lang w:eastAsia="en-GB"/>
              </w:rPr>
            </w:pPr>
          </w:p>
        </w:tc>
        <w:tc>
          <w:tcPr>
            <w:tcW w:w="1841" w:type="dxa"/>
            <w:vAlign w:val="center"/>
          </w:tcPr>
          <w:p w14:paraId="1D49EA0D" w14:textId="77777777" w:rsidR="00E218C8" w:rsidRDefault="00E218C8" w:rsidP="00E218C8">
            <w:pPr>
              <w:jc w:val="center"/>
              <w:rPr>
                <w:lang w:eastAsia="en-GB"/>
              </w:rPr>
            </w:pPr>
          </w:p>
        </w:tc>
      </w:tr>
      <w:tr w:rsidR="00FC72DF" w14:paraId="555FD10C" w14:textId="77777777" w:rsidTr="00FC72DF">
        <w:trPr>
          <w:trHeight w:val="209"/>
        </w:trPr>
        <w:tc>
          <w:tcPr>
            <w:tcW w:w="9638" w:type="dxa"/>
            <w:gridSpan w:val="3"/>
            <w:shd w:val="clear" w:color="auto" w:fill="404040" w:themeFill="text1" w:themeFillTint="BF"/>
          </w:tcPr>
          <w:p w14:paraId="09D1EC38" w14:textId="5FCFB6A3" w:rsidR="00FC72DF" w:rsidRPr="00FC72DF" w:rsidRDefault="00FC72DF" w:rsidP="00660AB2">
            <w:pPr>
              <w:rPr>
                <w:b/>
                <w:bCs/>
                <w:color w:val="FFFFFF" w:themeColor="background1"/>
                <w:lang w:eastAsia="en-GB"/>
              </w:rPr>
            </w:pPr>
            <w:r w:rsidRPr="00FC72DF">
              <w:rPr>
                <w:b/>
                <w:bCs/>
                <w:color w:val="FFFFFF" w:themeColor="background1"/>
                <w:lang w:eastAsia="en-GB"/>
              </w:rPr>
              <w:t xml:space="preserve">COMMENTS | ACTIONS  </w:t>
            </w:r>
          </w:p>
        </w:tc>
      </w:tr>
      <w:tr w:rsidR="00236C4C" w14:paraId="72740503" w14:textId="77777777" w:rsidTr="00C60F23">
        <w:trPr>
          <w:trHeight w:val="2272"/>
        </w:trPr>
        <w:tc>
          <w:tcPr>
            <w:tcW w:w="9638" w:type="dxa"/>
            <w:gridSpan w:val="3"/>
          </w:tcPr>
          <w:p w14:paraId="1997DFDE" w14:textId="6B230966" w:rsidR="00236C4C" w:rsidRPr="00FC72DF" w:rsidRDefault="00236C4C" w:rsidP="00660AB2">
            <w:pPr>
              <w:rPr>
                <w:lang w:eastAsia="en-GB"/>
              </w:rPr>
            </w:pPr>
          </w:p>
        </w:tc>
      </w:tr>
    </w:tbl>
    <w:p w14:paraId="1AAD78A9" w14:textId="77777777" w:rsidR="00F86CA6" w:rsidRDefault="00F86CA6">
      <w:pPr>
        <w:suppressAutoHyphens w:val="0"/>
        <w:spacing w:before="0" w:after="0"/>
        <w:rPr>
          <w:rFonts w:cs="Arial"/>
          <w:b/>
          <w:bCs/>
          <w:kern w:val="32"/>
          <w:sz w:val="28"/>
          <w:szCs w:val="40"/>
          <w:lang w:eastAsia="en-GB"/>
        </w:rPr>
      </w:pPr>
      <w:r>
        <w:rPr>
          <w:lang w:eastAsia="en-GB"/>
        </w:rPr>
        <w:br w:type="page"/>
      </w:r>
    </w:p>
    <w:p w14:paraId="66C14022" w14:textId="4496E284" w:rsidR="00B52746" w:rsidRDefault="00900B7A" w:rsidP="00F86CA6">
      <w:pPr>
        <w:pStyle w:val="Heading1"/>
        <w:rPr>
          <w:lang w:eastAsia="en-GB"/>
        </w:rPr>
      </w:pPr>
      <w:r>
        <w:rPr>
          <w:lang w:eastAsia="en-GB"/>
        </w:rPr>
        <w:lastRenderedPageBreak/>
        <w:t xml:space="preserve"> </w:t>
      </w:r>
      <w:r w:rsidRPr="003D0555">
        <w:rPr>
          <w:lang w:eastAsia="en-GB"/>
        </w:rPr>
        <w:t>SIGNATURES / APPROVALS</w:t>
      </w:r>
    </w:p>
    <w:p w14:paraId="7BDB696F" w14:textId="5E2AC5F2" w:rsidR="00F86CA6" w:rsidRPr="00F86CA6" w:rsidRDefault="00F86CA6" w:rsidP="00F86CA6">
      <w:pPr>
        <w:rPr>
          <w:b/>
          <w:bCs/>
          <w:lang w:eastAsia="en-GB"/>
        </w:rPr>
      </w:pPr>
      <w:r w:rsidRPr="00F86CA6">
        <w:rPr>
          <w:b/>
          <w:bCs/>
          <w:lang w:eastAsia="en-GB"/>
        </w:rPr>
        <w:t>Inspection Completion Declaration</w:t>
      </w:r>
    </w:p>
    <w:p w14:paraId="1843117A" w14:textId="29F7A90D" w:rsidR="00F86CA6" w:rsidRDefault="00F86CA6" w:rsidP="00F86CA6">
      <w:pPr>
        <w:rPr>
          <w:lang w:eastAsia="en-GB"/>
        </w:rPr>
      </w:pPr>
      <w:r>
        <w:rPr>
          <w:lang w:eastAsia="en-GB"/>
        </w:rPr>
        <w:t xml:space="preserve">Upon signing this Inspection report you deem that this inspection has been thoroughly completed. </w:t>
      </w:r>
      <w:r w:rsidR="0013192C">
        <w:rPr>
          <w:lang w:eastAsia="en-GB"/>
        </w:rPr>
        <w:br/>
      </w:r>
      <w:r>
        <w:rPr>
          <w:lang w:eastAsia="en-GB"/>
        </w:rPr>
        <w:t xml:space="preserve">The machine is in a safe and operational condition at the time of inspection/service and </w:t>
      </w:r>
      <w:r w:rsidRPr="0014586B">
        <w:rPr>
          <w:u w:val="single"/>
          <w:lang w:eastAsia="en-GB"/>
        </w:rPr>
        <w:t>ALL RIM</w:t>
      </w:r>
      <w:r>
        <w:rPr>
          <w:lang w:eastAsia="en-GB"/>
        </w:rPr>
        <w:t xml:space="preserve"> requirements have been met for certification.</w:t>
      </w:r>
    </w:p>
    <w:tbl>
      <w:tblPr>
        <w:tblStyle w:val="5TableNoHeader"/>
        <w:tblW w:w="0" w:type="auto"/>
        <w:tblBorders>
          <w:insideV w:val="single" w:sz="4" w:space="0" w:color="auto"/>
        </w:tblBorders>
        <w:tblLayout w:type="fixed"/>
        <w:tblLook w:val="04A0" w:firstRow="1" w:lastRow="0" w:firstColumn="1" w:lastColumn="0" w:noHBand="0" w:noVBand="1"/>
      </w:tblPr>
      <w:tblGrid>
        <w:gridCol w:w="2694"/>
        <w:gridCol w:w="2976"/>
        <w:gridCol w:w="2127"/>
        <w:gridCol w:w="1841"/>
      </w:tblGrid>
      <w:tr w:rsidR="0086131F" w14:paraId="0ED5B95A" w14:textId="77777777" w:rsidTr="007C1576">
        <w:trPr>
          <w:cnfStyle w:val="100000000000" w:firstRow="1" w:lastRow="0" w:firstColumn="0" w:lastColumn="0" w:oddVBand="0" w:evenVBand="0" w:oddHBand="0" w:evenHBand="0" w:firstRowFirstColumn="0" w:firstRowLastColumn="0" w:lastRowFirstColumn="0" w:lastRowLastColumn="0"/>
        </w:trPr>
        <w:tc>
          <w:tcPr>
            <w:tcW w:w="2694" w:type="dxa"/>
          </w:tcPr>
          <w:p w14:paraId="5F3698EA" w14:textId="0566F0D9" w:rsidR="0086131F" w:rsidRPr="0013192C" w:rsidRDefault="00FC21EE" w:rsidP="0086131F">
            <w:pPr>
              <w:jc w:val="right"/>
              <w:rPr>
                <w:b w:val="0"/>
                <w:szCs w:val="20"/>
                <w:lang w:eastAsia="en-GB"/>
              </w:rPr>
            </w:pPr>
            <w:r>
              <w:rPr>
                <w:b w:val="0"/>
                <w:szCs w:val="20"/>
                <w:lang w:eastAsia="en-GB"/>
              </w:rPr>
              <w:t xml:space="preserve">Inspected </w:t>
            </w:r>
            <w:r w:rsidR="0086131F" w:rsidRPr="0013192C">
              <w:rPr>
                <w:b w:val="0"/>
                <w:szCs w:val="20"/>
                <w:lang w:eastAsia="en-GB"/>
              </w:rPr>
              <w:t>by</w:t>
            </w:r>
          </w:p>
          <w:p w14:paraId="575DC228" w14:textId="6C98CB09" w:rsidR="0086131F" w:rsidRPr="0013192C" w:rsidRDefault="0086131F" w:rsidP="0086131F">
            <w:pPr>
              <w:jc w:val="right"/>
              <w:rPr>
                <w:b w:val="0"/>
                <w:szCs w:val="20"/>
                <w:lang w:eastAsia="en-GB"/>
              </w:rPr>
            </w:pPr>
            <w:r w:rsidRPr="0013192C">
              <w:rPr>
                <w:b w:val="0"/>
                <w:szCs w:val="20"/>
                <w:lang w:eastAsia="en-GB"/>
              </w:rPr>
              <w:t>(Name and Signature of competent Person)</w:t>
            </w:r>
          </w:p>
        </w:tc>
        <w:tc>
          <w:tcPr>
            <w:tcW w:w="2976" w:type="dxa"/>
          </w:tcPr>
          <w:p w14:paraId="42EE6057" w14:textId="77777777" w:rsidR="0086131F" w:rsidRPr="0013192C" w:rsidRDefault="0086131F" w:rsidP="0086131F">
            <w:pPr>
              <w:rPr>
                <w:b w:val="0"/>
                <w:szCs w:val="20"/>
                <w:lang w:eastAsia="en-GB"/>
              </w:rPr>
            </w:pPr>
          </w:p>
        </w:tc>
        <w:tc>
          <w:tcPr>
            <w:tcW w:w="2127" w:type="dxa"/>
          </w:tcPr>
          <w:p w14:paraId="04BF3406" w14:textId="0205A44C" w:rsidR="0086131F" w:rsidRPr="0086131F" w:rsidRDefault="0086131F" w:rsidP="0086131F">
            <w:pPr>
              <w:jc w:val="right"/>
              <w:rPr>
                <w:b w:val="0"/>
                <w:bCs/>
                <w:szCs w:val="20"/>
              </w:rPr>
            </w:pPr>
            <w:r w:rsidRPr="0086131F">
              <w:rPr>
                <w:b w:val="0"/>
                <w:bCs/>
                <w:szCs w:val="20"/>
              </w:rPr>
              <w:t xml:space="preserve">Date </w:t>
            </w:r>
          </w:p>
          <w:p w14:paraId="4DF2C218" w14:textId="06C5D024" w:rsidR="0086131F" w:rsidRPr="0086131F" w:rsidRDefault="0086131F" w:rsidP="0086131F">
            <w:pPr>
              <w:jc w:val="right"/>
              <w:rPr>
                <w:b w:val="0"/>
                <w:bCs/>
                <w:szCs w:val="20"/>
                <w:lang w:eastAsia="en-GB"/>
              </w:rPr>
            </w:pPr>
            <w:r w:rsidRPr="0086131F">
              <w:rPr>
                <w:b w:val="0"/>
                <w:bCs/>
                <w:szCs w:val="20"/>
              </w:rPr>
              <w:t xml:space="preserve">(Inspection </w:t>
            </w:r>
            <w:r w:rsidR="00DC1292">
              <w:rPr>
                <w:b w:val="0"/>
                <w:bCs/>
                <w:szCs w:val="20"/>
              </w:rPr>
              <w:br/>
            </w:r>
            <w:r w:rsidRPr="0086131F">
              <w:rPr>
                <w:b w:val="0"/>
                <w:bCs/>
                <w:szCs w:val="20"/>
              </w:rPr>
              <w:t>Completion Date)</w:t>
            </w:r>
          </w:p>
        </w:tc>
        <w:tc>
          <w:tcPr>
            <w:tcW w:w="1841" w:type="dxa"/>
          </w:tcPr>
          <w:p w14:paraId="750D0069" w14:textId="19AF0422" w:rsidR="0086131F" w:rsidRPr="0086131F" w:rsidRDefault="0086131F" w:rsidP="0086131F">
            <w:pPr>
              <w:rPr>
                <w:b w:val="0"/>
                <w:bCs/>
                <w:szCs w:val="20"/>
                <w:lang w:eastAsia="en-GB"/>
              </w:rPr>
            </w:pPr>
          </w:p>
        </w:tc>
      </w:tr>
      <w:tr w:rsidR="0086131F" w14:paraId="63B11282" w14:textId="77777777" w:rsidTr="007C1576">
        <w:tc>
          <w:tcPr>
            <w:tcW w:w="2694" w:type="dxa"/>
          </w:tcPr>
          <w:p w14:paraId="4295192D" w14:textId="7FD24A84" w:rsidR="0086131F" w:rsidRPr="0086131F" w:rsidRDefault="00FC21EE" w:rsidP="0086131F">
            <w:pPr>
              <w:jc w:val="right"/>
              <w:rPr>
                <w:bCs/>
                <w:szCs w:val="20"/>
                <w:lang w:eastAsia="en-GB"/>
              </w:rPr>
            </w:pPr>
            <w:r w:rsidRPr="00FC21EE">
              <w:rPr>
                <w:bCs/>
                <w:szCs w:val="20"/>
                <w:lang w:eastAsia="en-GB"/>
              </w:rPr>
              <w:t>Inspected</w:t>
            </w:r>
            <w:r w:rsidR="0086131F" w:rsidRPr="0086131F">
              <w:rPr>
                <w:bCs/>
                <w:szCs w:val="20"/>
                <w:lang w:eastAsia="en-GB"/>
              </w:rPr>
              <w:t xml:space="preserve"> by</w:t>
            </w:r>
          </w:p>
          <w:p w14:paraId="38347941" w14:textId="4F60D682" w:rsidR="0086131F" w:rsidRPr="0086131F" w:rsidRDefault="0086131F" w:rsidP="0086131F">
            <w:pPr>
              <w:jc w:val="right"/>
              <w:rPr>
                <w:bCs/>
                <w:szCs w:val="20"/>
                <w:lang w:eastAsia="en-GB"/>
              </w:rPr>
            </w:pPr>
            <w:r>
              <w:rPr>
                <w:bCs/>
                <w:szCs w:val="20"/>
                <w:lang w:eastAsia="en-GB"/>
              </w:rPr>
              <w:t>(</w:t>
            </w:r>
            <w:r w:rsidRPr="0086131F">
              <w:rPr>
                <w:bCs/>
                <w:szCs w:val="20"/>
                <w:lang w:eastAsia="en-GB"/>
              </w:rPr>
              <w:t>Name and Signature of competent Person</w:t>
            </w:r>
            <w:r>
              <w:rPr>
                <w:bCs/>
                <w:szCs w:val="20"/>
                <w:lang w:eastAsia="en-GB"/>
              </w:rPr>
              <w:t>)</w:t>
            </w:r>
          </w:p>
        </w:tc>
        <w:tc>
          <w:tcPr>
            <w:tcW w:w="2976" w:type="dxa"/>
          </w:tcPr>
          <w:p w14:paraId="501C77FF" w14:textId="77777777" w:rsidR="0086131F" w:rsidRPr="0086131F" w:rsidRDefault="0086131F" w:rsidP="0086131F">
            <w:pPr>
              <w:rPr>
                <w:bCs/>
                <w:szCs w:val="20"/>
                <w:lang w:eastAsia="en-GB"/>
              </w:rPr>
            </w:pPr>
          </w:p>
        </w:tc>
        <w:tc>
          <w:tcPr>
            <w:tcW w:w="2127" w:type="dxa"/>
          </w:tcPr>
          <w:p w14:paraId="6B28C82F" w14:textId="34A145D7" w:rsidR="0086131F" w:rsidRPr="0086131F" w:rsidRDefault="0086131F" w:rsidP="0086131F">
            <w:pPr>
              <w:jc w:val="right"/>
              <w:rPr>
                <w:bCs/>
                <w:szCs w:val="20"/>
              </w:rPr>
            </w:pPr>
            <w:r w:rsidRPr="0086131F">
              <w:rPr>
                <w:bCs/>
                <w:szCs w:val="20"/>
              </w:rPr>
              <w:t xml:space="preserve">Date </w:t>
            </w:r>
          </w:p>
          <w:p w14:paraId="6F34531E" w14:textId="70285F2D" w:rsidR="0086131F" w:rsidRPr="0086131F" w:rsidRDefault="0086131F" w:rsidP="0086131F">
            <w:pPr>
              <w:jc w:val="right"/>
              <w:rPr>
                <w:bCs/>
                <w:szCs w:val="20"/>
                <w:lang w:eastAsia="en-GB"/>
              </w:rPr>
            </w:pPr>
            <w:r w:rsidRPr="0086131F">
              <w:rPr>
                <w:bCs/>
                <w:szCs w:val="20"/>
              </w:rPr>
              <w:t xml:space="preserve">(Inspection </w:t>
            </w:r>
            <w:r w:rsidR="00DC1292">
              <w:rPr>
                <w:bCs/>
                <w:szCs w:val="20"/>
              </w:rPr>
              <w:br/>
            </w:r>
            <w:r w:rsidRPr="0086131F">
              <w:rPr>
                <w:bCs/>
                <w:szCs w:val="20"/>
              </w:rPr>
              <w:t>Completion Date)</w:t>
            </w:r>
          </w:p>
        </w:tc>
        <w:tc>
          <w:tcPr>
            <w:tcW w:w="1841" w:type="dxa"/>
          </w:tcPr>
          <w:p w14:paraId="45658BCD" w14:textId="562542D4" w:rsidR="0086131F" w:rsidRPr="0086131F" w:rsidRDefault="0086131F" w:rsidP="0086131F">
            <w:pPr>
              <w:rPr>
                <w:bCs/>
                <w:szCs w:val="20"/>
                <w:lang w:eastAsia="en-GB"/>
              </w:rPr>
            </w:pPr>
          </w:p>
        </w:tc>
      </w:tr>
      <w:tr w:rsidR="00F86CA6" w14:paraId="4BC3EA92" w14:textId="77777777" w:rsidTr="007C1576">
        <w:tc>
          <w:tcPr>
            <w:tcW w:w="2694" w:type="dxa"/>
          </w:tcPr>
          <w:p w14:paraId="36105045" w14:textId="1D077D4D" w:rsidR="005B0FCA" w:rsidRDefault="005B0FCA" w:rsidP="005B0FCA">
            <w:pPr>
              <w:jc w:val="right"/>
              <w:rPr>
                <w:lang w:eastAsia="en-GB"/>
              </w:rPr>
            </w:pPr>
            <w:r>
              <w:rPr>
                <w:lang w:eastAsia="en-GB"/>
              </w:rPr>
              <w:t>Approved by</w:t>
            </w:r>
          </w:p>
          <w:p w14:paraId="1B1FF9AB" w14:textId="376BC648" w:rsidR="00F86CA6" w:rsidRDefault="005B0FCA" w:rsidP="005B0FCA">
            <w:pPr>
              <w:jc w:val="right"/>
              <w:rPr>
                <w:lang w:eastAsia="en-GB"/>
              </w:rPr>
            </w:pPr>
            <w:r>
              <w:rPr>
                <w:lang w:eastAsia="en-GB"/>
              </w:rPr>
              <w:t>(</w:t>
            </w:r>
            <w:r w:rsidR="00DC1292">
              <w:rPr>
                <w:lang w:eastAsia="en-GB"/>
              </w:rPr>
              <w:t xml:space="preserve">Name and </w:t>
            </w:r>
            <w:r>
              <w:rPr>
                <w:lang w:eastAsia="en-GB"/>
              </w:rPr>
              <w:t xml:space="preserve">Signature of </w:t>
            </w:r>
            <w:r>
              <w:rPr>
                <w:lang w:eastAsia="en-GB"/>
              </w:rPr>
              <w:br/>
            </w:r>
            <w:r w:rsidR="00FC21EE">
              <w:rPr>
                <w:lang w:eastAsia="en-GB"/>
              </w:rPr>
              <w:t>Line Manger</w:t>
            </w:r>
            <w:r>
              <w:rPr>
                <w:lang w:eastAsia="en-GB"/>
              </w:rPr>
              <w:t>)</w:t>
            </w:r>
          </w:p>
        </w:tc>
        <w:tc>
          <w:tcPr>
            <w:tcW w:w="2976" w:type="dxa"/>
          </w:tcPr>
          <w:p w14:paraId="34B9D2F0" w14:textId="77777777" w:rsidR="00F86CA6" w:rsidRDefault="00F86CA6" w:rsidP="00F86CA6">
            <w:pPr>
              <w:rPr>
                <w:lang w:eastAsia="en-GB"/>
              </w:rPr>
            </w:pPr>
          </w:p>
        </w:tc>
        <w:tc>
          <w:tcPr>
            <w:tcW w:w="2127" w:type="dxa"/>
          </w:tcPr>
          <w:p w14:paraId="0093DB9A" w14:textId="77777777" w:rsidR="00277AE2" w:rsidRPr="0086131F" w:rsidRDefault="00277AE2" w:rsidP="00277AE2">
            <w:pPr>
              <w:jc w:val="right"/>
              <w:rPr>
                <w:bCs/>
                <w:szCs w:val="20"/>
              </w:rPr>
            </w:pPr>
            <w:r w:rsidRPr="0086131F">
              <w:rPr>
                <w:bCs/>
                <w:szCs w:val="20"/>
              </w:rPr>
              <w:t xml:space="preserve">Date </w:t>
            </w:r>
          </w:p>
          <w:p w14:paraId="57DE1568" w14:textId="77777777" w:rsidR="00F86CA6" w:rsidRDefault="00F86CA6" w:rsidP="00F86CA6">
            <w:pPr>
              <w:rPr>
                <w:lang w:eastAsia="en-GB"/>
              </w:rPr>
            </w:pPr>
          </w:p>
        </w:tc>
        <w:tc>
          <w:tcPr>
            <w:tcW w:w="1841" w:type="dxa"/>
          </w:tcPr>
          <w:p w14:paraId="7DE816E9" w14:textId="77777777" w:rsidR="00F86CA6" w:rsidRDefault="00F86CA6" w:rsidP="00F86CA6">
            <w:pPr>
              <w:rPr>
                <w:lang w:eastAsia="en-GB"/>
              </w:rPr>
            </w:pPr>
          </w:p>
        </w:tc>
      </w:tr>
      <w:tr w:rsidR="00F86CA6" w14:paraId="4BA9937C" w14:textId="77777777" w:rsidTr="007C1576">
        <w:tc>
          <w:tcPr>
            <w:tcW w:w="2694" w:type="dxa"/>
          </w:tcPr>
          <w:p w14:paraId="2DF2B8F3" w14:textId="77777777" w:rsidR="0056654F" w:rsidRDefault="00A779E8" w:rsidP="00A779E8">
            <w:pPr>
              <w:jc w:val="right"/>
              <w:rPr>
                <w:lang w:eastAsia="en-GB"/>
              </w:rPr>
            </w:pPr>
            <w:r w:rsidRPr="00A779E8">
              <w:rPr>
                <w:lang w:eastAsia="en-GB"/>
              </w:rPr>
              <w:t xml:space="preserve">Information </w:t>
            </w:r>
            <w:proofErr w:type="gramStart"/>
            <w:r w:rsidRPr="00A779E8">
              <w:rPr>
                <w:lang w:eastAsia="en-GB"/>
              </w:rPr>
              <w:t>entered into</w:t>
            </w:r>
            <w:proofErr w:type="gramEnd"/>
            <w:r w:rsidRPr="00A779E8">
              <w:rPr>
                <w:lang w:eastAsia="en-GB"/>
              </w:rPr>
              <w:t xml:space="preserve"> the CMMS by</w:t>
            </w:r>
          </w:p>
          <w:p w14:paraId="360ABBAE" w14:textId="68FD665B" w:rsidR="00F86CA6" w:rsidRDefault="0056654F" w:rsidP="00A779E8">
            <w:pPr>
              <w:jc w:val="right"/>
              <w:rPr>
                <w:lang w:eastAsia="en-GB"/>
              </w:rPr>
            </w:pPr>
            <w:r>
              <w:rPr>
                <w:lang w:eastAsia="en-GB"/>
              </w:rPr>
              <w:t>(Name and Signature)</w:t>
            </w:r>
          </w:p>
        </w:tc>
        <w:tc>
          <w:tcPr>
            <w:tcW w:w="2976" w:type="dxa"/>
          </w:tcPr>
          <w:p w14:paraId="54CED77A" w14:textId="77777777" w:rsidR="00F86CA6" w:rsidRDefault="00F86CA6" w:rsidP="00F86CA6">
            <w:pPr>
              <w:rPr>
                <w:lang w:eastAsia="en-GB"/>
              </w:rPr>
            </w:pPr>
          </w:p>
        </w:tc>
        <w:tc>
          <w:tcPr>
            <w:tcW w:w="2127" w:type="dxa"/>
          </w:tcPr>
          <w:p w14:paraId="14D12E16" w14:textId="77777777" w:rsidR="00277AE2" w:rsidRPr="0086131F" w:rsidRDefault="00277AE2" w:rsidP="00277AE2">
            <w:pPr>
              <w:jc w:val="right"/>
              <w:rPr>
                <w:bCs/>
                <w:szCs w:val="20"/>
              </w:rPr>
            </w:pPr>
            <w:r w:rsidRPr="0086131F">
              <w:rPr>
                <w:bCs/>
                <w:szCs w:val="20"/>
              </w:rPr>
              <w:t xml:space="preserve">Date </w:t>
            </w:r>
          </w:p>
          <w:p w14:paraId="1E2D5849" w14:textId="77777777" w:rsidR="00F86CA6" w:rsidRDefault="00F86CA6" w:rsidP="00F86CA6">
            <w:pPr>
              <w:rPr>
                <w:lang w:eastAsia="en-GB"/>
              </w:rPr>
            </w:pPr>
          </w:p>
        </w:tc>
        <w:tc>
          <w:tcPr>
            <w:tcW w:w="1841" w:type="dxa"/>
          </w:tcPr>
          <w:p w14:paraId="4CA0B0C0" w14:textId="77777777" w:rsidR="00F86CA6" w:rsidRDefault="00F86CA6" w:rsidP="00F86CA6">
            <w:pPr>
              <w:rPr>
                <w:lang w:eastAsia="en-GB"/>
              </w:rPr>
            </w:pPr>
          </w:p>
        </w:tc>
      </w:tr>
      <w:tr w:rsidR="00F86CA6" w14:paraId="13305EF0" w14:textId="77777777" w:rsidTr="007C1576">
        <w:tc>
          <w:tcPr>
            <w:tcW w:w="2694" w:type="dxa"/>
          </w:tcPr>
          <w:p w14:paraId="74848C9F" w14:textId="77777777" w:rsidR="00137606" w:rsidRDefault="002874C1" w:rsidP="002874C1">
            <w:pPr>
              <w:jc w:val="right"/>
              <w:rPr>
                <w:lang w:eastAsia="en-GB"/>
              </w:rPr>
            </w:pPr>
            <w:r w:rsidRPr="002874C1">
              <w:rPr>
                <w:lang w:eastAsia="en-GB"/>
              </w:rPr>
              <w:t>Reviewed by</w:t>
            </w:r>
          </w:p>
          <w:p w14:paraId="438BDECD" w14:textId="47397BE4" w:rsidR="00F86CA6" w:rsidRDefault="001A66DF" w:rsidP="001A66DF">
            <w:pPr>
              <w:jc w:val="right"/>
              <w:rPr>
                <w:lang w:eastAsia="en-GB"/>
              </w:rPr>
            </w:pPr>
            <w:r>
              <w:rPr>
                <w:lang w:eastAsia="en-GB"/>
              </w:rPr>
              <w:t xml:space="preserve">(Name and Signature </w:t>
            </w:r>
            <w:r w:rsidR="009F120A">
              <w:rPr>
                <w:lang w:eastAsia="en-GB"/>
              </w:rPr>
              <w:br/>
            </w:r>
            <w:r w:rsidR="00137606" w:rsidRPr="00137606">
              <w:rPr>
                <w:lang w:eastAsia="en-GB"/>
              </w:rPr>
              <w:t>Rail Plant Manager</w:t>
            </w:r>
            <w:r>
              <w:rPr>
                <w:lang w:eastAsia="en-GB"/>
              </w:rPr>
              <w:t>)</w:t>
            </w:r>
          </w:p>
        </w:tc>
        <w:tc>
          <w:tcPr>
            <w:tcW w:w="2976" w:type="dxa"/>
          </w:tcPr>
          <w:p w14:paraId="67EF47BF" w14:textId="77777777" w:rsidR="00F86CA6" w:rsidRDefault="00F86CA6" w:rsidP="00F86CA6">
            <w:pPr>
              <w:rPr>
                <w:lang w:eastAsia="en-GB"/>
              </w:rPr>
            </w:pPr>
          </w:p>
        </w:tc>
        <w:tc>
          <w:tcPr>
            <w:tcW w:w="2127" w:type="dxa"/>
          </w:tcPr>
          <w:p w14:paraId="62157A9D" w14:textId="77777777" w:rsidR="00277AE2" w:rsidRPr="0086131F" w:rsidRDefault="00277AE2" w:rsidP="00277AE2">
            <w:pPr>
              <w:jc w:val="right"/>
              <w:rPr>
                <w:bCs/>
                <w:szCs w:val="20"/>
              </w:rPr>
            </w:pPr>
            <w:r w:rsidRPr="0086131F">
              <w:rPr>
                <w:bCs/>
                <w:szCs w:val="20"/>
              </w:rPr>
              <w:t xml:space="preserve">Date </w:t>
            </w:r>
          </w:p>
          <w:p w14:paraId="61A04C17" w14:textId="77777777" w:rsidR="00F86CA6" w:rsidRDefault="00F86CA6" w:rsidP="00F86CA6">
            <w:pPr>
              <w:rPr>
                <w:lang w:eastAsia="en-GB"/>
              </w:rPr>
            </w:pPr>
          </w:p>
        </w:tc>
        <w:tc>
          <w:tcPr>
            <w:tcW w:w="1841" w:type="dxa"/>
          </w:tcPr>
          <w:p w14:paraId="5D940929" w14:textId="77777777" w:rsidR="00F86CA6" w:rsidRDefault="00F86CA6" w:rsidP="00F86CA6">
            <w:pPr>
              <w:rPr>
                <w:lang w:eastAsia="en-GB"/>
              </w:rPr>
            </w:pPr>
          </w:p>
        </w:tc>
      </w:tr>
      <w:tr w:rsidR="007C1576" w14:paraId="01919918" w14:textId="77777777" w:rsidTr="007C1576">
        <w:tc>
          <w:tcPr>
            <w:tcW w:w="9638" w:type="dxa"/>
            <w:gridSpan w:val="4"/>
            <w:shd w:val="clear" w:color="auto" w:fill="404040" w:themeFill="text1" w:themeFillTint="BF"/>
          </w:tcPr>
          <w:p w14:paraId="118DA221" w14:textId="43049541" w:rsidR="007C1576" w:rsidRPr="00900B7A" w:rsidRDefault="007C1576" w:rsidP="00F86CA6">
            <w:pPr>
              <w:rPr>
                <w:b/>
                <w:bCs/>
                <w:color w:val="FFFFFF" w:themeColor="background1"/>
                <w:lang w:eastAsia="en-GB"/>
              </w:rPr>
            </w:pPr>
            <w:r w:rsidRPr="00900B7A">
              <w:rPr>
                <w:b/>
                <w:bCs/>
                <w:color w:val="FFFFFF" w:themeColor="background1"/>
                <w:lang w:eastAsia="en-GB"/>
              </w:rPr>
              <w:t>NOTE</w:t>
            </w:r>
            <w:r w:rsidR="00FC21EE" w:rsidRPr="00900B7A">
              <w:rPr>
                <w:b/>
                <w:bCs/>
                <w:color w:val="FFFFFF" w:themeColor="background1"/>
                <w:lang w:eastAsia="en-GB"/>
              </w:rPr>
              <w:t>S</w:t>
            </w:r>
          </w:p>
        </w:tc>
      </w:tr>
      <w:tr w:rsidR="007C1576" w14:paraId="253F0573" w14:textId="77777777" w:rsidTr="002829F8">
        <w:trPr>
          <w:trHeight w:val="2290"/>
        </w:trPr>
        <w:tc>
          <w:tcPr>
            <w:tcW w:w="9638" w:type="dxa"/>
            <w:gridSpan w:val="4"/>
          </w:tcPr>
          <w:p w14:paraId="215DC443" w14:textId="262E3245" w:rsidR="007C1576" w:rsidRDefault="007C1576" w:rsidP="00F86CA6">
            <w:pPr>
              <w:rPr>
                <w:lang w:eastAsia="en-GB"/>
              </w:rPr>
            </w:pPr>
          </w:p>
        </w:tc>
      </w:tr>
    </w:tbl>
    <w:p w14:paraId="18FF006A" w14:textId="77777777" w:rsidR="00F86CA6" w:rsidRDefault="00F86CA6" w:rsidP="00F86CA6">
      <w:pPr>
        <w:rPr>
          <w:lang w:eastAsia="en-GB"/>
        </w:rPr>
      </w:pPr>
    </w:p>
    <w:p w14:paraId="2E7B5ABE" w14:textId="77777777" w:rsidR="00F86CA6" w:rsidRPr="00B52746" w:rsidRDefault="00F86CA6" w:rsidP="00F86CA6">
      <w:pPr>
        <w:rPr>
          <w:lang w:eastAsia="en-GB"/>
        </w:rPr>
      </w:pPr>
    </w:p>
    <w:p w14:paraId="0A9E08C2" w14:textId="3C7EACF2" w:rsidR="00082256" w:rsidRPr="00AC2C7C" w:rsidRDefault="00082256" w:rsidP="00381C4E">
      <w:pPr>
        <w:rPr>
          <w:lang w:eastAsia="en-GB"/>
        </w:rPr>
      </w:pPr>
    </w:p>
    <w:sectPr w:rsidR="00082256" w:rsidRPr="00AC2C7C" w:rsidSect="005D01F7">
      <w:headerReference w:type="even" r:id="rId23"/>
      <w:headerReference w:type="default" r:id="rId24"/>
      <w:footerReference w:type="even" r:id="rId25"/>
      <w:footerReference w:type="default" r:id="rId26"/>
      <w:headerReference w:type="first" r:id="rId27"/>
      <w:footerReference w:type="first" r:id="rId28"/>
      <w:pgSz w:w="11906" w:h="16838" w:code="9"/>
      <w:pgMar w:top="567" w:right="1134" w:bottom="1276" w:left="1134" w:header="454" w:footer="619"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D7FD7" w14:textId="77777777" w:rsidR="00E15062" w:rsidRDefault="00E15062">
      <w:r>
        <w:separator/>
      </w:r>
    </w:p>
    <w:p w14:paraId="792E1BEA" w14:textId="77777777" w:rsidR="00E15062" w:rsidRDefault="00E15062"/>
    <w:p w14:paraId="78F1E4C7" w14:textId="77777777" w:rsidR="00E15062" w:rsidRDefault="00E15062"/>
    <w:p w14:paraId="72E2A166" w14:textId="77777777" w:rsidR="00E15062" w:rsidRDefault="00E15062"/>
    <w:p w14:paraId="7B56B0AD" w14:textId="77777777" w:rsidR="00E15062" w:rsidRDefault="00E15062"/>
    <w:p w14:paraId="47C4C8F8" w14:textId="77777777" w:rsidR="00E15062" w:rsidRDefault="00E15062"/>
  </w:endnote>
  <w:endnote w:type="continuationSeparator" w:id="0">
    <w:p w14:paraId="4297BA41" w14:textId="77777777" w:rsidR="00E15062" w:rsidRDefault="00E15062">
      <w:r>
        <w:continuationSeparator/>
      </w:r>
    </w:p>
    <w:p w14:paraId="51D12867" w14:textId="77777777" w:rsidR="00E15062" w:rsidRDefault="00E15062"/>
    <w:p w14:paraId="6007DA9F" w14:textId="77777777" w:rsidR="00E15062" w:rsidRDefault="00E15062"/>
    <w:p w14:paraId="285AF27C" w14:textId="77777777" w:rsidR="00E15062" w:rsidRDefault="00E15062"/>
    <w:p w14:paraId="44154807" w14:textId="77777777" w:rsidR="00E15062" w:rsidRDefault="00E15062"/>
    <w:p w14:paraId="7F790B3B" w14:textId="77777777" w:rsidR="00E15062" w:rsidRDefault="00E150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342EE" w14:textId="77777777" w:rsidR="00D76C78" w:rsidRPr="004D77DB" w:rsidRDefault="00B749DB" w:rsidP="00F11829">
    <w:pPr>
      <w:pStyle w:val="FooterRHS"/>
    </w:pPr>
    <w:r w:rsidRPr="00B749DB">
      <w:fldChar w:fldCharType="begin"/>
    </w:r>
    <w:r w:rsidRPr="00B749DB">
      <w:instrText xml:space="preserve"> PAGE   \* MERGEFORMAT </w:instrText>
    </w:r>
    <w:r w:rsidRPr="00B749DB">
      <w:fldChar w:fldCharType="separate"/>
    </w:r>
    <w:r w:rsidR="0090139D">
      <w:rPr>
        <w:noProof/>
      </w:rPr>
      <w:t>4</w:t>
    </w:r>
    <w:r w:rsidRPr="00B749D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2E16" w14:textId="7FF4661D" w:rsidR="002C2A46" w:rsidRPr="0090139D" w:rsidRDefault="0090139D" w:rsidP="00DA6D36">
    <w:pPr>
      <w:pStyle w:val="Footer"/>
      <w:tabs>
        <w:tab w:val="clear" w:pos="8307"/>
        <w:tab w:val="right" w:pos="9638"/>
      </w:tabs>
      <w:rPr>
        <w:noProof/>
      </w:rPr>
    </w:pPr>
    <w:r>
      <w:t>© Laing O’Rourke, all rights reserved.</w:t>
    </w:r>
    <w:r>
      <w:tab/>
    </w:r>
    <w:r w:rsidR="00C35E58">
      <w:rPr>
        <w:noProof/>
        <w:color w:val="2B579A"/>
        <w:shd w:val="clear" w:color="auto" w:fill="E6E6E6"/>
      </w:rPr>
      <w:drawing>
        <wp:anchor distT="0" distB="0" distL="114300" distR="114300" simplePos="0" relativeHeight="251663360" behindDoc="1" locked="1" layoutInCell="1" allowOverlap="1" wp14:anchorId="5DFE66F6" wp14:editId="726EEE43">
          <wp:simplePos x="0" y="0"/>
          <wp:positionH relativeFrom="page">
            <wp:posOffset>17780</wp:posOffset>
          </wp:positionH>
          <wp:positionV relativeFrom="page">
            <wp:posOffset>9947910</wp:posOffset>
          </wp:positionV>
          <wp:extent cx="7531100" cy="723265"/>
          <wp:effectExtent l="0" t="0" r="0" b="63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75_LOR-Motif-bottom-footer-policies.png"/>
                  <pic:cNvPicPr/>
                </pic:nvPicPr>
                <pic:blipFill>
                  <a:blip r:embed="rId1">
                    <a:extLst>
                      <a:ext uri="{28A0092B-C50C-407E-A947-70E740481C1C}">
                        <a14:useLocalDpi xmlns:a14="http://schemas.microsoft.com/office/drawing/2010/main" val="0"/>
                      </a:ext>
                    </a:extLst>
                  </a:blip>
                  <a:stretch>
                    <a:fillRect/>
                  </a:stretch>
                </pic:blipFill>
                <pic:spPr>
                  <a:xfrm>
                    <a:off x="0" y="0"/>
                    <a:ext cx="7531100" cy="723265"/>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tab/>
    </w:r>
    <w:r>
      <w:fldChar w:fldCharType="begin"/>
    </w:r>
    <w:r>
      <w:instrText xml:space="preserve"> PAGE   \* MERGEFORMAT </w:instrText>
    </w:r>
    <w:r>
      <w:fldChar w:fldCharType="separate"/>
    </w:r>
    <w:r w:rsidR="00C148F1">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CE331" w14:textId="16B53E64" w:rsidR="00FA7193" w:rsidRDefault="00370DCA" w:rsidP="00925BBA">
    <w:pPr>
      <w:pStyle w:val="Footer"/>
      <w:tabs>
        <w:tab w:val="clear" w:pos="8307"/>
        <w:tab w:val="right" w:pos="9638"/>
      </w:tabs>
      <w:rPr>
        <w:noProof/>
      </w:rPr>
    </w:pPr>
    <w:r>
      <w:t>© Laing O’Rourke, all rights reserved</w:t>
    </w:r>
    <w:r>
      <w:rPr>
        <w:noProof/>
      </w:rPr>
      <w:drawing>
        <wp:anchor distT="0" distB="0" distL="114300" distR="114300" simplePos="0" relativeHeight="251661312" behindDoc="1" locked="1" layoutInCell="1" allowOverlap="1" wp14:anchorId="26F54F8D" wp14:editId="69FB458D">
          <wp:simplePos x="0" y="0"/>
          <wp:positionH relativeFrom="page">
            <wp:posOffset>0</wp:posOffset>
          </wp:positionH>
          <wp:positionV relativeFrom="page">
            <wp:posOffset>9923145</wp:posOffset>
          </wp:positionV>
          <wp:extent cx="7531100" cy="723265"/>
          <wp:effectExtent l="0" t="0" r="0" b="63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75_LOR-Motif-bottom-footer-policies.png"/>
                  <pic:cNvPicPr/>
                </pic:nvPicPr>
                <pic:blipFill>
                  <a:blip r:embed="rId1">
                    <a:extLst>
                      <a:ext uri="{28A0092B-C50C-407E-A947-70E740481C1C}">
                        <a14:useLocalDpi xmlns:a14="http://schemas.microsoft.com/office/drawing/2010/main" val="0"/>
                      </a:ext>
                    </a:extLst>
                  </a:blip>
                  <a:stretch>
                    <a:fillRect/>
                  </a:stretch>
                </pic:blipFill>
                <pic:spPr>
                  <a:xfrm>
                    <a:off x="0" y="0"/>
                    <a:ext cx="7531100" cy="723265"/>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t>.</w:t>
    </w:r>
    <w:r>
      <w:tab/>
    </w:r>
    <w:r>
      <w:tab/>
    </w:r>
    <w:r>
      <w:fldChar w:fldCharType="begin"/>
    </w:r>
    <w:r>
      <w:instrText xml:space="preserve"> PAGE   \* MERGEFORMAT </w:instrText>
    </w:r>
    <w:r>
      <w:fldChar w:fldCharType="separate"/>
    </w:r>
    <w:r w:rsidR="00C148F1">
      <w:rPr>
        <w:noProof/>
      </w:rPr>
      <w:t>1</w:t>
    </w:r>
    <w:r>
      <w:rPr>
        <w:noProof/>
      </w:rPr>
      <w:fldChar w:fldCharType="end"/>
    </w:r>
    <w:r w:rsidR="000D24B5">
      <w:rPr>
        <w:noProof/>
      </w:rPr>
      <w:br/>
      <w:t xml:space="preserve">Published Date   </w:t>
    </w:r>
    <w:sdt>
      <w:sdtPr>
        <w:rPr>
          <w:noProof/>
        </w:rPr>
        <w:alias w:val="Publish Date"/>
        <w:tag w:val=""/>
        <w:id w:val="-952787959"/>
        <w:placeholder>
          <w:docPart w:val="D95EFE0A691E4264A72156690D8051DC"/>
        </w:placeholder>
        <w:dataBinding w:prefixMappings="xmlns:ns0='http://schemas.microsoft.com/office/2006/coverPageProps' " w:xpath="/ns0:CoverPageProperties[1]/ns0:PublishDate[1]" w:storeItemID="{55AF091B-3C7A-41E3-B477-F2FDAA23CFDA}"/>
        <w:date w:fullDate="2023-10-20T00:00:00Z">
          <w:dateFormat w:val="d/MM/yyyy"/>
          <w:lid w:val="en-AU"/>
          <w:storeMappedDataAs w:val="dateTime"/>
          <w:calendar w:val="gregorian"/>
        </w:date>
      </w:sdtPr>
      <w:sdtEndPr/>
      <w:sdtContent>
        <w:r w:rsidR="00DB53C1">
          <w:rPr>
            <w:noProof/>
          </w:rPr>
          <w:t>20/10</w:t>
        </w:r>
        <w:r w:rsidR="00AD4612">
          <w:rPr>
            <w:noProof/>
          </w:rPr>
          <w:t>/2023</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769AD" w14:textId="77777777" w:rsidR="00E15062" w:rsidRDefault="00E15062">
      <w:r>
        <w:separator/>
      </w:r>
    </w:p>
    <w:p w14:paraId="05FE0CCF" w14:textId="77777777" w:rsidR="00E15062" w:rsidRDefault="00E15062"/>
    <w:p w14:paraId="7E3E1785" w14:textId="77777777" w:rsidR="00E15062" w:rsidRDefault="00E15062"/>
    <w:p w14:paraId="2F193D9B" w14:textId="77777777" w:rsidR="00E15062" w:rsidRDefault="00E15062"/>
    <w:p w14:paraId="765D398C" w14:textId="77777777" w:rsidR="00E15062" w:rsidRDefault="00E15062"/>
    <w:p w14:paraId="7175B2AE" w14:textId="77777777" w:rsidR="00E15062" w:rsidRDefault="00E15062"/>
  </w:footnote>
  <w:footnote w:type="continuationSeparator" w:id="0">
    <w:p w14:paraId="0DCDD36E" w14:textId="77777777" w:rsidR="00E15062" w:rsidRDefault="00E15062">
      <w:r>
        <w:continuationSeparator/>
      </w:r>
    </w:p>
    <w:p w14:paraId="2C34D6AA" w14:textId="77777777" w:rsidR="00E15062" w:rsidRDefault="00E15062"/>
    <w:p w14:paraId="021BF7FA" w14:textId="77777777" w:rsidR="00E15062" w:rsidRDefault="00E15062"/>
    <w:p w14:paraId="0604D87D" w14:textId="77777777" w:rsidR="00E15062" w:rsidRDefault="00E15062"/>
    <w:p w14:paraId="02F1DC67" w14:textId="77777777" w:rsidR="00E15062" w:rsidRDefault="00E15062"/>
    <w:p w14:paraId="13A10D3D" w14:textId="77777777" w:rsidR="00E15062" w:rsidRDefault="00E150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shd w:val="clear" w:color="auto" w:fill="4D4D4D"/>
      <w:tblLook w:val="04A0" w:firstRow="1" w:lastRow="0" w:firstColumn="1" w:lastColumn="0" w:noHBand="0" w:noVBand="1"/>
    </w:tblPr>
    <w:tblGrid>
      <w:gridCol w:w="9639"/>
    </w:tblGrid>
    <w:tr w:rsidR="0090139D" w:rsidRPr="0090139D" w14:paraId="7C625A30" w14:textId="77777777" w:rsidTr="0090139D">
      <w:trPr>
        <w:trHeight w:val="680"/>
      </w:trPr>
      <w:tc>
        <w:tcPr>
          <w:tcW w:w="8026" w:type="dxa"/>
          <w:shd w:val="clear" w:color="auto" w:fill="4D4D4D"/>
          <w:vAlign w:val="center"/>
        </w:tcPr>
        <w:p w14:paraId="713FB66A" w14:textId="578284FC" w:rsidR="0090139D" w:rsidRDefault="00F9725E" w:rsidP="0090139D">
          <w:pPr>
            <w:pStyle w:val="MainHeaderPg2"/>
          </w:pPr>
          <w:r>
            <w:fldChar w:fldCharType="begin"/>
          </w:r>
          <w:r>
            <w:instrText xml:space="preserve"> STYLEREF  "Main Heading"  \* MERGEFORMAT </w:instrText>
          </w:r>
          <w:r>
            <w:fldChar w:fldCharType="separate"/>
          </w:r>
          <w:r w:rsidR="005D01F7">
            <w:rPr>
              <w:noProof/>
            </w:rPr>
            <w:t>RAIL WHEEL INSPECTION</w:t>
          </w:r>
          <w:r>
            <w:rPr>
              <w:noProof/>
            </w:rPr>
            <w:fldChar w:fldCharType="end"/>
          </w:r>
        </w:p>
        <w:p w14:paraId="3445FF5D" w14:textId="0E3E632E" w:rsidR="0090139D" w:rsidRPr="0090139D" w:rsidRDefault="00F9725E" w:rsidP="0090139D">
          <w:pPr>
            <w:pStyle w:val="MainSubHeaderPg2"/>
          </w:pPr>
          <w:r>
            <w:fldChar w:fldCharType="begin"/>
          </w:r>
          <w:r>
            <w:instrText xml:space="preserve"> STYLEREF  "Main Heading 2"  \* MERGEFORMAT </w:instrText>
          </w:r>
          <w:r>
            <w:fldChar w:fldCharType="separate"/>
          </w:r>
          <w:r w:rsidR="005D01F7">
            <w:rPr>
              <w:noProof/>
            </w:rPr>
            <w:t>FORM</w:t>
          </w:r>
          <w:r>
            <w:rPr>
              <w:noProof/>
            </w:rPr>
            <w:fldChar w:fldCharType="end"/>
          </w:r>
        </w:p>
      </w:tc>
    </w:tr>
  </w:tbl>
  <w:p w14:paraId="642AE79C" w14:textId="77777777" w:rsidR="0090139D" w:rsidRPr="00AC004D" w:rsidRDefault="0090139D" w:rsidP="009013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shd w:val="clear" w:color="auto" w:fill="4D4D4D"/>
      <w:tblLook w:val="04A0" w:firstRow="1" w:lastRow="0" w:firstColumn="1" w:lastColumn="0" w:noHBand="0" w:noVBand="1"/>
    </w:tblPr>
    <w:tblGrid>
      <w:gridCol w:w="9638"/>
    </w:tblGrid>
    <w:tr w:rsidR="0090139D" w:rsidRPr="0090139D" w14:paraId="2EBBBA26" w14:textId="77777777" w:rsidTr="00C148F1">
      <w:trPr>
        <w:trHeight w:val="680"/>
      </w:trPr>
      <w:tc>
        <w:tcPr>
          <w:tcW w:w="5000" w:type="pct"/>
          <w:shd w:val="clear" w:color="auto" w:fill="4D4D4D"/>
          <w:vAlign w:val="center"/>
        </w:tcPr>
        <w:p w14:paraId="058148D9" w14:textId="00A4E2E0" w:rsidR="0064349F" w:rsidRDefault="00F9725E" w:rsidP="0064349F">
          <w:pPr>
            <w:pStyle w:val="MainHeaderPg2"/>
          </w:pPr>
          <w:r>
            <w:fldChar w:fldCharType="begin"/>
          </w:r>
          <w:r>
            <w:instrText xml:space="preserve"> STYLEREF  "Main Heading"  \* MERGEFORMAT </w:instrText>
          </w:r>
          <w:r>
            <w:fldChar w:fldCharType="separate"/>
          </w:r>
          <w:r>
            <w:rPr>
              <w:noProof/>
            </w:rPr>
            <w:t>RAIL WHEEL INSPECTION</w:t>
          </w:r>
          <w:r>
            <w:rPr>
              <w:noProof/>
            </w:rPr>
            <w:fldChar w:fldCharType="end"/>
          </w:r>
        </w:p>
        <w:p w14:paraId="4BD4688D" w14:textId="31B19666" w:rsidR="0064349F" w:rsidRPr="0090139D" w:rsidRDefault="00F9725E" w:rsidP="0064349F">
          <w:pPr>
            <w:pStyle w:val="MainSubHeaderPg2"/>
          </w:pPr>
          <w:r>
            <w:fldChar w:fldCharType="begin"/>
          </w:r>
          <w:r>
            <w:instrText xml:space="preserve"> STYLEREF  "Main Heading 2"  \* MERGEFORMAT </w:instrText>
          </w:r>
          <w:r>
            <w:fldChar w:fldCharType="separate"/>
          </w:r>
          <w:r w:rsidRPr="00F9725E">
            <w:rPr>
              <w:bCs/>
              <w:noProof/>
              <w:lang w:val="en-US"/>
            </w:rPr>
            <w:t>FORM</w:t>
          </w:r>
          <w:r>
            <w:rPr>
              <w:bCs/>
              <w:noProof/>
              <w:lang w:val="en-US"/>
            </w:rPr>
            <w:fldChar w:fldCharType="end"/>
          </w:r>
        </w:p>
      </w:tc>
    </w:tr>
  </w:tbl>
  <w:p w14:paraId="72E0FDDF" w14:textId="77777777" w:rsidR="0090139D" w:rsidRPr="00AC004D" w:rsidRDefault="0090139D" w:rsidP="0090139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C0124" w14:textId="77777777" w:rsidR="00925BBA" w:rsidRDefault="00925BBA" w:rsidP="0083697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9FE9AD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096C5F"/>
    <w:multiLevelType w:val="hybridMultilevel"/>
    <w:tmpl w:val="92427E6A"/>
    <w:lvl w:ilvl="0" w:tplc="A350B494">
      <w:start w:val="1"/>
      <w:numFmt w:val="lowerLetter"/>
      <w:pStyle w:val="TableAlpha"/>
      <w:lvlText w:val="%1."/>
      <w:lvlJc w:val="left"/>
      <w:pPr>
        <w:ind w:left="777" w:hanging="360"/>
      </w:p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abstractNum w:abstractNumId="2" w15:restartNumberingAfterBreak="0">
    <w:nsid w:val="095E0B9C"/>
    <w:multiLevelType w:val="hybridMultilevel"/>
    <w:tmpl w:val="B0D2F24E"/>
    <w:lvl w:ilvl="0" w:tplc="DFFEC3DE">
      <w:numFmt w:val="bullet"/>
      <w:lvlText w:val="•"/>
      <w:lvlJc w:val="left"/>
      <w:pPr>
        <w:ind w:left="1080" w:hanging="720"/>
      </w:pPr>
      <w:rPr>
        <w:rFonts w:ascii="Century Gothic" w:eastAsia="Times New Roman" w:hAnsi="Century Gothic"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EE3102"/>
    <w:multiLevelType w:val="multilevel"/>
    <w:tmpl w:val="D19CF2D0"/>
    <w:lvl w:ilvl="0">
      <w:start w:val="1"/>
      <w:numFmt w:val="lowerLetter"/>
      <w:pStyle w:val="AlphabetList"/>
      <w:lvlText w:val="(%1)"/>
      <w:lvlJc w:val="left"/>
      <w:pPr>
        <w:ind w:left="709" w:hanging="709"/>
      </w:pPr>
      <w:rPr>
        <w:rFonts w:hint="default"/>
      </w:rPr>
    </w:lvl>
    <w:lvl w:ilvl="1">
      <w:start w:val="1"/>
      <w:numFmt w:val="lowerLetter"/>
      <w:lvlText w:val="(%2)"/>
      <w:lvlJc w:val="left"/>
      <w:pPr>
        <w:ind w:left="1418" w:hanging="709"/>
      </w:pPr>
      <w:rPr>
        <w:rFonts w:hint="default"/>
      </w:rPr>
    </w:lvl>
    <w:lvl w:ilvl="2">
      <w:start w:val="1"/>
      <w:numFmt w:val="lowerLetter"/>
      <w:lvlText w:val="(%3)"/>
      <w:lvlJc w:val="left"/>
      <w:pPr>
        <w:ind w:left="2127" w:hanging="709"/>
      </w:pPr>
      <w:rPr>
        <w:rFonts w:hint="default"/>
      </w:rPr>
    </w:lvl>
    <w:lvl w:ilvl="3">
      <w:start w:val="1"/>
      <w:numFmt w:val="lowerLetter"/>
      <w:lvlText w:val="(%4)"/>
      <w:lvlJc w:val="left"/>
      <w:pPr>
        <w:ind w:left="2836" w:hanging="709"/>
      </w:pPr>
      <w:rPr>
        <w:rFonts w:hint="default"/>
      </w:rPr>
    </w:lvl>
    <w:lvl w:ilvl="4">
      <w:start w:val="1"/>
      <w:numFmt w:val="lowerLetter"/>
      <w:lvlText w:val="(%5)"/>
      <w:lvlJc w:val="left"/>
      <w:pPr>
        <w:ind w:left="3545" w:hanging="709"/>
      </w:pPr>
      <w:rPr>
        <w:rFonts w:hint="default"/>
      </w:rPr>
    </w:lvl>
    <w:lvl w:ilvl="5">
      <w:start w:val="1"/>
      <w:numFmt w:val="lowerRoman"/>
      <w:lvlText w:val="%6."/>
      <w:lvlJc w:val="lef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left"/>
      <w:pPr>
        <w:ind w:left="6381" w:hanging="709"/>
      </w:pPr>
      <w:rPr>
        <w:rFonts w:hint="default"/>
      </w:rPr>
    </w:lvl>
  </w:abstractNum>
  <w:abstractNum w:abstractNumId="4" w15:restartNumberingAfterBreak="0">
    <w:nsid w:val="0D594B38"/>
    <w:multiLevelType w:val="hybridMultilevel"/>
    <w:tmpl w:val="F468FC4A"/>
    <w:lvl w:ilvl="0" w:tplc="D08063C0">
      <w:start w:val="1"/>
      <w:numFmt w:val="lowerRoman"/>
      <w:pStyle w:val="Question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67A0D6F"/>
    <w:multiLevelType w:val="multilevel"/>
    <w:tmpl w:val="B2445E96"/>
    <w:lvl w:ilvl="0">
      <w:start w:val="1"/>
      <w:numFmt w:val="bullet"/>
      <w:pStyle w:val="Bullets1"/>
      <w:lvlText w:val="•"/>
      <w:lvlJc w:val="left"/>
      <w:pPr>
        <w:tabs>
          <w:tab w:val="num" w:pos="284"/>
        </w:tabs>
        <w:ind w:left="284" w:hanging="284"/>
      </w:pPr>
      <w:rPr>
        <w:rFonts w:ascii="Arial" w:hAnsi="Arial" w:hint="default"/>
        <w:b w:val="0"/>
        <w:i w:val="0"/>
        <w:color w:val="000000"/>
        <w:spacing w:val="-4"/>
        <w:sz w:val="22"/>
      </w:rPr>
    </w:lvl>
    <w:lvl w:ilvl="1">
      <w:start w:val="1"/>
      <w:numFmt w:val="bullet"/>
      <w:pStyle w:val="Bullets2"/>
      <w:lvlText w:val="•"/>
      <w:lvlJc w:val="left"/>
      <w:pPr>
        <w:tabs>
          <w:tab w:val="num" w:pos="284"/>
        </w:tabs>
        <w:ind w:left="567" w:hanging="283"/>
      </w:pPr>
      <w:rPr>
        <w:rFonts w:ascii="Arial" w:hAnsi="Arial" w:hint="default"/>
        <w:color w:val="000000"/>
      </w:rPr>
    </w:lvl>
    <w:lvl w:ilvl="2">
      <w:start w:val="1"/>
      <w:numFmt w:val="bullet"/>
      <w:pStyle w:val="Bullets3"/>
      <w:lvlText w:val="•"/>
      <w:lvlJc w:val="left"/>
      <w:pPr>
        <w:tabs>
          <w:tab w:val="num" w:pos="397"/>
        </w:tabs>
        <w:ind w:left="851" w:hanging="284"/>
      </w:pPr>
      <w:rPr>
        <w:rFonts w:ascii="Arial" w:hAnsi="Arial" w:hint="default"/>
        <w:color w:val="000000"/>
      </w:rPr>
    </w:lvl>
    <w:lvl w:ilvl="3">
      <w:start w:val="1"/>
      <w:numFmt w:val="bullet"/>
      <w:pStyle w:val="Bullets4"/>
      <w:lvlText w:val="•"/>
      <w:lvlJc w:val="left"/>
      <w:pPr>
        <w:tabs>
          <w:tab w:val="num" w:pos="1134"/>
        </w:tabs>
        <w:ind w:left="1134" w:hanging="283"/>
      </w:pPr>
      <w:rPr>
        <w:rFonts w:ascii="Arial" w:hAnsi="Arial" w:hint="default"/>
        <w:color w:val="000000"/>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1C2318BB"/>
    <w:multiLevelType w:val="hybridMultilevel"/>
    <w:tmpl w:val="87A8DE42"/>
    <w:lvl w:ilvl="0" w:tplc="2AC678A2">
      <w:start w:val="1"/>
      <w:numFmt w:val="lowerLetter"/>
      <w:pStyle w:val="QuestionAlphforSubTex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4970102"/>
    <w:multiLevelType w:val="hybridMultilevel"/>
    <w:tmpl w:val="D0A619AA"/>
    <w:lvl w:ilvl="0" w:tplc="5C0A7CCE">
      <w:start w:val="1"/>
      <w:numFmt w:val="lowerLetter"/>
      <w:pStyle w:val="Question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D276551"/>
    <w:multiLevelType w:val="hybridMultilevel"/>
    <w:tmpl w:val="30BA991C"/>
    <w:lvl w:ilvl="0" w:tplc="4156D218">
      <w:start w:val="1"/>
      <w:numFmt w:val="lowerRoman"/>
      <w:pStyle w:val="QuestionRomanforSubTex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0AD1987"/>
    <w:multiLevelType w:val="hybridMultilevel"/>
    <w:tmpl w:val="31D063F6"/>
    <w:lvl w:ilvl="0" w:tplc="2CEA7A90">
      <w:start w:val="1"/>
      <w:numFmt w:val="bullet"/>
      <w:pStyle w:val="KeyPointsHighlightBullets"/>
      <w:lvlText w:val="•"/>
      <w:lvlJc w:val="left"/>
      <w:pPr>
        <w:ind w:left="486"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0F03670"/>
    <w:multiLevelType w:val="multilevel"/>
    <w:tmpl w:val="BE404896"/>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992"/>
        </w:tabs>
        <w:ind w:left="992" w:hanging="992"/>
      </w:pPr>
      <w:rPr>
        <w:rFonts w:hint="default"/>
      </w:rPr>
    </w:lvl>
    <w:lvl w:ilvl="5">
      <w:start w:val="1"/>
      <w:numFmt w:val="decimal"/>
      <w:pStyle w:val="Heading6"/>
      <w:lvlText w:val="%1.%2.%3.%4.%5.%6"/>
      <w:lvlJc w:val="left"/>
      <w:pPr>
        <w:tabs>
          <w:tab w:val="num" w:pos="1701"/>
        </w:tabs>
        <w:ind w:left="1701" w:hanging="1701"/>
      </w:pPr>
      <w:rPr>
        <w:rFonts w:hint="default"/>
      </w:rPr>
    </w:lvl>
    <w:lvl w:ilvl="6">
      <w:start w:val="1"/>
      <w:numFmt w:val="decimal"/>
      <w:pStyle w:val="Heading7"/>
      <w:lvlText w:val="%1.%2.%3.%4.%5.%6.%7"/>
      <w:lvlJc w:val="left"/>
      <w:pPr>
        <w:tabs>
          <w:tab w:val="num" w:pos="1701"/>
        </w:tabs>
        <w:ind w:left="1701" w:hanging="1701"/>
      </w:pPr>
      <w:rPr>
        <w:rFonts w:hint="default"/>
      </w:rPr>
    </w:lvl>
    <w:lvl w:ilvl="7">
      <w:start w:val="1"/>
      <w:numFmt w:val="decimal"/>
      <w:pStyle w:val="Heading8"/>
      <w:lvlText w:val="%1.%2.%3.%4.%5.%6.%7.%8"/>
      <w:lvlJc w:val="left"/>
      <w:pPr>
        <w:tabs>
          <w:tab w:val="num" w:pos="1701"/>
        </w:tabs>
        <w:ind w:left="1701" w:hanging="1701"/>
      </w:pPr>
      <w:rPr>
        <w:rFonts w:hint="default"/>
      </w:rPr>
    </w:lvl>
    <w:lvl w:ilvl="8">
      <w:start w:val="1"/>
      <w:numFmt w:val="decimal"/>
      <w:pStyle w:val="Heading9"/>
      <w:lvlText w:val="%1.%2.%3.%4.%5.%6.%7.%8.%9"/>
      <w:lvlJc w:val="left"/>
      <w:pPr>
        <w:tabs>
          <w:tab w:val="num" w:pos="1701"/>
        </w:tabs>
        <w:ind w:left="1701" w:hanging="1701"/>
      </w:pPr>
      <w:rPr>
        <w:rFonts w:hint="default"/>
      </w:rPr>
    </w:lvl>
  </w:abstractNum>
  <w:abstractNum w:abstractNumId="11" w15:restartNumberingAfterBreak="0">
    <w:nsid w:val="33E224EF"/>
    <w:multiLevelType w:val="multilevel"/>
    <w:tmpl w:val="6FA0CC1E"/>
    <w:lvl w:ilvl="0">
      <w:start w:val="1"/>
      <w:numFmt w:val="decimal"/>
      <w:pStyle w:val="NumberedList"/>
      <w:lvlText w:val="%1. "/>
      <w:lvlJc w:val="left"/>
      <w:pPr>
        <w:ind w:left="709" w:hanging="709"/>
      </w:pPr>
      <w:rPr>
        <w:rFonts w:hint="default"/>
        <w:color w:val="auto"/>
      </w:rPr>
    </w:lvl>
    <w:lvl w:ilvl="1">
      <w:start w:val="1"/>
      <w:numFmt w:val="decimal"/>
      <w:lvlText w:val="%2. "/>
      <w:lvlJc w:val="left"/>
      <w:pPr>
        <w:ind w:left="1418" w:hanging="709"/>
      </w:pPr>
      <w:rPr>
        <w:rFonts w:hint="default"/>
      </w:rPr>
    </w:lvl>
    <w:lvl w:ilvl="2">
      <w:start w:val="1"/>
      <w:numFmt w:val="decimal"/>
      <w:lvlText w:val="%3. "/>
      <w:lvlJc w:val="left"/>
      <w:pPr>
        <w:ind w:left="2127" w:hanging="709"/>
      </w:pPr>
      <w:rPr>
        <w:rFonts w:hint="default"/>
      </w:rPr>
    </w:lvl>
    <w:lvl w:ilvl="3">
      <w:start w:val="1"/>
      <w:numFmt w:val="decimal"/>
      <w:lvlText w:val="%4. "/>
      <w:lvlJc w:val="left"/>
      <w:pPr>
        <w:ind w:left="2836" w:hanging="709"/>
      </w:pPr>
      <w:rPr>
        <w:rFonts w:hint="default"/>
      </w:rPr>
    </w:lvl>
    <w:lvl w:ilvl="4">
      <w:start w:val="1"/>
      <w:numFmt w:val="decimal"/>
      <w:lvlText w:val="%5. "/>
      <w:lvlJc w:val="left"/>
      <w:pPr>
        <w:ind w:left="3545" w:hanging="709"/>
      </w:pPr>
      <w:rPr>
        <w:rFonts w:hint="default"/>
      </w:rPr>
    </w:lvl>
    <w:lvl w:ilvl="5">
      <w:start w:val="1"/>
      <w:numFmt w:val="decimal"/>
      <w:lvlText w:val="%6. "/>
      <w:lvlJc w:val="left"/>
      <w:pPr>
        <w:ind w:left="4254" w:hanging="709"/>
      </w:pPr>
      <w:rPr>
        <w:rFonts w:hint="default"/>
      </w:rPr>
    </w:lvl>
    <w:lvl w:ilvl="6">
      <w:start w:val="1"/>
      <w:numFmt w:val="decimal"/>
      <w:lvlText w:val="%7. "/>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left"/>
      <w:pPr>
        <w:ind w:left="6381" w:hanging="709"/>
      </w:pPr>
      <w:rPr>
        <w:rFonts w:hint="default"/>
      </w:rPr>
    </w:lvl>
  </w:abstractNum>
  <w:abstractNum w:abstractNumId="12" w15:restartNumberingAfterBreak="0">
    <w:nsid w:val="3ADD77D1"/>
    <w:multiLevelType w:val="multilevel"/>
    <w:tmpl w:val="3CACF990"/>
    <w:lvl w:ilvl="0">
      <w:start w:val="1"/>
      <w:numFmt w:val="decimal"/>
      <w:pStyle w:val="MultilevelList-1aiA"/>
      <w:lvlText w:val="%1."/>
      <w:lvlJc w:val="left"/>
      <w:pPr>
        <w:tabs>
          <w:tab w:val="num" w:pos="851"/>
        </w:tabs>
        <w:ind w:left="709" w:hanging="709"/>
      </w:pPr>
      <w:rPr>
        <w:rFonts w:hint="default"/>
      </w:rPr>
    </w:lvl>
    <w:lvl w:ilvl="1">
      <w:start w:val="1"/>
      <w:numFmt w:val="lowerLetter"/>
      <w:lvlText w:val="(%2)"/>
      <w:lvlJc w:val="left"/>
      <w:pPr>
        <w:tabs>
          <w:tab w:val="num" w:pos="1560"/>
        </w:tabs>
        <w:ind w:left="1418" w:hanging="709"/>
      </w:pPr>
      <w:rPr>
        <w:rFonts w:hint="default"/>
      </w:rPr>
    </w:lvl>
    <w:lvl w:ilvl="2">
      <w:start w:val="1"/>
      <w:numFmt w:val="lowerRoman"/>
      <w:lvlText w:val="(%3)"/>
      <w:lvlJc w:val="left"/>
      <w:pPr>
        <w:tabs>
          <w:tab w:val="num" w:pos="2269"/>
        </w:tabs>
        <w:ind w:left="2127" w:hanging="709"/>
      </w:pPr>
      <w:rPr>
        <w:rFonts w:hint="default"/>
      </w:rPr>
    </w:lvl>
    <w:lvl w:ilvl="3">
      <w:start w:val="1"/>
      <w:numFmt w:val="upperLetter"/>
      <w:lvlText w:val="%4."/>
      <w:lvlJc w:val="left"/>
      <w:pPr>
        <w:tabs>
          <w:tab w:val="num" w:pos="2978"/>
        </w:tabs>
        <w:ind w:left="2836" w:hanging="709"/>
      </w:pPr>
      <w:rPr>
        <w:rFonts w:hint="default"/>
      </w:rPr>
    </w:lvl>
    <w:lvl w:ilvl="4">
      <w:start w:val="1"/>
      <w:numFmt w:val="lowerLetter"/>
      <w:lvlText w:val="%5."/>
      <w:lvlJc w:val="left"/>
      <w:pPr>
        <w:tabs>
          <w:tab w:val="num" w:pos="3687"/>
        </w:tabs>
        <w:ind w:left="3545" w:hanging="709"/>
      </w:pPr>
      <w:rPr>
        <w:rFonts w:hint="default"/>
      </w:rPr>
    </w:lvl>
    <w:lvl w:ilvl="5">
      <w:start w:val="1"/>
      <w:numFmt w:val="lowerRoman"/>
      <w:lvlText w:val="%6."/>
      <w:lvlJc w:val="left"/>
      <w:pPr>
        <w:tabs>
          <w:tab w:val="num" w:pos="4396"/>
        </w:tabs>
        <w:ind w:left="4254" w:hanging="709"/>
      </w:pPr>
      <w:rPr>
        <w:rFonts w:hint="default"/>
      </w:rPr>
    </w:lvl>
    <w:lvl w:ilvl="6">
      <w:start w:val="1"/>
      <w:numFmt w:val="decimal"/>
      <w:lvlText w:val="%7."/>
      <w:lvlJc w:val="left"/>
      <w:pPr>
        <w:tabs>
          <w:tab w:val="num" w:pos="5105"/>
        </w:tabs>
        <w:ind w:left="4963" w:hanging="709"/>
      </w:pPr>
      <w:rPr>
        <w:rFonts w:hint="default"/>
      </w:rPr>
    </w:lvl>
    <w:lvl w:ilvl="7">
      <w:start w:val="1"/>
      <w:numFmt w:val="lowerLetter"/>
      <w:lvlText w:val="%8."/>
      <w:lvlJc w:val="left"/>
      <w:pPr>
        <w:tabs>
          <w:tab w:val="num" w:pos="5814"/>
        </w:tabs>
        <w:ind w:left="5672" w:hanging="709"/>
      </w:pPr>
      <w:rPr>
        <w:rFonts w:hint="default"/>
      </w:rPr>
    </w:lvl>
    <w:lvl w:ilvl="8">
      <w:start w:val="1"/>
      <w:numFmt w:val="lowerRoman"/>
      <w:lvlText w:val="%9."/>
      <w:lvlJc w:val="left"/>
      <w:pPr>
        <w:tabs>
          <w:tab w:val="num" w:pos="6523"/>
        </w:tabs>
        <w:ind w:left="6381" w:hanging="709"/>
      </w:pPr>
      <w:rPr>
        <w:rFonts w:hint="default"/>
      </w:rPr>
    </w:lvl>
  </w:abstractNum>
  <w:abstractNum w:abstractNumId="13" w15:restartNumberingAfterBreak="0">
    <w:nsid w:val="584A6472"/>
    <w:multiLevelType w:val="hybridMultilevel"/>
    <w:tmpl w:val="C9C06168"/>
    <w:lvl w:ilvl="0" w:tplc="4184B8CC">
      <w:start w:val="1"/>
      <w:numFmt w:val="decimal"/>
      <w:pStyle w:val="TableNumbered"/>
      <w:lvlText w:val="%1."/>
      <w:lvlJc w:val="left"/>
      <w:pPr>
        <w:ind w:left="777" w:hanging="360"/>
      </w:p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abstractNum w:abstractNumId="14" w15:restartNumberingAfterBreak="0">
    <w:nsid w:val="58D47AD2"/>
    <w:multiLevelType w:val="hybridMultilevel"/>
    <w:tmpl w:val="DEC25F0C"/>
    <w:lvl w:ilvl="0" w:tplc="CB229320">
      <w:start w:val="1"/>
      <w:numFmt w:val="bullet"/>
      <w:pStyle w:val="QuestionBullets"/>
      <w:lvlText w:val="•"/>
      <w:lvlJc w:val="left"/>
      <w:pPr>
        <w:ind w:left="360" w:hanging="360"/>
      </w:pPr>
      <w:rPr>
        <w:rFonts w:ascii="Arial" w:hAnsi="Arial" w:hint="default"/>
        <w:color w:val="ED1C24" w:themeColor="accent1"/>
        <w:spacing w:val="-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9026675"/>
    <w:multiLevelType w:val="multilevel"/>
    <w:tmpl w:val="A080F3D0"/>
    <w:lvl w:ilvl="0">
      <w:start w:val="1"/>
      <w:numFmt w:val="upperLetter"/>
      <w:pStyle w:val="AlphaCAPSList"/>
      <w:lvlText w:val="%1."/>
      <w:lvlJc w:val="left"/>
      <w:pPr>
        <w:ind w:left="709" w:hanging="709"/>
      </w:pPr>
      <w:rPr>
        <w:rFonts w:hint="default"/>
      </w:rPr>
    </w:lvl>
    <w:lvl w:ilvl="1">
      <w:start w:val="1"/>
      <w:numFmt w:val="upperLetter"/>
      <w:lvlText w:val="%2."/>
      <w:lvlJc w:val="left"/>
      <w:pPr>
        <w:ind w:left="1418" w:hanging="709"/>
      </w:pPr>
      <w:rPr>
        <w:rFonts w:hint="default"/>
      </w:rPr>
    </w:lvl>
    <w:lvl w:ilvl="2">
      <w:start w:val="1"/>
      <w:numFmt w:val="upperLetter"/>
      <w:lvlText w:val="%3."/>
      <w:lvlJc w:val="left"/>
      <w:pPr>
        <w:ind w:left="2127" w:hanging="709"/>
      </w:pPr>
      <w:rPr>
        <w:rFonts w:hint="default"/>
      </w:rPr>
    </w:lvl>
    <w:lvl w:ilvl="3">
      <w:start w:val="1"/>
      <w:numFmt w:val="upperLetter"/>
      <w:lvlText w:val="%4."/>
      <w:lvlJc w:val="left"/>
      <w:pPr>
        <w:ind w:left="2836" w:hanging="709"/>
      </w:pPr>
      <w:rPr>
        <w:rFonts w:hint="default"/>
      </w:rPr>
    </w:lvl>
    <w:lvl w:ilvl="4">
      <w:start w:val="1"/>
      <w:numFmt w:val="upperLetter"/>
      <w:lvlText w:val="%5."/>
      <w:lvlJc w:val="left"/>
      <w:pPr>
        <w:ind w:left="3545" w:hanging="709"/>
      </w:pPr>
      <w:rPr>
        <w:rFonts w:hint="default"/>
      </w:rPr>
    </w:lvl>
    <w:lvl w:ilvl="5">
      <w:start w:val="1"/>
      <w:numFmt w:val="lowerRoman"/>
      <w:lvlText w:val="%6."/>
      <w:lvlJc w:val="righ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right"/>
      <w:pPr>
        <w:ind w:left="6381" w:hanging="709"/>
      </w:pPr>
      <w:rPr>
        <w:rFonts w:hint="default"/>
      </w:rPr>
    </w:lvl>
  </w:abstractNum>
  <w:abstractNum w:abstractNumId="16" w15:restartNumberingAfterBreak="0">
    <w:nsid w:val="5F283C09"/>
    <w:multiLevelType w:val="hybridMultilevel"/>
    <w:tmpl w:val="BD588E42"/>
    <w:lvl w:ilvl="0" w:tplc="B3C6674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BC07964"/>
    <w:multiLevelType w:val="multilevel"/>
    <w:tmpl w:val="576E82DE"/>
    <w:lvl w:ilvl="0">
      <w:start w:val="1"/>
      <w:numFmt w:val="bullet"/>
      <w:pStyle w:val="TableBullet"/>
      <w:lvlText w:val="•"/>
      <w:lvlJc w:val="left"/>
      <w:pPr>
        <w:tabs>
          <w:tab w:val="num" w:pos="341"/>
        </w:tabs>
        <w:ind w:left="341" w:hanging="284"/>
      </w:pPr>
      <w:rPr>
        <w:rFonts w:ascii="Arial" w:hAnsi="Arial" w:hint="default"/>
        <w:b w:val="0"/>
        <w:i w:val="0"/>
        <w:color w:val="000000"/>
        <w:spacing w:val="-4"/>
        <w:sz w:val="18"/>
      </w:rPr>
    </w:lvl>
    <w:lvl w:ilvl="1">
      <w:start w:val="1"/>
      <w:numFmt w:val="bullet"/>
      <w:pStyle w:val="TableBullet2"/>
      <w:lvlText w:val="•"/>
      <w:lvlJc w:val="left"/>
      <w:pPr>
        <w:tabs>
          <w:tab w:val="num" w:pos="341"/>
        </w:tabs>
        <w:ind w:left="624" w:hanging="283"/>
      </w:pPr>
      <w:rPr>
        <w:rFonts w:ascii="Arial" w:hAnsi="Arial" w:hint="default"/>
        <w:color w:val="000000"/>
      </w:rPr>
    </w:lvl>
    <w:lvl w:ilvl="2">
      <w:start w:val="1"/>
      <w:numFmt w:val="bullet"/>
      <w:lvlText w:val="•"/>
      <w:lvlJc w:val="left"/>
      <w:pPr>
        <w:tabs>
          <w:tab w:val="num" w:pos="454"/>
        </w:tabs>
        <w:ind w:left="908" w:hanging="284"/>
      </w:pPr>
      <w:rPr>
        <w:rFonts w:ascii="Arial" w:hAnsi="Arial" w:hint="default"/>
        <w:color w:val="000000"/>
      </w:rPr>
    </w:lvl>
    <w:lvl w:ilvl="3">
      <w:start w:val="1"/>
      <w:numFmt w:val="bullet"/>
      <w:lvlText w:val="•"/>
      <w:lvlJc w:val="left"/>
      <w:pPr>
        <w:tabs>
          <w:tab w:val="num" w:pos="1191"/>
        </w:tabs>
        <w:ind w:left="1191" w:hanging="283"/>
      </w:pPr>
      <w:rPr>
        <w:rFonts w:ascii="Arial" w:hAnsi="Arial" w:hint="default"/>
        <w:color w:val="000000"/>
      </w:rPr>
    </w:lvl>
    <w:lvl w:ilvl="4">
      <w:start w:val="1"/>
      <w:numFmt w:val="decimal"/>
      <w:lvlText w:val="%1.%2.%3.%4.%5."/>
      <w:lvlJc w:val="left"/>
      <w:pPr>
        <w:tabs>
          <w:tab w:val="num" w:pos="2937"/>
        </w:tabs>
        <w:ind w:left="2289" w:hanging="792"/>
      </w:pPr>
      <w:rPr>
        <w:rFonts w:hint="default"/>
      </w:rPr>
    </w:lvl>
    <w:lvl w:ilvl="5">
      <w:start w:val="1"/>
      <w:numFmt w:val="decimal"/>
      <w:lvlText w:val="%1.%2.%3.%4.%5.%6."/>
      <w:lvlJc w:val="left"/>
      <w:pPr>
        <w:tabs>
          <w:tab w:val="num" w:pos="3657"/>
        </w:tabs>
        <w:ind w:left="2793" w:hanging="936"/>
      </w:pPr>
      <w:rPr>
        <w:rFonts w:hint="default"/>
      </w:rPr>
    </w:lvl>
    <w:lvl w:ilvl="6">
      <w:start w:val="1"/>
      <w:numFmt w:val="decimal"/>
      <w:lvlText w:val="%1.%2.%3.%4.%5.%6.%7."/>
      <w:lvlJc w:val="left"/>
      <w:pPr>
        <w:tabs>
          <w:tab w:val="num" w:pos="4377"/>
        </w:tabs>
        <w:ind w:left="3297" w:hanging="1080"/>
      </w:pPr>
      <w:rPr>
        <w:rFonts w:hint="default"/>
      </w:rPr>
    </w:lvl>
    <w:lvl w:ilvl="7">
      <w:start w:val="1"/>
      <w:numFmt w:val="decimal"/>
      <w:lvlText w:val="%1.%2.%3.%4.%5.%6.%7.%8."/>
      <w:lvlJc w:val="left"/>
      <w:pPr>
        <w:tabs>
          <w:tab w:val="num" w:pos="4737"/>
        </w:tabs>
        <w:ind w:left="3801" w:hanging="1224"/>
      </w:pPr>
      <w:rPr>
        <w:rFonts w:hint="default"/>
      </w:rPr>
    </w:lvl>
    <w:lvl w:ilvl="8">
      <w:start w:val="1"/>
      <w:numFmt w:val="decimal"/>
      <w:lvlText w:val="%1.%2.%3.%4.%5.%6.%7.%8.%9."/>
      <w:lvlJc w:val="left"/>
      <w:pPr>
        <w:tabs>
          <w:tab w:val="num" w:pos="5457"/>
        </w:tabs>
        <w:ind w:left="4377" w:hanging="1440"/>
      </w:pPr>
      <w:rPr>
        <w:rFonts w:hint="default"/>
      </w:rPr>
    </w:lvl>
  </w:abstractNum>
  <w:abstractNum w:abstractNumId="18" w15:restartNumberingAfterBreak="0">
    <w:nsid w:val="6EB15DE0"/>
    <w:multiLevelType w:val="multilevel"/>
    <w:tmpl w:val="B89CCE68"/>
    <w:lvl w:ilvl="0">
      <w:start w:val="1"/>
      <w:numFmt w:val="decimal"/>
      <w:pStyle w:val="OutlineNumbered"/>
      <w:lvlText w:val="%1.0"/>
      <w:lvlJc w:val="left"/>
      <w:pPr>
        <w:tabs>
          <w:tab w:val="num" w:pos="851"/>
        </w:tabs>
        <w:ind w:left="709" w:hanging="709"/>
      </w:pPr>
      <w:rPr>
        <w:rFonts w:hint="default"/>
      </w:rPr>
    </w:lvl>
    <w:lvl w:ilvl="1">
      <w:start w:val="1"/>
      <w:numFmt w:val="decimal"/>
      <w:lvlText w:val="%1.%2"/>
      <w:lvlJc w:val="left"/>
      <w:pPr>
        <w:tabs>
          <w:tab w:val="num" w:pos="1560"/>
        </w:tabs>
        <w:ind w:left="1418" w:hanging="709"/>
      </w:pPr>
      <w:rPr>
        <w:rFonts w:hint="default"/>
        <w:spacing w:val="-8"/>
      </w:rPr>
    </w:lvl>
    <w:lvl w:ilvl="2">
      <w:start w:val="1"/>
      <w:numFmt w:val="decimal"/>
      <w:lvlText w:val="%1.%2.%3"/>
      <w:lvlJc w:val="left"/>
      <w:pPr>
        <w:tabs>
          <w:tab w:val="num" w:pos="2269"/>
        </w:tabs>
        <w:ind w:left="2127" w:hanging="709"/>
      </w:pPr>
      <w:rPr>
        <w:rFonts w:hint="default"/>
        <w:spacing w:val="-8"/>
      </w:rPr>
    </w:lvl>
    <w:lvl w:ilvl="3">
      <w:start w:val="1"/>
      <w:numFmt w:val="decimal"/>
      <w:lvlText w:val="%1.%2.%3.%4"/>
      <w:lvlJc w:val="left"/>
      <w:pPr>
        <w:tabs>
          <w:tab w:val="num" w:pos="2978"/>
        </w:tabs>
        <w:ind w:left="3119" w:hanging="992"/>
      </w:pPr>
      <w:rPr>
        <w:rFonts w:hint="default"/>
        <w:spacing w:val="-8"/>
      </w:rPr>
    </w:lvl>
    <w:lvl w:ilvl="4">
      <w:start w:val="1"/>
      <w:numFmt w:val="decimal"/>
      <w:lvlText w:val="%1.%2.%3.%4.%5."/>
      <w:lvlJc w:val="left"/>
      <w:pPr>
        <w:tabs>
          <w:tab w:val="num" w:pos="3687"/>
        </w:tabs>
        <w:ind w:left="4082" w:hanging="963"/>
      </w:pPr>
      <w:rPr>
        <w:rFonts w:hint="default"/>
      </w:rPr>
    </w:lvl>
    <w:lvl w:ilvl="5">
      <w:start w:val="1"/>
      <w:numFmt w:val="decimal"/>
      <w:lvlText w:val="%1.%2.%3.%4.%5.%6."/>
      <w:lvlJc w:val="left"/>
      <w:pPr>
        <w:tabs>
          <w:tab w:val="num" w:pos="4396"/>
        </w:tabs>
        <w:ind w:left="4254" w:hanging="709"/>
      </w:pPr>
      <w:rPr>
        <w:rFonts w:hint="default"/>
      </w:rPr>
    </w:lvl>
    <w:lvl w:ilvl="6">
      <w:start w:val="1"/>
      <w:numFmt w:val="decimal"/>
      <w:lvlText w:val="%1.%2.%3.%4.%5.%6.%7."/>
      <w:lvlJc w:val="left"/>
      <w:pPr>
        <w:tabs>
          <w:tab w:val="num" w:pos="5105"/>
        </w:tabs>
        <w:ind w:left="4963" w:hanging="709"/>
      </w:pPr>
      <w:rPr>
        <w:rFonts w:hint="default"/>
      </w:rPr>
    </w:lvl>
    <w:lvl w:ilvl="7">
      <w:start w:val="1"/>
      <w:numFmt w:val="decimal"/>
      <w:lvlText w:val="%1.%2.%3.%4.%5.%6.%7.%8."/>
      <w:lvlJc w:val="left"/>
      <w:pPr>
        <w:tabs>
          <w:tab w:val="num" w:pos="5814"/>
        </w:tabs>
        <w:ind w:left="5672" w:hanging="709"/>
      </w:pPr>
      <w:rPr>
        <w:rFonts w:hint="default"/>
      </w:rPr>
    </w:lvl>
    <w:lvl w:ilvl="8">
      <w:start w:val="1"/>
      <w:numFmt w:val="decimal"/>
      <w:lvlText w:val="%1.%2.%3.%4.%5.%6.%7.%8.%9."/>
      <w:lvlJc w:val="left"/>
      <w:pPr>
        <w:tabs>
          <w:tab w:val="num" w:pos="6523"/>
        </w:tabs>
        <w:ind w:left="6381" w:hanging="709"/>
      </w:pPr>
      <w:rPr>
        <w:rFonts w:hint="default"/>
      </w:rPr>
    </w:lvl>
  </w:abstractNum>
  <w:abstractNum w:abstractNumId="19" w15:restartNumberingAfterBreak="0">
    <w:nsid w:val="751B6C31"/>
    <w:multiLevelType w:val="hybridMultilevel"/>
    <w:tmpl w:val="21A8B082"/>
    <w:lvl w:ilvl="0" w:tplc="0FD23B46">
      <w:start w:val="1"/>
      <w:numFmt w:val="bullet"/>
      <w:pStyle w:val="CV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A584F49"/>
    <w:multiLevelType w:val="multilevel"/>
    <w:tmpl w:val="CD108DB2"/>
    <w:lvl w:ilvl="0">
      <w:start w:val="1"/>
      <w:numFmt w:val="lowerRoman"/>
      <w:pStyle w:val="Romanlist"/>
      <w:lvlText w:val="(%1)"/>
      <w:lvlJc w:val="left"/>
      <w:pPr>
        <w:ind w:left="709" w:hanging="709"/>
      </w:pPr>
      <w:rPr>
        <w:rFonts w:hint="default"/>
      </w:rPr>
    </w:lvl>
    <w:lvl w:ilvl="1">
      <w:start w:val="1"/>
      <w:numFmt w:val="lowerRoman"/>
      <w:lvlText w:val="(%2)"/>
      <w:lvlJc w:val="left"/>
      <w:pPr>
        <w:ind w:left="1418" w:hanging="709"/>
      </w:pPr>
      <w:rPr>
        <w:rFonts w:hint="default"/>
      </w:rPr>
    </w:lvl>
    <w:lvl w:ilvl="2">
      <w:start w:val="1"/>
      <w:numFmt w:val="lowerRoman"/>
      <w:lvlText w:val="(%3)"/>
      <w:lvlJc w:val="left"/>
      <w:pPr>
        <w:ind w:left="2127" w:hanging="709"/>
      </w:pPr>
      <w:rPr>
        <w:rFonts w:hint="default"/>
      </w:rPr>
    </w:lvl>
    <w:lvl w:ilvl="3">
      <w:start w:val="1"/>
      <w:numFmt w:val="lowerRoman"/>
      <w:lvlText w:val="(%4)"/>
      <w:lvlJc w:val="left"/>
      <w:pPr>
        <w:ind w:left="2836" w:hanging="709"/>
      </w:pPr>
      <w:rPr>
        <w:rFonts w:hint="default"/>
      </w:rPr>
    </w:lvl>
    <w:lvl w:ilvl="4">
      <w:start w:val="1"/>
      <w:numFmt w:val="lowerRoman"/>
      <w:lvlText w:val="(%5)"/>
      <w:lvlJc w:val="left"/>
      <w:pPr>
        <w:ind w:left="3545" w:hanging="709"/>
      </w:pPr>
      <w:rPr>
        <w:rFonts w:hint="default"/>
      </w:rPr>
    </w:lvl>
    <w:lvl w:ilvl="5">
      <w:start w:val="1"/>
      <w:numFmt w:val="lowerRoman"/>
      <w:lvlText w:val="%6."/>
      <w:lvlJc w:val="lef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right"/>
      <w:pPr>
        <w:ind w:left="6381" w:hanging="709"/>
      </w:pPr>
      <w:rPr>
        <w:rFonts w:hint="default"/>
      </w:rPr>
    </w:lvl>
  </w:abstractNum>
  <w:abstractNum w:abstractNumId="21" w15:restartNumberingAfterBreak="0">
    <w:nsid w:val="7D2C5BA4"/>
    <w:multiLevelType w:val="hybridMultilevel"/>
    <w:tmpl w:val="F31AEB82"/>
    <w:lvl w:ilvl="0" w:tplc="B3C6674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EDF737F"/>
    <w:multiLevelType w:val="multilevel"/>
    <w:tmpl w:val="45FAD3FA"/>
    <w:lvl w:ilvl="0">
      <w:start w:val="1"/>
      <w:numFmt w:val="none"/>
      <w:pStyle w:val="Indent"/>
      <w:suff w:val="nothing"/>
      <w:lvlText w:val="%1"/>
      <w:lvlJc w:val="left"/>
      <w:pPr>
        <w:ind w:left="709" w:firstLine="0"/>
      </w:pPr>
      <w:rPr>
        <w:rFonts w:hint="default"/>
      </w:rPr>
    </w:lvl>
    <w:lvl w:ilvl="1">
      <w:start w:val="1"/>
      <w:numFmt w:val="none"/>
      <w:suff w:val="nothing"/>
      <w:lvlText w:val="%2"/>
      <w:lvlJc w:val="left"/>
      <w:pPr>
        <w:ind w:left="1418" w:firstLine="0"/>
      </w:pPr>
      <w:rPr>
        <w:rFonts w:hint="default"/>
      </w:rPr>
    </w:lvl>
    <w:lvl w:ilvl="2">
      <w:start w:val="1"/>
      <w:numFmt w:val="none"/>
      <w:suff w:val="nothing"/>
      <w:lvlText w:val="%3"/>
      <w:lvlJc w:val="left"/>
      <w:pPr>
        <w:ind w:left="2127" w:firstLine="0"/>
      </w:pPr>
      <w:rPr>
        <w:rFonts w:hint="default"/>
      </w:rPr>
    </w:lvl>
    <w:lvl w:ilvl="3">
      <w:start w:val="1"/>
      <w:numFmt w:val="none"/>
      <w:suff w:val="nothing"/>
      <w:lvlText w:val="%4"/>
      <w:lvlJc w:val="left"/>
      <w:pPr>
        <w:ind w:left="2836" w:firstLine="0"/>
      </w:pPr>
      <w:rPr>
        <w:rFonts w:hint="default"/>
      </w:rPr>
    </w:lvl>
    <w:lvl w:ilvl="4">
      <w:start w:val="1"/>
      <w:numFmt w:val="none"/>
      <w:suff w:val="nothing"/>
      <w:lvlText w:val="%5"/>
      <w:lvlJc w:val="left"/>
      <w:pPr>
        <w:ind w:left="3545" w:firstLine="0"/>
      </w:pPr>
      <w:rPr>
        <w:rFonts w:hint="default"/>
      </w:rPr>
    </w:lvl>
    <w:lvl w:ilvl="5">
      <w:start w:val="1"/>
      <w:numFmt w:val="none"/>
      <w:suff w:val="nothing"/>
      <w:lvlText w:val="%6"/>
      <w:lvlJc w:val="left"/>
      <w:pPr>
        <w:ind w:left="4254" w:firstLine="0"/>
      </w:pPr>
      <w:rPr>
        <w:rFonts w:hint="default"/>
      </w:rPr>
    </w:lvl>
    <w:lvl w:ilvl="6">
      <w:start w:val="1"/>
      <w:numFmt w:val="none"/>
      <w:suff w:val="nothing"/>
      <w:lvlText w:val="%7"/>
      <w:lvlJc w:val="left"/>
      <w:pPr>
        <w:ind w:left="4963" w:firstLine="0"/>
      </w:pPr>
      <w:rPr>
        <w:rFonts w:hint="default"/>
      </w:rPr>
    </w:lvl>
    <w:lvl w:ilvl="7">
      <w:start w:val="1"/>
      <w:numFmt w:val="none"/>
      <w:suff w:val="nothing"/>
      <w:lvlText w:val="%8"/>
      <w:lvlJc w:val="left"/>
      <w:pPr>
        <w:ind w:left="5672" w:firstLine="0"/>
      </w:pPr>
      <w:rPr>
        <w:rFonts w:hint="default"/>
      </w:rPr>
    </w:lvl>
    <w:lvl w:ilvl="8">
      <w:start w:val="1"/>
      <w:numFmt w:val="none"/>
      <w:suff w:val="nothing"/>
      <w:lvlText w:val="%9"/>
      <w:lvlJc w:val="left"/>
      <w:pPr>
        <w:ind w:left="6381" w:firstLine="0"/>
      </w:pPr>
      <w:rPr>
        <w:rFonts w:hint="default"/>
      </w:rPr>
    </w:lvl>
  </w:abstractNum>
  <w:num w:numId="1" w16cid:durableId="1982732304">
    <w:abstractNumId w:val="10"/>
  </w:num>
  <w:num w:numId="2" w16cid:durableId="548690552">
    <w:abstractNumId w:val="0"/>
  </w:num>
  <w:num w:numId="3" w16cid:durableId="1757938310">
    <w:abstractNumId w:val="14"/>
  </w:num>
  <w:num w:numId="4" w16cid:durableId="1237740522">
    <w:abstractNumId w:val="17"/>
  </w:num>
  <w:num w:numId="5" w16cid:durableId="860751798">
    <w:abstractNumId w:val="5"/>
  </w:num>
  <w:num w:numId="6" w16cid:durableId="1288005311">
    <w:abstractNumId w:val="3"/>
  </w:num>
  <w:num w:numId="7" w16cid:durableId="1159733166">
    <w:abstractNumId w:val="20"/>
  </w:num>
  <w:num w:numId="8" w16cid:durableId="1611202973">
    <w:abstractNumId w:val="15"/>
  </w:num>
  <w:num w:numId="9" w16cid:durableId="1544096747">
    <w:abstractNumId w:val="22"/>
  </w:num>
  <w:num w:numId="10" w16cid:durableId="1462459424">
    <w:abstractNumId w:val="18"/>
  </w:num>
  <w:num w:numId="11" w16cid:durableId="1141851859">
    <w:abstractNumId w:val="19"/>
  </w:num>
  <w:num w:numId="12" w16cid:durableId="1899972752">
    <w:abstractNumId w:val="12"/>
  </w:num>
  <w:num w:numId="13" w16cid:durableId="763691369">
    <w:abstractNumId w:val="11"/>
  </w:num>
  <w:num w:numId="14" w16cid:durableId="4654644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3725262">
    <w:abstractNumId w:val="5"/>
    <w:lvlOverride w:ilvl="0">
      <w:lvl w:ilvl="0">
        <w:start w:val="1"/>
        <w:numFmt w:val="bullet"/>
        <w:pStyle w:val="Bullets1"/>
        <w:lvlText w:val="•"/>
        <w:lvlJc w:val="left"/>
        <w:pPr>
          <w:tabs>
            <w:tab w:val="num" w:pos="284"/>
          </w:tabs>
          <w:ind w:left="284" w:hanging="284"/>
        </w:pPr>
        <w:rPr>
          <w:rFonts w:ascii="Arial" w:hAnsi="Arial" w:hint="default"/>
          <w:b w:val="0"/>
          <w:i w:val="0"/>
          <w:color w:val="000000"/>
          <w:spacing w:val="-4"/>
          <w:sz w:val="22"/>
        </w:rPr>
      </w:lvl>
    </w:lvlOverride>
    <w:lvlOverride w:ilvl="1">
      <w:lvl w:ilvl="1">
        <w:start w:val="1"/>
        <w:numFmt w:val="bullet"/>
        <w:pStyle w:val="Bullets2"/>
        <w:lvlText w:val="•"/>
        <w:lvlJc w:val="left"/>
        <w:pPr>
          <w:tabs>
            <w:tab w:val="num" w:pos="284"/>
          </w:tabs>
          <w:ind w:left="567" w:hanging="283"/>
        </w:pPr>
        <w:rPr>
          <w:rFonts w:ascii="Arial" w:hAnsi="Arial" w:hint="default"/>
          <w:color w:val="000000"/>
        </w:rPr>
      </w:lvl>
    </w:lvlOverride>
    <w:lvlOverride w:ilvl="2">
      <w:lvl w:ilvl="2">
        <w:start w:val="1"/>
        <w:numFmt w:val="bullet"/>
        <w:pStyle w:val="Bullets3"/>
        <w:lvlText w:val="•"/>
        <w:lvlJc w:val="left"/>
        <w:pPr>
          <w:tabs>
            <w:tab w:val="num" w:pos="284"/>
          </w:tabs>
          <w:ind w:left="851" w:hanging="284"/>
        </w:pPr>
        <w:rPr>
          <w:rFonts w:ascii="Arial" w:hAnsi="Arial" w:hint="default"/>
          <w:color w:val="000000"/>
        </w:rPr>
      </w:lvl>
    </w:lvlOverride>
    <w:lvlOverride w:ilvl="3">
      <w:lvl w:ilvl="3">
        <w:start w:val="1"/>
        <w:numFmt w:val="bullet"/>
        <w:pStyle w:val="Bullets4"/>
        <w:lvlText w:val="•"/>
        <w:lvlJc w:val="left"/>
        <w:pPr>
          <w:tabs>
            <w:tab w:val="num" w:pos="1134"/>
          </w:tabs>
          <w:ind w:left="1134" w:hanging="283"/>
        </w:pPr>
        <w:rPr>
          <w:rFonts w:ascii="Arial" w:hAnsi="Arial" w:hint="default"/>
          <w:color w:val="000000"/>
        </w:rPr>
      </w:lvl>
    </w:lvlOverride>
    <w:lvlOverride w:ilvl="4">
      <w:lvl w:ilvl="4">
        <w:start w:val="1"/>
        <w:numFmt w:val="bullet"/>
        <w:lvlText w:val="•"/>
        <w:lvlJc w:val="left"/>
        <w:pPr>
          <w:tabs>
            <w:tab w:val="num" w:pos="2880"/>
          </w:tabs>
          <w:ind w:left="1418" w:hanging="284"/>
        </w:pPr>
        <w:rPr>
          <w:rFonts w:ascii="Arial" w:hAnsi="Arial" w:hint="default"/>
          <w:color w:val="000000"/>
        </w:rPr>
      </w:lvl>
    </w:lvlOverride>
    <w:lvlOverride w:ilvl="5">
      <w:lvl w:ilvl="5">
        <w:start w:val="1"/>
        <w:numFmt w:val="bullet"/>
        <w:lvlText w:val="•"/>
        <w:lvlJc w:val="left"/>
        <w:pPr>
          <w:tabs>
            <w:tab w:val="num" w:pos="3600"/>
          </w:tabs>
          <w:ind w:left="1701" w:hanging="283"/>
        </w:pPr>
        <w:rPr>
          <w:rFonts w:ascii="Arial" w:hAnsi="Arial" w:hint="default"/>
          <w:color w:val="000000"/>
        </w:rPr>
      </w:lvl>
    </w:lvlOverride>
    <w:lvlOverride w:ilvl="6">
      <w:lvl w:ilvl="6">
        <w:start w:val="1"/>
        <w:numFmt w:val="decimal"/>
        <w:lvlText w:val="%1.%2.%3.%4.%5.%6.%7."/>
        <w:lvlJc w:val="left"/>
        <w:pPr>
          <w:tabs>
            <w:tab w:val="num" w:pos="432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lvlText w:val="%1.%2.%3.%4.%5.%6.%7.%8.%9."/>
        <w:lvlJc w:val="left"/>
        <w:pPr>
          <w:tabs>
            <w:tab w:val="num" w:pos="5400"/>
          </w:tabs>
          <w:ind w:left="4320" w:hanging="1440"/>
        </w:pPr>
        <w:rPr>
          <w:rFonts w:hint="default"/>
        </w:rPr>
      </w:lvl>
    </w:lvlOverride>
  </w:num>
  <w:num w:numId="16" w16cid:durableId="1870411539">
    <w:abstractNumId w:val="5"/>
    <w:lvlOverride w:ilvl="0">
      <w:lvl w:ilvl="0">
        <w:start w:val="1"/>
        <w:numFmt w:val="bullet"/>
        <w:pStyle w:val="Bullets1"/>
        <w:lvlText w:val="•"/>
        <w:lvlJc w:val="left"/>
        <w:pPr>
          <w:tabs>
            <w:tab w:val="num" w:pos="284"/>
          </w:tabs>
          <w:ind w:left="284" w:hanging="284"/>
        </w:pPr>
        <w:rPr>
          <w:rFonts w:ascii="Arial" w:hAnsi="Arial" w:hint="default"/>
          <w:b w:val="0"/>
          <w:i w:val="0"/>
          <w:color w:val="000000"/>
          <w:spacing w:val="-4"/>
          <w:sz w:val="22"/>
        </w:rPr>
      </w:lvl>
    </w:lvlOverride>
    <w:lvlOverride w:ilvl="1">
      <w:lvl w:ilvl="1">
        <w:start w:val="1"/>
        <w:numFmt w:val="bullet"/>
        <w:pStyle w:val="Bullets2"/>
        <w:lvlText w:val="•"/>
        <w:lvlJc w:val="left"/>
        <w:pPr>
          <w:tabs>
            <w:tab w:val="num" w:pos="284"/>
          </w:tabs>
          <w:ind w:left="567" w:hanging="283"/>
        </w:pPr>
        <w:rPr>
          <w:rFonts w:ascii="Arial" w:hAnsi="Arial" w:hint="default"/>
          <w:color w:val="000000"/>
        </w:rPr>
      </w:lvl>
    </w:lvlOverride>
    <w:lvlOverride w:ilvl="2">
      <w:lvl w:ilvl="2">
        <w:start w:val="1"/>
        <w:numFmt w:val="bullet"/>
        <w:pStyle w:val="Bullets3"/>
        <w:lvlText w:val="•"/>
        <w:lvlJc w:val="left"/>
        <w:pPr>
          <w:tabs>
            <w:tab w:val="num" w:pos="397"/>
          </w:tabs>
          <w:ind w:left="851" w:hanging="284"/>
        </w:pPr>
        <w:rPr>
          <w:rFonts w:ascii="Arial" w:hAnsi="Arial" w:hint="default"/>
          <w:color w:val="000000"/>
        </w:rPr>
      </w:lvl>
    </w:lvlOverride>
    <w:lvlOverride w:ilvl="3">
      <w:lvl w:ilvl="3">
        <w:start w:val="1"/>
        <w:numFmt w:val="bullet"/>
        <w:pStyle w:val="Bullets4"/>
        <w:lvlText w:val="•"/>
        <w:lvlJc w:val="left"/>
        <w:pPr>
          <w:tabs>
            <w:tab w:val="num" w:pos="1134"/>
          </w:tabs>
          <w:ind w:left="1134" w:hanging="283"/>
        </w:pPr>
        <w:rPr>
          <w:rFonts w:ascii="Arial" w:hAnsi="Arial" w:hint="default"/>
          <w:color w:val="000000"/>
        </w:rPr>
      </w:lvl>
    </w:lvlOverride>
    <w:lvlOverride w:ilvl="4">
      <w:lvl w:ilvl="4">
        <w:start w:val="1"/>
        <w:numFmt w:val="bullet"/>
        <w:lvlText w:val="•"/>
        <w:lvlJc w:val="left"/>
        <w:pPr>
          <w:tabs>
            <w:tab w:val="num" w:pos="2880"/>
          </w:tabs>
          <w:ind w:left="1701" w:hanging="283"/>
        </w:pPr>
        <w:rPr>
          <w:rFonts w:ascii="Arial" w:hAnsi="Arial" w:hint="default"/>
          <w:color w:val="000000"/>
        </w:rPr>
      </w:lvl>
    </w:lvlOverride>
    <w:lvlOverride w:ilvl="5">
      <w:lvl w:ilvl="5">
        <w:start w:val="1"/>
        <w:numFmt w:val="decimal"/>
        <w:lvlText w:val="%1.%2.%3.%4.%5.%6."/>
        <w:lvlJc w:val="left"/>
        <w:pPr>
          <w:tabs>
            <w:tab w:val="num" w:pos="3600"/>
          </w:tabs>
          <w:ind w:left="2736" w:hanging="936"/>
        </w:pPr>
        <w:rPr>
          <w:rFonts w:hint="default"/>
        </w:rPr>
      </w:lvl>
    </w:lvlOverride>
    <w:lvlOverride w:ilvl="6">
      <w:lvl w:ilvl="6">
        <w:start w:val="1"/>
        <w:numFmt w:val="decimal"/>
        <w:lvlText w:val="%1.%2.%3.%4.%5.%6.%7."/>
        <w:lvlJc w:val="left"/>
        <w:pPr>
          <w:tabs>
            <w:tab w:val="num" w:pos="432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lvlText w:val="%1.%2.%3.%4.%5.%6.%7.%8.%9."/>
        <w:lvlJc w:val="left"/>
        <w:pPr>
          <w:tabs>
            <w:tab w:val="num" w:pos="5400"/>
          </w:tabs>
          <w:ind w:left="4320" w:hanging="1440"/>
        </w:pPr>
        <w:rPr>
          <w:rFonts w:hint="default"/>
        </w:rPr>
      </w:lvl>
    </w:lvlOverride>
  </w:num>
  <w:num w:numId="17" w16cid:durableId="1819373485">
    <w:abstractNumId w:val="9"/>
  </w:num>
  <w:num w:numId="18" w16cid:durableId="339430126">
    <w:abstractNumId w:val="17"/>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7887753">
    <w:abstractNumId w:val="13"/>
  </w:num>
  <w:num w:numId="20" w16cid:durableId="856964534">
    <w:abstractNumId w:val="1"/>
  </w:num>
  <w:num w:numId="21" w16cid:durableId="1720544993">
    <w:abstractNumId w:val="6"/>
  </w:num>
  <w:num w:numId="22" w16cid:durableId="1806195080">
    <w:abstractNumId w:val="8"/>
  </w:num>
  <w:num w:numId="23" w16cid:durableId="2049986786">
    <w:abstractNumId w:val="7"/>
  </w:num>
  <w:num w:numId="24" w16cid:durableId="881525722">
    <w:abstractNumId w:val="4"/>
  </w:num>
  <w:num w:numId="25" w16cid:durableId="1720857442">
    <w:abstractNumId w:val="21"/>
  </w:num>
  <w:num w:numId="26" w16cid:durableId="1223634555">
    <w:abstractNumId w:val="16"/>
  </w:num>
  <w:num w:numId="27" w16cid:durableId="192914612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QFSet/>
  <w:defaultTabStop w:val="720"/>
  <w:drawingGridHorizontalSpacing w:val="98"/>
  <w:displayHorizontalDrawingGridEvery w:val="2"/>
  <w:noPunctuationKerning/>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193"/>
    <w:rsid w:val="0000362B"/>
    <w:rsid w:val="00003E10"/>
    <w:rsid w:val="000045D1"/>
    <w:rsid w:val="000060F6"/>
    <w:rsid w:val="00006514"/>
    <w:rsid w:val="00011F92"/>
    <w:rsid w:val="00014B5B"/>
    <w:rsid w:val="00016DB1"/>
    <w:rsid w:val="000172A9"/>
    <w:rsid w:val="00025CB8"/>
    <w:rsid w:val="00030CAC"/>
    <w:rsid w:val="000328B7"/>
    <w:rsid w:val="000350BD"/>
    <w:rsid w:val="00036FB6"/>
    <w:rsid w:val="0003755E"/>
    <w:rsid w:val="00040757"/>
    <w:rsid w:val="0004168C"/>
    <w:rsid w:val="00043EC1"/>
    <w:rsid w:val="000462FF"/>
    <w:rsid w:val="00047CB5"/>
    <w:rsid w:val="00055386"/>
    <w:rsid w:val="00057810"/>
    <w:rsid w:val="00062892"/>
    <w:rsid w:val="0006619F"/>
    <w:rsid w:val="000678B3"/>
    <w:rsid w:val="00075890"/>
    <w:rsid w:val="0007662F"/>
    <w:rsid w:val="00077B83"/>
    <w:rsid w:val="00080804"/>
    <w:rsid w:val="00082256"/>
    <w:rsid w:val="0008698B"/>
    <w:rsid w:val="000907F1"/>
    <w:rsid w:val="00090E9A"/>
    <w:rsid w:val="000A0650"/>
    <w:rsid w:val="000A1342"/>
    <w:rsid w:val="000A3AFB"/>
    <w:rsid w:val="000B0DC5"/>
    <w:rsid w:val="000B23D5"/>
    <w:rsid w:val="000B3488"/>
    <w:rsid w:val="000B68F2"/>
    <w:rsid w:val="000C1B20"/>
    <w:rsid w:val="000C71EA"/>
    <w:rsid w:val="000D0719"/>
    <w:rsid w:val="000D24B5"/>
    <w:rsid w:val="000D54E5"/>
    <w:rsid w:val="000D54F6"/>
    <w:rsid w:val="000D5F25"/>
    <w:rsid w:val="000E3FF2"/>
    <w:rsid w:val="000E5797"/>
    <w:rsid w:val="000E7E0C"/>
    <w:rsid w:val="000F51B6"/>
    <w:rsid w:val="000F5A74"/>
    <w:rsid w:val="000F643D"/>
    <w:rsid w:val="0010398A"/>
    <w:rsid w:val="00110B76"/>
    <w:rsid w:val="0011164B"/>
    <w:rsid w:val="00112ECA"/>
    <w:rsid w:val="00113AC7"/>
    <w:rsid w:val="00114451"/>
    <w:rsid w:val="00115687"/>
    <w:rsid w:val="00122BA2"/>
    <w:rsid w:val="00124250"/>
    <w:rsid w:val="00124A7E"/>
    <w:rsid w:val="00131919"/>
    <w:rsid w:val="0013192C"/>
    <w:rsid w:val="00131F3E"/>
    <w:rsid w:val="0013541E"/>
    <w:rsid w:val="00135D12"/>
    <w:rsid w:val="00137606"/>
    <w:rsid w:val="00137C8C"/>
    <w:rsid w:val="001422FC"/>
    <w:rsid w:val="0014586B"/>
    <w:rsid w:val="00145C59"/>
    <w:rsid w:val="0015783E"/>
    <w:rsid w:val="001578F3"/>
    <w:rsid w:val="00157E10"/>
    <w:rsid w:val="00161B28"/>
    <w:rsid w:val="00163A1E"/>
    <w:rsid w:val="00163F3B"/>
    <w:rsid w:val="00166883"/>
    <w:rsid w:val="00170ACB"/>
    <w:rsid w:val="00171F17"/>
    <w:rsid w:val="00172ABD"/>
    <w:rsid w:val="00172E15"/>
    <w:rsid w:val="00180162"/>
    <w:rsid w:val="00182988"/>
    <w:rsid w:val="00184E0F"/>
    <w:rsid w:val="001866E8"/>
    <w:rsid w:val="00186DCB"/>
    <w:rsid w:val="001A1B34"/>
    <w:rsid w:val="001A66DF"/>
    <w:rsid w:val="001B0D3A"/>
    <w:rsid w:val="001B526F"/>
    <w:rsid w:val="001B5A1E"/>
    <w:rsid w:val="001B7F4E"/>
    <w:rsid w:val="001C0F8E"/>
    <w:rsid w:val="001C2CD1"/>
    <w:rsid w:val="001C47BF"/>
    <w:rsid w:val="001C5DFE"/>
    <w:rsid w:val="001C6A8A"/>
    <w:rsid w:val="001D0CB9"/>
    <w:rsid w:val="001D4249"/>
    <w:rsid w:val="001D4429"/>
    <w:rsid w:val="001D44B7"/>
    <w:rsid w:val="001D47E0"/>
    <w:rsid w:val="001D4B29"/>
    <w:rsid w:val="001D60D4"/>
    <w:rsid w:val="001E0F9C"/>
    <w:rsid w:val="001E1B6C"/>
    <w:rsid w:val="001E3FBA"/>
    <w:rsid w:val="001E4207"/>
    <w:rsid w:val="001E4247"/>
    <w:rsid w:val="001E6F7C"/>
    <w:rsid w:val="001F5470"/>
    <w:rsid w:val="00201218"/>
    <w:rsid w:val="00201870"/>
    <w:rsid w:val="002027BF"/>
    <w:rsid w:val="0020438F"/>
    <w:rsid w:val="00217237"/>
    <w:rsid w:val="002224CA"/>
    <w:rsid w:val="00224F3E"/>
    <w:rsid w:val="00235025"/>
    <w:rsid w:val="00236091"/>
    <w:rsid w:val="00236C4C"/>
    <w:rsid w:val="00242B68"/>
    <w:rsid w:val="00244772"/>
    <w:rsid w:val="002475AB"/>
    <w:rsid w:val="00250EA2"/>
    <w:rsid w:val="0025160E"/>
    <w:rsid w:val="00251CBD"/>
    <w:rsid w:val="00254816"/>
    <w:rsid w:val="00257047"/>
    <w:rsid w:val="00257114"/>
    <w:rsid w:val="00262660"/>
    <w:rsid w:val="00263226"/>
    <w:rsid w:val="00263702"/>
    <w:rsid w:val="00264FA0"/>
    <w:rsid w:val="00265138"/>
    <w:rsid w:val="002663E9"/>
    <w:rsid w:val="00273142"/>
    <w:rsid w:val="002743E8"/>
    <w:rsid w:val="00274A49"/>
    <w:rsid w:val="00277AE2"/>
    <w:rsid w:val="002829F8"/>
    <w:rsid w:val="0028473E"/>
    <w:rsid w:val="002874C1"/>
    <w:rsid w:val="0029028E"/>
    <w:rsid w:val="002956D5"/>
    <w:rsid w:val="002960D6"/>
    <w:rsid w:val="00297F98"/>
    <w:rsid w:val="002A0AD9"/>
    <w:rsid w:val="002A0B9F"/>
    <w:rsid w:val="002A2817"/>
    <w:rsid w:val="002A3918"/>
    <w:rsid w:val="002A58DF"/>
    <w:rsid w:val="002A706F"/>
    <w:rsid w:val="002A7A0D"/>
    <w:rsid w:val="002B0DB9"/>
    <w:rsid w:val="002B244C"/>
    <w:rsid w:val="002B2B84"/>
    <w:rsid w:val="002B381A"/>
    <w:rsid w:val="002B5A6B"/>
    <w:rsid w:val="002B6621"/>
    <w:rsid w:val="002C0F2E"/>
    <w:rsid w:val="002C2A46"/>
    <w:rsid w:val="002C32B3"/>
    <w:rsid w:val="002D25CF"/>
    <w:rsid w:val="002D4823"/>
    <w:rsid w:val="002E503A"/>
    <w:rsid w:val="002E5804"/>
    <w:rsid w:val="002F5114"/>
    <w:rsid w:val="002F603D"/>
    <w:rsid w:val="002F6EAD"/>
    <w:rsid w:val="002F770F"/>
    <w:rsid w:val="00301CF2"/>
    <w:rsid w:val="003046EF"/>
    <w:rsid w:val="00306DE0"/>
    <w:rsid w:val="00307042"/>
    <w:rsid w:val="00314A13"/>
    <w:rsid w:val="00321BE6"/>
    <w:rsid w:val="003237E9"/>
    <w:rsid w:val="00331A5A"/>
    <w:rsid w:val="00332E6D"/>
    <w:rsid w:val="003375FE"/>
    <w:rsid w:val="00346CA4"/>
    <w:rsid w:val="00347CC1"/>
    <w:rsid w:val="00347ED6"/>
    <w:rsid w:val="0035714E"/>
    <w:rsid w:val="00357ADD"/>
    <w:rsid w:val="0036175F"/>
    <w:rsid w:val="003618E6"/>
    <w:rsid w:val="00370DCA"/>
    <w:rsid w:val="00371A37"/>
    <w:rsid w:val="00373E30"/>
    <w:rsid w:val="0037720A"/>
    <w:rsid w:val="00377BD9"/>
    <w:rsid w:val="00381C4E"/>
    <w:rsid w:val="0038509C"/>
    <w:rsid w:val="00387605"/>
    <w:rsid w:val="00387FE7"/>
    <w:rsid w:val="00392D01"/>
    <w:rsid w:val="003933A5"/>
    <w:rsid w:val="00393854"/>
    <w:rsid w:val="003947CC"/>
    <w:rsid w:val="00397425"/>
    <w:rsid w:val="003A2A83"/>
    <w:rsid w:val="003B6B02"/>
    <w:rsid w:val="003D0555"/>
    <w:rsid w:val="003D155B"/>
    <w:rsid w:val="003D5EAA"/>
    <w:rsid w:val="003E2FCA"/>
    <w:rsid w:val="003E4A04"/>
    <w:rsid w:val="003E6BBB"/>
    <w:rsid w:val="003F00FA"/>
    <w:rsid w:val="003F43E1"/>
    <w:rsid w:val="003F5523"/>
    <w:rsid w:val="003F5973"/>
    <w:rsid w:val="004002D8"/>
    <w:rsid w:val="004010AE"/>
    <w:rsid w:val="004013AF"/>
    <w:rsid w:val="004013CC"/>
    <w:rsid w:val="00402E3E"/>
    <w:rsid w:val="00405E08"/>
    <w:rsid w:val="0041156E"/>
    <w:rsid w:val="00411F8D"/>
    <w:rsid w:val="0041509F"/>
    <w:rsid w:val="00416D54"/>
    <w:rsid w:val="00423D8F"/>
    <w:rsid w:val="00425CA7"/>
    <w:rsid w:val="00433930"/>
    <w:rsid w:val="00436D00"/>
    <w:rsid w:val="00441ADF"/>
    <w:rsid w:val="004449DA"/>
    <w:rsid w:val="0044643D"/>
    <w:rsid w:val="00446E17"/>
    <w:rsid w:val="0045187B"/>
    <w:rsid w:val="00453284"/>
    <w:rsid w:val="00454D61"/>
    <w:rsid w:val="00460126"/>
    <w:rsid w:val="0046319E"/>
    <w:rsid w:val="00466A7A"/>
    <w:rsid w:val="00470C6A"/>
    <w:rsid w:val="00472608"/>
    <w:rsid w:val="00481B06"/>
    <w:rsid w:val="00491482"/>
    <w:rsid w:val="00492BBB"/>
    <w:rsid w:val="00497342"/>
    <w:rsid w:val="004A196C"/>
    <w:rsid w:val="004A30DB"/>
    <w:rsid w:val="004A5CF2"/>
    <w:rsid w:val="004A7BE5"/>
    <w:rsid w:val="004A7D10"/>
    <w:rsid w:val="004B05CE"/>
    <w:rsid w:val="004B25C7"/>
    <w:rsid w:val="004B29F9"/>
    <w:rsid w:val="004C166D"/>
    <w:rsid w:val="004C2453"/>
    <w:rsid w:val="004C3A01"/>
    <w:rsid w:val="004C5840"/>
    <w:rsid w:val="004C5BF4"/>
    <w:rsid w:val="004C5F2B"/>
    <w:rsid w:val="004D2312"/>
    <w:rsid w:val="004D23CF"/>
    <w:rsid w:val="004D3EC5"/>
    <w:rsid w:val="004D6CFD"/>
    <w:rsid w:val="004D77DB"/>
    <w:rsid w:val="004F750E"/>
    <w:rsid w:val="00505312"/>
    <w:rsid w:val="00505627"/>
    <w:rsid w:val="00506BDA"/>
    <w:rsid w:val="00510077"/>
    <w:rsid w:val="00511A8E"/>
    <w:rsid w:val="00512419"/>
    <w:rsid w:val="00512B0F"/>
    <w:rsid w:val="00513940"/>
    <w:rsid w:val="00515C6D"/>
    <w:rsid w:val="0051654A"/>
    <w:rsid w:val="00520069"/>
    <w:rsid w:val="00523D12"/>
    <w:rsid w:val="005267DE"/>
    <w:rsid w:val="00531736"/>
    <w:rsid w:val="0053326F"/>
    <w:rsid w:val="00537C11"/>
    <w:rsid w:val="00537DCA"/>
    <w:rsid w:val="00540975"/>
    <w:rsid w:val="00541650"/>
    <w:rsid w:val="005436CA"/>
    <w:rsid w:val="00546214"/>
    <w:rsid w:val="00550654"/>
    <w:rsid w:val="005521D7"/>
    <w:rsid w:val="005549B9"/>
    <w:rsid w:val="0056654F"/>
    <w:rsid w:val="0057313F"/>
    <w:rsid w:val="00573230"/>
    <w:rsid w:val="00574D58"/>
    <w:rsid w:val="005823AA"/>
    <w:rsid w:val="00582C8C"/>
    <w:rsid w:val="0059177E"/>
    <w:rsid w:val="00593F3C"/>
    <w:rsid w:val="00594D35"/>
    <w:rsid w:val="00596300"/>
    <w:rsid w:val="00596F8C"/>
    <w:rsid w:val="005974DC"/>
    <w:rsid w:val="005A2ED7"/>
    <w:rsid w:val="005B02C8"/>
    <w:rsid w:val="005B0AB7"/>
    <w:rsid w:val="005B0FCA"/>
    <w:rsid w:val="005B34D9"/>
    <w:rsid w:val="005B59BB"/>
    <w:rsid w:val="005B5C7F"/>
    <w:rsid w:val="005C34E7"/>
    <w:rsid w:val="005C7366"/>
    <w:rsid w:val="005D01F7"/>
    <w:rsid w:val="005D1547"/>
    <w:rsid w:val="005D1E25"/>
    <w:rsid w:val="005D2F91"/>
    <w:rsid w:val="005D4041"/>
    <w:rsid w:val="005F1755"/>
    <w:rsid w:val="005F22CD"/>
    <w:rsid w:val="005F409A"/>
    <w:rsid w:val="005F6193"/>
    <w:rsid w:val="005F74BF"/>
    <w:rsid w:val="00603C1A"/>
    <w:rsid w:val="00606173"/>
    <w:rsid w:val="00607F57"/>
    <w:rsid w:val="0061104F"/>
    <w:rsid w:val="0061107F"/>
    <w:rsid w:val="006155A9"/>
    <w:rsid w:val="00622A3D"/>
    <w:rsid w:val="00623CB6"/>
    <w:rsid w:val="006332BE"/>
    <w:rsid w:val="00635032"/>
    <w:rsid w:val="006350FF"/>
    <w:rsid w:val="006357FE"/>
    <w:rsid w:val="00635FCB"/>
    <w:rsid w:val="00637937"/>
    <w:rsid w:val="0064301F"/>
    <w:rsid w:val="0064349F"/>
    <w:rsid w:val="00644DE4"/>
    <w:rsid w:val="00645B0D"/>
    <w:rsid w:val="0064646D"/>
    <w:rsid w:val="00660AB2"/>
    <w:rsid w:val="006612F5"/>
    <w:rsid w:val="00661538"/>
    <w:rsid w:val="00664F24"/>
    <w:rsid w:val="006659EC"/>
    <w:rsid w:val="0066676B"/>
    <w:rsid w:val="0067076E"/>
    <w:rsid w:val="00670A51"/>
    <w:rsid w:val="00671249"/>
    <w:rsid w:val="006715DA"/>
    <w:rsid w:val="00674F32"/>
    <w:rsid w:val="006757B1"/>
    <w:rsid w:val="006868C3"/>
    <w:rsid w:val="00690552"/>
    <w:rsid w:val="006A1973"/>
    <w:rsid w:val="006A25B6"/>
    <w:rsid w:val="006A4922"/>
    <w:rsid w:val="006A508E"/>
    <w:rsid w:val="006B1C22"/>
    <w:rsid w:val="006B28AD"/>
    <w:rsid w:val="006B2FC7"/>
    <w:rsid w:val="006B460E"/>
    <w:rsid w:val="006B6FBF"/>
    <w:rsid w:val="006C166F"/>
    <w:rsid w:val="006C1795"/>
    <w:rsid w:val="006C3E91"/>
    <w:rsid w:val="006C5529"/>
    <w:rsid w:val="006D06D1"/>
    <w:rsid w:val="006D3658"/>
    <w:rsid w:val="006E19F1"/>
    <w:rsid w:val="006E2032"/>
    <w:rsid w:val="006E6E00"/>
    <w:rsid w:val="006F0CC9"/>
    <w:rsid w:val="006F2C46"/>
    <w:rsid w:val="006F2EDF"/>
    <w:rsid w:val="006F6031"/>
    <w:rsid w:val="006F6A94"/>
    <w:rsid w:val="00701EC7"/>
    <w:rsid w:val="0070385B"/>
    <w:rsid w:val="00704003"/>
    <w:rsid w:val="0070415E"/>
    <w:rsid w:val="00704A82"/>
    <w:rsid w:val="00704C9F"/>
    <w:rsid w:val="00706004"/>
    <w:rsid w:val="00710A08"/>
    <w:rsid w:val="007110B2"/>
    <w:rsid w:val="00713417"/>
    <w:rsid w:val="00713892"/>
    <w:rsid w:val="0072147A"/>
    <w:rsid w:val="0072272C"/>
    <w:rsid w:val="00724D3F"/>
    <w:rsid w:val="00730E1C"/>
    <w:rsid w:val="007317D8"/>
    <w:rsid w:val="00731EBA"/>
    <w:rsid w:val="00733146"/>
    <w:rsid w:val="00733D9B"/>
    <w:rsid w:val="00742AF6"/>
    <w:rsid w:val="0074401D"/>
    <w:rsid w:val="0074651F"/>
    <w:rsid w:val="007564C5"/>
    <w:rsid w:val="007620C7"/>
    <w:rsid w:val="00764271"/>
    <w:rsid w:val="00766737"/>
    <w:rsid w:val="00767A44"/>
    <w:rsid w:val="00770437"/>
    <w:rsid w:val="00772BD1"/>
    <w:rsid w:val="0077564E"/>
    <w:rsid w:val="00782C1C"/>
    <w:rsid w:val="0078533C"/>
    <w:rsid w:val="00785DCD"/>
    <w:rsid w:val="00786772"/>
    <w:rsid w:val="00786AAE"/>
    <w:rsid w:val="00786CD8"/>
    <w:rsid w:val="0078746E"/>
    <w:rsid w:val="00790B8C"/>
    <w:rsid w:val="00794AAD"/>
    <w:rsid w:val="007965DF"/>
    <w:rsid w:val="00796BA5"/>
    <w:rsid w:val="007A2B09"/>
    <w:rsid w:val="007A2DFE"/>
    <w:rsid w:val="007A573F"/>
    <w:rsid w:val="007B112A"/>
    <w:rsid w:val="007B3174"/>
    <w:rsid w:val="007B36C1"/>
    <w:rsid w:val="007B76A8"/>
    <w:rsid w:val="007C1576"/>
    <w:rsid w:val="007C2C3A"/>
    <w:rsid w:val="007D18D7"/>
    <w:rsid w:val="007D3217"/>
    <w:rsid w:val="007D3A5E"/>
    <w:rsid w:val="007D5F81"/>
    <w:rsid w:val="007E2038"/>
    <w:rsid w:val="007E5801"/>
    <w:rsid w:val="007E647F"/>
    <w:rsid w:val="007E7FF1"/>
    <w:rsid w:val="007F2C6F"/>
    <w:rsid w:val="007F47A5"/>
    <w:rsid w:val="007F5D67"/>
    <w:rsid w:val="007F6410"/>
    <w:rsid w:val="007F78AD"/>
    <w:rsid w:val="008011AE"/>
    <w:rsid w:val="00801C33"/>
    <w:rsid w:val="008027B9"/>
    <w:rsid w:val="008166A0"/>
    <w:rsid w:val="0081709D"/>
    <w:rsid w:val="00822F4D"/>
    <w:rsid w:val="0082308A"/>
    <w:rsid w:val="00823529"/>
    <w:rsid w:val="00824976"/>
    <w:rsid w:val="00826142"/>
    <w:rsid w:val="00830013"/>
    <w:rsid w:val="00833C5F"/>
    <w:rsid w:val="0083544B"/>
    <w:rsid w:val="00836974"/>
    <w:rsid w:val="00837329"/>
    <w:rsid w:val="0084551C"/>
    <w:rsid w:val="00850CB7"/>
    <w:rsid w:val="00851B9F"/>
    <w:rsid w:val="00854BA8"/>
    <w:rsid w:val="00854D8E"/>
    <w:rsid w:val="008566ED"/>
    <w:rsid w:val="008568CC"/>
    <w:rsid w:val="00856EC6"/>
    <w:rsid w:val="00857347"/>
    <w:rsid w:val="00857EE9"/>
    <w:rsid w:val="0086131F"/>
    <w:rsid w:val="00863544"/>
    <w:rsid w:val="00863B53"/>
    <w:rsid w:val="00865594"/>
    <w:rsid w:val="008664CC"/>
    <w:rsid w:val="00870235"/>
    <w:rsid w:val="0087263C"/>
    <w:rsid w:val="00873411"/>
    <w:rsid w:val="00874E33"/>
    <w:rsid w:val="0087530B"/>
    <w:rsid w:val="00876CFC"/>
    <w:rsid w:val="00880D0C"/>
    <w:rsid w:val="008819DA"/>
    <w:rsid w:val="008837FD"/>
    <w:rsid w:val="00885E85"/>
    <w:rsid w:val="00887DF8"/>
    <w:rsid w:val="00894052"/>
    <w:rsid w:val="0089423D"/>
    <w:rsid w:val="00896B33"/>
    <w:rsid w:val="00897136"/>
    <w:rsid w:val="00897B15"/>
    <w:rsid w:val="008A29D5"/>
    <w:rsid w:val="008A2BF4"/>
    <w:rsid w:val="008B030A"/>
    <w:rsid w:val="008B121D"/>
    <w:rsid w:val="008B6A6E"/>
    <w:rsid w:val="008B7A6B"/>
    <w:rsid w:val="008C1C08"/>
    <w:rsid w:val="008C594C"/>
    <w:rsid w:val="008D27D9"/>
    <w:rsid w:val="008D35A3"/>
    <w:rsid w:val="008D44B4"/>
    <w:rsid w:val="008D4BC1"/>
    <w:rsid w:val="008E2270"/>
    <w:rsid w:val="008E23A3"/>
    <w:rsid w:val="008E667F"/>
    <w:rsid w:val="008E78A6"/>
    <w:rsid w:val="008F12F0"/>
    <w:rsid w:val="008F1A61"/>
    <w:rsid w:val="008F521A"/>
    <w:rsid w:val="008F629F"/>
    <w:rsid w:val="008F6917"/>
    <w:rsid w:val="00900B7A"/>
    <w:rsid w:val="0090139D"/>
    <w:rsid w:val="00902572"/>
    <w:rsid w:val="00902708"/>
    <w:rsid w:val="009051FD"/>
    <w:rsid w:val="00907F65"/>
    <w:rsid w:val="00912DCA"/>
    <w:rsid w:val="009131B0"/>
    <w:rsid w:val="0092006D"/>
    <w:rsid w:val="00923AE9"/>
    <w:rsid w:val="00925BBA"/>
    <w:rsid w:val="00927EA6"/>
    <w:rsid w:val="00931D30"/>
    <w:rsid w:val="009343EB"/>
    <w:rsid w:val="009371E8"/>
    <w:rsid w:val="00950A5D"/>
    <w:rsid w:val="009562C1"/>
    <w:rsid w:val="009603C9"/>
    <w:rsid w:val="00960779"/>
    <w:rsid w:val="009617B8"/>
    <w:rsid w:val="00961A8E"/>
    <w:rsid w:val="009627CD"/>
    <w:rsid w:val="00964664"/>
    <w:rsid w:val="009650AA"/>
    <w:rsid w:val="0096548E"/>
    <w:rsid w:val="00966805"/>
    <w:rsid w:val="00972782"/>
    <w:rsid w:val="00973E31"/>
    <w:rsid w:val="0097705C"/>
    <w:rsid w:val="0098190B"/>
    <w:rsid w:val="0098203B"/>
    <w:rsid w:val="00982A5B"/>
    <w:rsid w:val="00990B3F"/>
    <w:rsid w:val="009919B4"/>
    <w:rsid w:val="00993AFC"/>
    <w:rsid w:val="009A0AAA"/>
    <w:rsid w:val="009A1F80"/>
    <w:rsid w:val="009A6B65"/>
    <w:rsid w:val="009A6F9D"/>
    <w:rsid w:val="009A7704"/>
    <w:rsid w:val="009B310C"/>
    <w:rsid w:val="009C2150"/>
    <w:rsid w:val="009C3A99"/>
    <w:rsid w:val="009C5724"/>
    <w:rsid w:val="009C57D4"/>
    <w:rsid w:val="009C5CF6"/>
    <w:rsid w:val="009D20AA"/>
    <w:rsid w:val="009D2338"/>
    <w:rsid w:val="009D2B24"/>
    <w:rsid w:val="009D2E26"/>
    <w:rsid w:val="009D497D"/>
    <w:rsid w:val="009D66D7"/>
    <w:rsid w:val="009E00B7"/>
    <w:rsid w:val="009E210E"/>
    <w:rsid w:val="009E321E"/>
    <w:rsid w:val="009E35D6"/>
    <w:rsid w:val="009E4C6D"/>
    <w:rsid w:val="009E65C7"/>
    <w:rsid w:val="009F103F"/>
    <w:rsid w:val="009F120A"/>
    <w:rsid w:val="009F3F26"/>
    <w:rsid w:val="009F787B"/>
    <w:rsid w:val="00A00FB1"/>
    <w:rsid w:val="00A03061"/>
    <w:rsid w:val="00A03ED8"/>
    <w:rsid w:val="00A1117D"/>
    <w:rsid w:val="00A1311E"/>
    <w:rsid w:val="00A17375"/>
    <w:rsid w:val="00A17F55"/>
    <w:rsid w:val="00A201E7"/>
    <w:rsid w:val="00A2190A"/>
    <w:rsid w:val="00A21A3F"/>
    <w:rsid w:val="00A27C4C"/>
    <w:rsid w:val="00A370AE"/>
    <w:rsid w:val="00A37CAA"/>
    <w:rsid w:val="00A40607"/>
    <w:rsid w:val="00A445CF"/>
    <w:rsid w:val="00A4507B"/>
    <w:rsid w:val="00A560E3"/>
    <w:rsid w:val="00A601B9"/>
    <w:rsid w:val="00A61710"/>
    <w:rsid w:val="00A63E7A"/>
    <w:rsid w:val="00A72521"/>
    <w:rsid w:val="00A741EE"/>
    <w:rsid w:val="00A7736C"/>
    <w:rsid w:val="00A779E8"/>
    <w:rsid w:val="00A77D9C"/>
    <w:rsid w:val="00A85164"/>
    <w:rsid w:val="00A857EF"/>
    <w:rsid w:val="00A85CE4"/>
    <w:rsid w:val="00A93230"/>
    <w:rsid w:val="00A94E58"/>
    <w:rsid w:val="00A959C5"/>
    <w:rsid w:val="00A9773A"/>
    <w:rsid w:val="00AA0285"/>
    <w:rsid w:val="00AA2F7A"/>
    <w:rsid w:val="00AA32A9"/>
    <w:rsid w:val="00AA4861"/>
    <w:rsid w:val="00AA62F2"/>
    <w:rsid w:val="00AA74EC"/>
    <w:rsid w:val="00AB0374"/>
    <w:rsid w:val="00AB0493"/>
    <w:rsid w:val="00AB14A8"/>
    <w:rsid w:val="00AB6E9C"/>
    <w:rsid w:val="00AB794A"/>
    <w:rsid w:val="00AC2735"/>
    <w:rsid w:val="00AC2C7C"/>
    <w:rsid w:val="00AC7313"/>
    <w:rsid w:val="00AD06AA"/>
    <w:rsid w:val="00AD26EF"/>
    <w:rsid w:val="00AD4612"/>
    <w:rsid w:val="00AD4DB3"/>
    <w:rsid w:val="00AD6E71"/>
    <w:rsid w:val="00AD77AB"/>
    <w:rsid w:val="00AD7873"/>
    <w:rsid w:val="00AF2A7A"/>
    <w:rsid w:val="00AF7DC7"/>
    <w:rsid w:val="00B0476B"/>
    <w:rsid w:val="00B061BD"/>
    <w:rsid w:val="00B07CB3"/>
    <w:rsid w:val="00B1167D"/>
    <w:rsid w:val="00B12A69"/>
    <w:rsid w:val="00B130F8"/>
    <w:rsid w:val="00B13EA6"/>
    <w:rsid w:val="00B215BE"/>
    <w:rsid w:val="00B22A7D"/>
    <w:rsid w:val="00B30437"/>
    <w:rsid w:val="00B31A91"/>
    <w:rsid w:val="00B37508"/>
    <w:rsid w:val="00B442E2"/>
    <w:rsid w:val="00B46A3D"/>
    <w:rsid w:val="00B47394"/>
    <w:rsid w:val="00B52746"/>
    <w:rsid w:val="00B5314B"/>
    <w:rsid w:val="00B55111"/>
    <w:rsid w:val="00B559AA"/>
    <w:rsid w:val="00B62BE3"/>
    <w:rsid w:val="00B63D2C"/>
    <w:rsid w:val="00B64D42"/>
    <w:rsid w:val="00B66023"/>
    <w:rsid w:val="00B66458"/>
    <w:rsid w:val="00B749DB"/>
    <w:rsid w:val="00B7695C"/>
    <w:rsid w:val="00B8014F"/>
    <w:rsid w:val="00B815B8"/>
    <w:rsid w:val="00B81BF2"/>
    <w:rsid w:val="00B81F5B"/>
    <w:rsid w:val="00B830B6"/>
    <w:rsid w:val="00B8371D"/>
    <w:rsid w:val="00B8375E"/>
    <w:rsid w:val="00B90E79"/>
    <w:rsid w:val="00B91FA4"/>
    <w:rsid w:val="00B93CAD"/>
    <w:rsid w:val="00B94B08"/>
    <w:rsid w:val="00B94E86"/>
    <w:rsid w:val="00B95272"/>
    <w:rsid w:val="00B95B71"/>
    <w:rsid w:val="00B96868"/>
    <w:rsid w:val="00B97170"/>
    <w:rsid w:val="00B97D1E"/>
    <w:rsid w:val="00BA1DB6"/>
    <w:rsid w:val="00BA4A7F"/>
    <w:rsid w:val="00BA5F8A"/>
    <w:rsid w:val="00BA64AA"/>
    <w:rsid w:val="00BB2B4F"/>
    <w:rsid w:val="00BB7038"/>
    <w:rsid w:val="00BB7B88"/>
    <w:rsid w:val="00BC097B"/>
    <w:rsid w:val="00BC0A42"/>
    <w:rsid w:val="00BC14EA"/>
    <w:rsid w:val="00BC5D3E"/>
    <w:rsid w:val="00BC5EC2"/>
    <w:rsid w:val="00BC5F65"/>
    <w:rsid w:val="00BC68AF"/>
    <w:rsid w:val="00BC7C0F"/>
    <w:rsid w:val="00BD26AF"/>
    <w:rsid w:val="00BD2DB6"/>
    <w:rsid w:val="00BD36DE"/>
    <w:rsid w:val="00BD36E0"/>
    <w:rsid w:val="00BD37E8"/>
    <w:rsid w:val="00BD3C4B"/>
    <w:rsid w:val="00BD4FAE"/>
    <w:rsid w:val="00BD5639"/>
    <w:rsid w:val="00BD6298"/>
    <w:rsid w:val="00BD7B58"/>
    <w:rsid w:val="00BD7DC6"/>
    <w:rsid w:val="00BE1654"/>
    <w:rsid w:val="00BE3593"/>
    <w:rsid w:val="00BE4355"/>
    <w:rsid w:val="00BE4DEF"/>
    <w:rsid w:val="00BE7C0D"/>
    <w:rsid w:val="00BF2F6A"/>
    <w:rsid w:val="00BF3E8E"/>
    <w:rsid w:val="00BF5405"/>
    <w:rsid w:val="00BF5ADC"/>
    <w:rsid w:val="00BF6DF9"/>
    <w:rsid w:val="00C03683"/>
    <w:rsid w:val="00C05878"/>
    <w:rsid w:val="00C06EC2"/>
    <w:rsid w:val="00C148F1"/>
    <w:rsid w:val="00C161C0"/>
    <w:rsid w:val="00C21932"/>
    <w:rsid w:val="00C267A3"/>
    <w:rsid w:val="00C2763A"/>
    <w:rsid w:val="00C31035"/>
    <w:rsid w:val="00C31F85"/>
    <w:rsid w:val="00C35D05"/>
    <w:rsid w:val="00C35E58"/>
    <w:rsid w:val="00C36287"/>
    <w:rsid w:val="00C46298"/>
    <w:rsid w:val="00C56A42"/>
    <w:rsid w:val="00C56FAF"/>
    <w:rsid w:val="00C621F7"/>
    <w:rsid w:val="00C75FFC"/>
    <w:rsid w:val="00C766CD"/>
    <w:rsid w:val="00C7748F"/>
    <w:rsid w:val="00C80AA3"/>
    <w:rsid w:val="00C81278"/>
    <w:rsid w:val="00C81810"/>
    <w:rsid w:val="00C81DB9"/>
    <w:rsid w:val="00C83054"/>
    <w:rsid w:val="00C83F3C"/>
    <w:rsid w:val="00C870B2"/>
    <w:rsid w:val="00C91070"/>
    <w:rsid w:val="00C91BF1"/>
    <w:rsid w:val="00C91E92"/>
    <w:rsid w:val="00C927FD"/>
    <w:rsid w:val="00C93D1C"/>
    <w:rsid w:val="00C93F00"/>
    <w:rsid w:val="00C945A4"/>
    <w:rsid w:val="00C94664"/>
    <w:rsid w:val="00C95DBA"/>
    <w:rsid w:val="00CA4289"/>
    <w:rsid w:val="00CA6689"/>
    <w:rsid w:val="00CB1FCA"/>
    <w:rsid w:val="00CB2B9A"/>
    <w:rsid w:val="00CB3F70"/>
    <w:rsid w:val="00CB683D"/>
    <w:rsid w:val="00CC1548"/>
    <w:rsid w:val="00CC2807"/>
    <w:rsid w:val="00CC4466"/>
    <w:rsid w:val="00CD0B51"/>
    <w:rsid w:val="00CD0BAD"/>
    <w:rsid w:val="00CD2310"/>
    <w:rsid w:val="00CD2F1D"/>
    <w:rsid w:val="00CD3A6E"/>
    <w:rsid w:val="00CD5649"/>
    <w:rsid w:val="00CD616B"/>
    <w:rsid w:val="00CE0EB4"/>
    <w:rsid w:val="00CE0F07"/>
    <w:rsid w:val="00CE399E"/>
    <w:rsid w:val="00CE3E84"/>
    <w:rsid w:val="00CE7A22"/>
    <w:rsid w:val="00CF1DBD"/>
    <w:rsid w:val="00CF31A5"/>
    <w:rsid w:val="00CF3970"/>
    <w:rsid w:val="00CF40F4"/>
    <w:rsid w:val="00CF5A6C"/>
    <w:rsid w:val="00D00C64"/>
    <w:rsid w:val="00D035C5"/>
    <w:rsid w:val="00D05843"/>
    <w:rsid w:val="00D13256"/>
    <w:rsid w:val="00D14FFF"/>
    <w:rsid w:val="00D17957"/>
    <w:rsid w:val="00D213CB"/>
    <w:rsid w:val="00D22612"/>
    <w:rsid w:val="00D22E0C"/>
    <w:rsid w:val="00D22EA7"/>
    <w:rsid w:val="00D230B7"/>
    <w:rsid w:val="00D3332C"/>
    <w:rsid w:val="00D3386F"/>
    <w:rsid w:val="00D37936"/>
    <w:rsid w:val="00D441F6"/>
    <w:rsid w:val="00D47550"/>
    <w:rsid w:val="00D532BB"/>
    <w:rsid w:val="00D54134"/>
    <w:rsid w:val="00D60267"/>
    <w:rsid w:val="00D6733F"/>
    <w:rsid w:val="00D71697"/>
    <w:rsid w:val="00D76C78"/>
    <w:rsid w:val="00D8517C"/>
    <w:rsid w:val="00D86F23"/>
    <w:rsid w:val="00D912E4"/>
    <w:rsid w:val="00D9283E"/>
    <w:rsid w:val="00D92DB3"/>
    <w:rsid w:val="00D94987"/>
    <w:rsid w:val="00D9620A"/>
    <w:rsid w:val="00D9752E"/>
    <w:rsid w:val="00DA3A1C"/>
    <w:rsid w:val="00DA3EC3"/>
    <w:rsid w:val="00DA46E8"/>
    <w:rsid w:val="00DA5801"/>
    <w:rsid w:val="00DA6D36"/>
    <w:rsid w:val="00DB1325"/>
    <w:rsid w:val="00DB189F"/>
    <w:rsid w:val="00DB53C1"/>
    <w:rsid w:val="00DB6311"/>
    <w:rsid w:val="00DB7B30"/>
    <w:rsid w:val="00DC1292"/>
    <w:rsid w:val="00DC184D"/>
    <w:rsid w:val="00DD1927"/>
    <w:rsid w:val="00DD49FF"/>
    <w:rsid w:val="00DD4AA8"/>
    <w:rsid w:val="00DD59E9"/>
    <w:rsid w:val="00DD5FAF"/>
    <w:rsid w:val="00DE0CC7"/>
    <w:rsid w:val="00DE1887"/>
    <w:rsid w:val="00DE253C"/>
    <w:rsid w:val="00DE4999"/>
    <w:rsid w:val="00DE671E"/>
    <w:rsid w:val="00DE7AF1"/>
    <w:rsid w:val="00DF3BC6"/>
    <w:rsid w:val="00DF66AB"/>
    <w:rsid w:val="00E02F89"/>
    <w:rsid w:val="00E0308D"/>
    <w:rsid w:val="00E035AD"/>
    <w:rsid w:val="00E03C13"/>
    <w:rsid w:val="00E10B6F"/>
    <w:rsid w:val="00E123A2"/>
    <w:rsid w:val="00E1361B"/>
    <w:rsid w:val="00E15062"/>
    <w:rsid w:val="00E17F09"/>
    <w:rsid w:val="00E20ED9"/>
    <w:rsid w:val="00E218C8"/>
    <w:rsid w:val="00E240EA"/>
    <w:rsid w:val="00E2437F"/>
    <w:rsid w:val="00E244A7"/>
    <w:rsid w:val="00E33705"/>
    <w:rsid w:val="00E37BD5"/>
    <w:rsid w:val="00E51AED"/>
    <w:rsid w:val="00E532ED"/>
    <w:rsid w:val="00E555B0"/>
    <w:rsid w:val="00E5768E"/>
    <w:rsid w:val="00E6187F"/>
    <w:rsid w:val="00E64657"/>
    <w:rsid w:val="00E65403"/>
    <w:rsid w:val="00E7056A"/>
    <w:rsid w:val="00E70611"/>
    <w:rsid w:val="00E7207C"/>
    <w:rsid w:val="00E728D8"/>
    <w:rsid w:val="00E735CD"/>
    <w:rsid w:val="00E74104"/>
    <w:rsid w:val="00E74477"/>
    <w:rsid w:val="00E74D6A"/>
    <w:rsid w:val="00E8157E"/>
    <w:rsid w:val="00E82D57"/>
    <w:rsid w:val="00E85FE4"/>
    <w:rsid w:val="00E90064"/>
    <w:rsid w:val="00E9178D"/>
    <w:rsid w:val="00EA1AF4"/>
    <w:rsid w:val="00EA7CE6"/>
    <w:rsid w:val="00EB35FE"/>
    <w:rsid w:val="00EB459C"/>
    <w:rsid w:val="00EB61EB"/>
    <w:rsid w:val="00EB6291"/>
    <w:rsid w:val="00EB7A42"/>
    <w:rsid w:val="00EC0749"/>
    <w:rsid w:val="00EC1E95"/>
    <w:rsid w:val="00EC3C3F"/>
    <w:rsid w:val="00EC5557"/>
    <w:rsid w:val="00EC6517"/>
    <w:rsid w:val="00EC7187"/>
    <w:rsid w:val="00ED0C24"/>
    <w:rsid w:val="00EE1425"/>
    <w:rsid w:val="00EE500F"/>
    <w:rsid w:val="00EE6550"/>
    <w:rsid w:val="00EF5574"/>
    <w:rsid w:val="00EF6678"/>
    <w:rsid w:val="00F00F8F"/>
    <w:rsid w:val="00F11829"/>
    <w:rsid w:val="00F13592"/>
    <w:rsid w:val="00F17BA4"/>
    <w:rsid w:val="00F26799"/>
    <w:rsid w:val="00F26F72"/>
    <w:rsid w:val="00F27156"/>
    <w:rsid w:val="00F3226E"/>
    <w:rsid w:val="00F33F8D"/>
    <w:rsid w:val="00F352B7"/>
    <w:rsid w:val="00F45992"/>
    <w:rsid w:val="00F51F11"/>
    <w:rsid w:val="00F531EA"/>
    <w:rsid w:val="00F552FE"/>
    <w:rsid w:val="00F562CC"/>
    <w:rsid w:val="00F60B5C"/>
    <w:rsid w:val="00F61301"/>
    <w:rsid w:val="00F66242"/>
    <w:rsid w:val="00F66EA2"/>
    <w:rsid w:val="00F679C8"/>
    <w:rsid w:val="00F713F6"/>
    <w:rsid w:val="00F7282B"/>
    <w:rsid w:val="00F77651"/>
    <w:rsid w:val="00F77A4F"/>
    <w:rsid w:val="00F800E1"/>
    <w:rsid w:val="00F81125"/>
    <w:rsid w:val="00F81BE4"/>
    <w:rsid w:val="00F81F2C"/>
    <w:rsid w:val="00F84ACE"/>
    <w:rsid w:val="00F86CA6"/>
    <w:rsid w:val="00F8745C"/>
    <w:rsid w:val="00F943FB"/>
    <w:rsid w:val="00F9725E"/>
    <w:rsid w:val="00F97648"/>
    <w:rsid w:val="00F97DE0"/>
    <w:rsid w:val="00FA1581"/>
    <w:rsid w:val="00FA1777"/>
    <w:rsid w:val="00FA2E0F"/>
    <w:rsid w:val="00FA33DD"/>
    <w:rsid w:val="00FA6369"/>
    <w:rsid w:val="00FA7193"/>
    <w:rsid w:val="00FB22C1"/>
    <w:rsid w:val="00FB2634"/>
    <w:rsid w:val="00FB28F0"/>
    <w:rsid w:val="00FB2A56"/>
    <w:rsid w:val="00FB2ED2"/>
    <w:rsid w:val="00FB52F5"/>
    <w:rsid w:val="00FC21EE"/>
    <w:rsid w:val="00FC31AC"/>
    <w:rsid w:val="00FC72DF"/>
    <w:rsid w:val="00FD01E0"/>
    <w:rsid w:val="00FD1313"/>
    <w:rsid w:val="00FD52C2"/>
    <w:rsid w:val="00FD5F5F"/>
    <w:rsid w:val="00FD7CCF"/>
    <w:rsid w:val="00FE14B3"/>
    <w:rsid w:val="00FE16BD"/>
    <w:rsid w:val="00FE2569"/>
    <w:rsid w:val="00FE342B"/>
    <w:rsid w:val="00FE49C5"/>
    <w:rsid w:val="00FE5E38"/>
    <w:rsid w:val="00FF08D0"/>
    <w:rsid w:val="00FF1F57"/>
    <w:rsid w:val="00FF3AE0"/>
    <w:rsid w:val="0FFDE17E"/>
    <w:rsid w:val="4FA87EEC"/>
    <w:rsid w:val="725D169D"/>
    <w:rsid w:val="79BCD0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0258C406"/>
  <w15:docId w15:val="{B2B88EA0-E50D-4A3C-B6CA-07E94ACD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en-AU" w:eastAsia="en-AU" w:bidi="ar-SA"/>
      </w:rPr>
    </w:rPrDefault>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qFormat="1"/>
    <w:lsdException w:name="heading 3" w:locked="0" w:uiPriority="0" w:qFormat="1"/>
    <w:lsdException w:name="heading 4" w:locked="0" w:uiPriority="0" w:qFormat="1"/>
    <w:lsdException w:name="heading 5" w:locked="0" w:uiPriority="0" w:qFormat="1"/>
    <w:lsdException w:name="heading 6" w:locked="0" w:uiPriority="0" w:qFormat="1"/>
    <w:lsdException w:name="heading 7" w:locked="0" w:uiPriority="0" w:qFormat="1"/>
    <w:lsdException w:name="heading 8" w:locked="0" w:uiPriority="0" w:qFormat="1"/>
    <w:lsdException w:name="heading 9" w:locked="0"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qFormat="1"/>
    <w:lsdException w:name="index heading" w:semiHidden="1" w:unhideWhenUsed="1"/>
    <w:lsdException w:name="caption" w:locked="0" w:uiPriority="13"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5"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0" w:semiHidden="1" w:unhideWhenUsed="1"/>
    <w:lsdException w:name="Body Text Indent 2" w:locked="0"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locked="0" w:uiPriority="2" w:qFormat="1"/>
    <w:lsdException w:name="Emphasis" w:locked="0" w:uiPriority="34"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9"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7" w:qFormat="1"/>
    <w:lsdException w:name="Intense Emphasis" w:locked="0" w:uiPriority="29" w:qFormat="1"/>
    <w:lsdException w:name="Subtle Reference" w:uiPriority="37" w:qFormat="1"/>
    <w:lsdException w:name="Intense Reference" w:locked="0" w:uiPriority="35"/>
    <w:lsdException w:name="Book Title" w:locked="0" w:uiPriority="39" w:qFormat="1"/>
    <w:lsdException w:name="Bibliography" w:semiHidden="1" w:uiPriority="59"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9"/>
    <w:qFormat/>
    <w:rsid w:val="00A7736C"/>
    <w:pPr>
      <w:suppressAutoHyphens/>
      <w:spacing w:before="120" w:after="120"/>
    </w:pPr>
    <w:rPr>
      <w:rFonts w:ascii="Century Gothic" w:hAnsi="Century Gothic"/>
      <w:spacing w:val="-4"/>
      <w:sz w:val="20"/>
      <w:szCs w:val="24"/>
    </w:rPr>
  </w:style>
  <w:style w:type="paragraph" w:styleId="Heading1">
    <w:name w:val="heading 1"/>
    <w:basedOn w:val="Normal"/>
    <w:next w:val="Normal"/>
    <w:qFormat/>
    <w:rsid w:val="00AA4861"/>
    <w:pPr>
      <w:keepNext/>
      <w:numPr>
        <w:numId w:val="1"/>
      </w:numPr>
      <w:spacing w:after="80"/>
      <w:outlineLvl w:val="0"/>
    </w:pPr>
    <w:rPr>
      <w:rFonts w:cs="Arial"/>
      <w:b/>
      <w:bCs/>
      <w:kern w:val="32"/>
      <w:sz w:val="28"/>
      <w:szCs w:val="40"/>
    </w:rPr>
  </w:style>
  <w:style w:type="paragraph" w:styleId="Heading2">
    <w:name w:val="heading 2"/>
    <w:basedOn w:val="Normal"/>
    <w:next w:val="Normal"/>
    <w:uiPriority w:val="5"/>
    <w:qFormat/>
    <w:rsid w:val="00C94664"/>
    <w:pPr>
      <w:keepNext/>
      <w:numPr>
        <w:ilvl w:val="1"/>
        <w:numId w:val="1"/>
      </w:numPr>
      <w:spacing w:after="80"/>
      <w:outlineLvl w:val="1"/>
    </w:pPr>
    <w:rPr>
      <w:rFonts w:cs="Arial"/>
      <w:b/>
      <w:bCs/>
      <w:iCs/>
      <w:color w:val="262626" w:themeColor="accent2"/>
      <w:sz w:val="24"/>
      <w:szCs w:val="28"/>
    </w:rPr>
  </w:style>
  <w:style w:type="paragraph" w:styleId="Heading3">
    <w:name w:val="heading 3"/>
    <w:basedOn w:val="Normal"/>
    <w:next w:val="Normal"/>
    <w:uiPriority w:val="5"/>
    <w:qFormat/>
    <w:rsid w:val="00C94664"/>
    <w:pPr>
      <w:keepNext/>
      <w:numPr>
        <w:ilvl w:val="2"/>
        <w:numId w:val="1"/>
      </w:numPr>
      <w:spacing w:before="240" w:after="80"/>
      <w:outlineLvl w:val="2"/>
    </w:pPr>
    <w:rPr>
      <w:rFonts w:cs="Arial"/>
      <w:bCs/>
      <w:sz w:val="22"/>
      <w:szCs w:val="26"/>
      <w:u w:val="single"/>
    </w:rPr>
  </w:style>
  <w:style w:type="paragraph" w:styleId="Heading4">
    <w:name w:val="heading 4"/>
    <w:basedOn w:val="Normal"/>
    <w:next w:val="Normal"/>
    <w:uiPriority w:val="5"/>
    <w:qFormat/>
    <w:rsid w:val="00F552FE"/>
    <w:pPr>
      <w:keepNext/>
      <w:numPr>
        <w:ilvl w:val="3"/>
        <w:numId w:val="1"/>
      </w:numPr>
      <w:spacing w:before="240" w:after="80"/>
      <w:outlineLvl w:val="3"/>
    </w:pPr>
    <w:rPr>
      <w:bCs/>
      <w:i/>
      <w:szCs w:val="28"/>
      <w:u w:val="single"/>
    </w:rPr>
  </w:style>
  <w:style w:type="paragraph" w:styleId="Heading5">
    <w:name w:val="heading 5"/>
    <w:basedOn w:val="Normal"/>
    <w:next w:val="Normal"/>
    <w:uiPriority w:val="5"/>
    <w:semiHidden/>
    <w:unhideWhenUsed/>
    <w:qFormat/>
    <w:locked/>
    <w:rsid w:val="00664F24"/>
    <w:pPr>
      <w:keepNext/>
      <w:numPr>
        <w:ilvl w:val="4"/>
        <w:numId w:val="1"/>
      </w:numPr>
      <w:spacing w:before="240"/>
      <w:outlineLvl w:val="4"/>
    </w:pPr>
    <w:rPr>
      <w:b/>
      <w:bCs/>
      <w:iCs/>
      <w:caps/>
      <w:color w:val="969BA0"/>
      <w:szCs w:val="20"/>
    </w:rPr>
  </w:style>
  <w:style w:type="paragraph" w:styleId="Heading6">
    <w:name w:val="heading 6"/>
    <w:basedOn w:val="Normal"/>
    <w:next w:val="Normal"/>
    <w:uiPriority w:val="5"/>
    <w:semiHidden/>
    <w:qFormat/>
    <w:locked/>
    <w:rsid w:val="00D3386F"/>
    <w:pPr>
      <w:numPr>
        <w:ilvl w:val="5"/>
        <w:numId w:val="1"/>
      </w:numPr>
      <w:outlineLvl w:val="5"/>
    </w:pPr>
    <w:rPr>
      <w:b/>
      <w:bCs/>
      <w:szCs w:val="22"/>
      <w:u w:val="single"/>
    </w:rPr>
  </w:style>
  <w:style w:type="paragraph" w:styleId="Heading7">
    <w:name w:val="heading 7"/>
    <w:basedOn w:val="Normal"/>
    <w:next w:val="Normal"/>
    <w:uiPriority w:val="5"/>
    <w:semiHidden/>
    <w:unhideWhenUsed/>
    <w:qFormat/>
    <w:locked/>
    <w:rsid w:val="00D3386F"/>
    <w:pPr>
      <w:numPr>
        <w:ilvl w:val="6"/>
        <w:numId w:val="1"/>
      </w:numPr>
      <w:outlineLvl w:val="6"/>
    </w:pPr>
    <w:rPr>
      <w:b/>
    </w:rPr>
  </w:style>
  <w:style w:type="paragraph" w:styleId="Heading8">
    <w:name w:val="heading 8"/>
    <w:basedOn w:val="Normal"/>
    <w:next w:val="Normal"/>
    <w:uiPriority w:val="5"/>
    <w:semiHidden/>
    <w:unhideWhenUsed/>
    <w:qFormat/>
    <w:locked/>
    <w:rsid w:val="00D3386F"/>
    <w:pPr>
      <w:numPr>
        <w:ilvl w:val="7"/>
        <w:numId w:val="1"/>
      </w:numPr>
      <w:outlineLvl w:val="7"/>
    </w:pPr>
    <w:rPr>
      <w:iCs/>
      <w:u w:val="single"/>
    </w:rPr>
  </w:style>
  <w:style w:type="paragraph" w:styleId="Heading9">
    <w:name w:val="heading 9"/>
    <w:basedOn w:val="Normal"/>
    <w:next w:val="Normal"/>
    <w:uiPriority w:val="5"/>
    <w:semiHidden/>
    <w:qFormat/>
    <w:locked/>
    <w:rsid w:val="00D3386F"/>
    <w:pPr>
      <w:numPr>
        <w:ilvl w:val="8"/>
        <w:numId w:val="1"/>
      </w:numPr>
      <w:outlineLvl w:val="8"/>
    </w:pPr>
    <w:rPr>
      <w:rFonts w:cs="Arial"/>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unnumbered">
    <w:name w:val="Heading 1 - unnumbered"/>
    <w:basedOn w:val="Heading1"/>
    <w:next w:val="Normal"/>
    <w:uiPriority w:val="6"/>
    <w:qFormat/>
    <w:rsid w:val="00664F24"/>
    <w:pPr>
      <w:numPr>
        <w:numId w:val="0"/>
      </w:numPr>
    </w:pPr>
  </w:style>
  <w:style w:type="paragraph" w:customStyle="1" w:styleId="Heading2-unnumbered">
    <w:name w:val="Heading 2 - unnumbered"/>
    <w:basedOn w:val="Heading2"/>
    <w:next w:val="Normal"/>
    <w:uiPriority w:val="6"/>
    <w:qFormat/>
    <w:rsid w:val="00DA46E8"/>
    <w:pPr>
      <w:numPr>
        <w:ilvl w:val="0"/>
        <w:numId w:val="0"/>
      </w:numPr>
    </w:pPr>
  </w:style>
  <w:style w:type="paragraph" w:customStyle="1" w:styleId="Heading3-unnumbered">
    <w:name w:val="Heading 3 - unnumbered"/>
    <w:basedOn w:val="Heading3"/>
    <w:next w:val="Normal"/>
    <w:uiPriority w:val="6"/>
    <w:qFormat/>
    <w:rsid w:val="00392D01"/>
    <w:pPr>
      <w:numPr>
        <w:ilvl w:val="0"/>
        <w:numId w:val="0"/>
      </w:numPr>
    </w:pPr>
  </w:style>
  <w:style w:type="paragraph" w:customStyle="1" w:styleId="Heading4-unnumbered">
    <w:name w:val="Heading 4 - unnumbered"/>
    <w:basedOn w:val="Heading4"/>
    <w:next w:val="Normal"/>
    <w:uiPriority w:val="6"/>
    <w:qFormat/>
    <w:rsid w:val="00392D01"/>
    <w:pPr>
      <w:numPr>
        <w:ilvl w:val="0"/>
        <w:numId w:val="0"/>
      </w:numPr>
    </w:pPr>
  </w:style>
  <w:style w:type="paragraph" w:customStyle="1" w:styleId="Heading5-unnumbered">
    <w:name w:val="Heading 5 - unnumbered"/>
    <w:basedOn w:val="Heading5"/>
    <w:next w:val="Normal"/>
    <w:uiPriority w:val="6"/>
    <w:semiHidden/>
    <w:unhideWhenUsed/>
    <w:locked/>
    <w:rsid w:val="00BE1654"/>
    <w:pPr>
      <w:numPr>
        <w:ilvl w:val="0"/>
        <w:numId w:val="0"/>
      </w:numPr>
      <w:spacing w:before="120" w:after="0"/>
    </w:pPr>
    <w:rPr>
      <w:b w:val="0"/>
      <w:caps w:val="0"/>
      <w:color w:val="C00000"/>
      <w:spacing w:val="-20"/>
    </w:rPr>
  </w:style>
  <w:style w:type="paragraph" w:customStyle="1" w:styleId="Heading6-unnumbered">
    <w:name w:val="Heading 6 - unnumbered"/>
    <w:basedOn w:val="Heading6"/>
    <w:next w:val="Normal"/>
    <w:uiPriority w:val="6"/>
    <w:semiHidden/>
    <w:unhideWhenUsed/>
    <w:locked/>
    <w:rsid w:val="00DA46E8"/>
    <w:pPr>
      <w:numPr>
        <w:ilvl w:val="0"/>
        <w:numId w:val="0"/>
      </w:numPr>
    </w:pPr>
    <w:rPr>
      <w:b w:val="0"/>
      <w:i/>
      <w:u w:val="none"/>
    </w:rPr>
  </w:style>
  <w:style w:type="paragraph" w:customStyle="1" w:styleId="Heading7-unnumbered">
    <w:name w:val="Heading 7 - unnumbered"/>
    <w:basedOn w:val="Heading7"/>
    <w:next w:val="Normal"/>
    <w:uiPriority w:val="6"/>
    <w:semiHidden/>
    <w:locked/>
    <w:rsid w:val="00392D01"/>
    <w:pPr>
      <w:numPr>
        <w:ilvl w:val="0"/>
        <w:numId w:val="0"/>
      </w:numPr>
    </w:pPr>
  </w:style>
  <w:style w:type="paragraph" w:customStyle="1" w:styleId="Heading8-unnumbered">
    <w:name w:val="Heading 8 - unnumbered"/>
    <w:basedOn w:val="Heading8"/>
    <w:next w:val="Normal"/>
    <w:uiPriority w:val="6"/>
    <w:semiHidden/>
    <w:locked/>
    <w:rsid w:val="00392D01"/>
    <w:pPr>
      <w:numPr>
        <w:ilvl w:val="0"/>
        <w:numId w:val="0"/>
      </w:numPr>
    </w:pPr>
  </w:style>
  <w:style w:type="paragraph" w:customStyle="1" w:styleId="Heading9-unnumbered">
    <w:name w:val="Heading 9 - unnumbered"/>
    <w:basedOn w:val="Heading9"/>
    <w:next w:val="Normal"/>
    <w:uiPriority w:val="6"/>
    <w:semiHidden/>
    <w:locked/>
    <w:rsid w:val="00392D01"/>
    <w:pPr>
      <w:numPr>
        <w:ilvl w:val="0"/>
        <w:numId w:val="0"/>
      </w:numPr>
    </w:pPr>
  </w:style>
  <w:style w:type="paragraph" w:customStyle="1" w:styleId="QuestionBullets">
    <w:name w:val="Question Bullets"/>
    <w:basedOn w:val="QuestionHeading"/>
    <w:next w:val="Normal"/>
    <w:uiPriority w:val="7"/>
    <w:qFormat/>
    <w:locked/>
    <w:rsid w:val="00A17F55"/>
    <w:pPr>
      <w:numPr>
        <w:numId w:val="3"/>
      </w:numPr>
      <w:pBdr>
        <w:bottom w:val="none" w:sz="0" w:space="0" w:color="auto"/>
      </w:pBdr>
    </w:pPr>
    <w:rPr>
      <w:szCs w:val="18"/>
    </w:rPr>
  </w:style>
  <w:style w:type="paragraph" w:customStyle="1" w:styleId="QuestionHeading">
    <w:name w:val="Question Heading"/>
    <w:basedOn w:val="Normal"/>
    <w:next w:val="Normal"/>
    <w:uiPriority w:val="7"/>
    <w:qFormat/>
    <w:locked/>
    <w:rsid w:val="00A17F55"/>
    <w:pPr>
      <w:pBdr>
        <w:bottom w:val="single" w:sz="4" w:space="1" w:color="ED1C24" w:themeColor="accent1"/>
      </w:pBdr>
      <w:spacing w:before="0" w:after="60"/>
    </w:pPr>
    <w:rPr>
      <w:b/>
      <w:color w:val="ED1C24" w:themeColor="accent1"/>
      <w:sz w:val="18"/>
      <w:lang w:eastAsia="en-GB"/>
    </w:rPr>
  </w:style>
  <w:style w:type="paragraph" w:customStyle="1" w:styleId="QuestionSubHeading">
    <w:name w:val="Question Sub Heading"/>
    <w:basedOn w:val="QuestionHeading"/>
    <w:next w:val="Normal"/>
    <w:uiPriority w:val="7"/>
    <w:qFormat/>
    <w:locked/>
    <w:rsid w:val="00704A82"/>
    <w:pPr>
      <w:tabs>
        <w:tab w:val="left" w:pos="284"/>
      </w:tabs>
    </w:pPr>
    <w:rPr>
      <w:b w:val="0"/>
    </w:rPr>
  </w:style>
  <w:style w:type="paragraph" w:customStyle="1" w:styleId="TableText">
    <w:name w:val="Table Text"/>
    <w:basedOn w:val="Normal"/>
    <w:link w:val="TableTextChar"/>
    <w:uiPriority w:val="15"/>
    <w:qFormat/>
    <w:rsid w:val="00262660"/>
    <w:pPr>
      <w:spacing w:before="60" w:after="60"/>
      <w:ind w:left="57" w:right="57"/>
    </w:pPr>
    <w:rPr>
      <w:sz w:val="18"/>
    </w:rPr>
  </w:style>
  <w:style w:type="character" w:customStyle="1" w:styleId="TableTextChar">
    <w:name w:val="Table Text Char"/>
    <w:basedOn w:val="DefaultParagraphFont"/>
    <w:link w:val="TableText"/>
    <w:uiPriority w:val="15"/>
    <w:rsid w:val="006E2032"/>
    <w:rPr>
      <w:spacing w:val="-4"/>
      <w:sz w:val="18"/>
      <w:szCs w:val="24"/>
    </w:rPr>
  </w:style>
  <w:style w:type="paragraph" w:customStyle="1" w:styleId="MultilevelList-1aiA">
    <w:name w:val="Multilevel List - 1. (a) (i) A."/>
    <w:basedOn w:val="Normal"/>
    <w:uiPriority w:val="44"/>
    <w:qFormat/>
    <w:rsid w:val="00512B0F"/>
    <w:pPr>
      <w:numPr>
        <w:numId w:val="12"/>
      </w:numPr>
    </w:pPr>
  </w:style>
  <w:style w:type="paragraph" w:customStyle="1" w:styleId="AlphabetList">
    <w:name w:val="Alphabet List"/>
    <w:basedOn w:val="Normal"/>
    <w:uiPriority w:val="11"/>
    <w:qFormat/>
    <w:locked/>
    <w:rsid w:val="00D230B7"/>
    <w:pPr>
      <w:numPr>
        <w:numId w:val="6"/>
      </w:numPr>
    </w:pPr>
  </w:style>
  <w:style w:type="paragraph" w:customStyle="1" w:styleId="EmphasisText1">
    <w:name w:val="Emphasis Text 1"/>
    <w:basedOn w:val="Normal"/>
    <w:link w:val="EmphasisText1Char"/>
    <w:uiPriority w:val="34"/>
    <w:rsid w:val="008D44B4"/>
    <w:rPr>
      <w:b/>
      <w:i/>
      <w:color w:val="262626" w:themeColor="accent2"/>
    </w:rPr>
  </w:style>
  <w:style w:type="character" w:customStyle="1" w:styleId="EmphasisText1Char">
    <w:name w:val="Emphasis Text 1 Char"/>
    <w:basedOn w:val="DefaultParagraphFont"/>
    <w:link w:val="EmphasisText1"/>
    <w:uiPriority w:val="34"/>
    <w:rsid w:val="008D44B4"/>
    <w:rPr>
      <w:b/>
      <w:i/>
      <w:color w:val="262626" w:themeColor="accent2"/>
      <w:spacing w:val="-4"/>
      <w:szCs w:val="24"/>
    </w:rPr>
  </w:style>
  <w:style w:type="paragraph" w:customStyle="1" w:styleId="CaptionTable">
    <w:name w:val="Caption Table"/>
    <w:basedOn w:val="Normal"/>
    <w:uiPriority w:val="23"/>
    <w:rsid w:val="00D60267"/>
    <w:pPr>
      <w:widowControl w:val="0"/>
    </w:pPr>
    <w:rPr>
      <w:bCs/>
      <w:sz w:val="14"/>
      <w:szCs w:val="20"/>
      <w:lang w:eastAsia="en-GB"/>
    </w:rPr>
  </w:style>
  <w:style w:type="table" w:customStyle="1" w:styleId="4Table">
    <w:name w:val="4 Table"/>
    <w:basedOn w:val="TableNormal"/>
    <w:rsid w:val="00CD5649"/>
    <w:pPr>
      <w:spacing w:before="60" w:after="60"/>
      <w:ind w:left="57" w:right="57"/>
    </w:pPr>
    <w:rPr>
      <w:spacing w:val="-4"/>
      <w:sz w:val="18"/>
      <w:szCs w:val="20"/>
    </w:rPr>
    <w:tblPr>
      <w:tblBorders>
        <w:top w:val="single" w:sz="4" w:space="0" w:color="000000"/>
        <w:bottom w:val="single" w:sz="4" w:space="0" w:color="000000"/>
        <w:insideH w:val="single" w:sz="4" w:space="0" w:color="000000"/>
      </w:tblBorders>
      <w:tblCellMar>
        <w:left w:w="0" w:type="dxa"/>
        <w:right w:w="0" w:type="dxa"/>
      </w:tblCellMar>
    </w:tblPr>
    <w:tblStylePr w:type="firstRow">
      <w:rPr>
        <w:rFonts w:ascii="Arial" w:hAnsi="Arial"/>
        <w:b/>
        <w:color w:val="FFFFFF"/>
        <w:spacing w:val="-4"/>
        <w:sz w:val="18"/>
      </w:rPr>
      <w:tblPr/>
      <w:trPr>
        <w:tblHeader/>
      </w:trPr>
      <w:tcPr>
        <w:shd w:val="clear" w:color="auto" w:fill="3F3F3F" w:themeFill="text2"/>
      </w:tcPr>
    </w:tblStylePr>
  </w:style>
  <w:style w:type="paragraph" w:customStyle="1" w:styleId="QuotePull-outText">
    <w:name w:val="Quote Pull-out Text"/>
    <w:basedOn w:val="Normal"/>
    <w:uiPriority w:val="34"/>
    <w:qFormat/>
    <w:rsid w:val="008D44B4"/>
    <w:pPr>
      <w:framePr w:w="3402" w:hSpace="340" w:wrap="around" w:vAnchor="text" w:hAnchor="text" w:xAlign="right" w:y="1"/>
    </w:pPr>
    <w:rPr>
      <w:b/>
      <w:color w:val="262626" w:themeColor="accent2"/>
      <w:szCs w:val="20"/>
    </w:rPr>
  </w:style>
  <w:style w:type="paragraph" w:customStyle="1" w:styleId="TableBullet">
    <w:name w:val="Table Bullet"/>
    <w:basedOn w:val="Normal"/>
    <w:uiPriority w:val="19"/>
    <w:qFormat/>
    <w:rsid w:val="009F103F"/>
    <w:pPr>
      <w:numPr>
        <w:numId w:val="4"/>
      </w:numPr>
      <w:tabs>
        <w:tab w:val="clear" w:pos="341"/>
        <w:tab w:val="left" w:pos="284"/>
      </w:tabs>
      <w:spacing w:before="60" w:after="60"/>
      <w:ind w:left="284" w:hanging="227"/>
    </w:pPr>
    <w:rPr>
      <w:sz w:val="18"/>
      <w:lang w:eastAsia="en-GB"/>
    </w:rPr>
  </w:style>
  <w:style w:type="paragraph" w:styleId="TOC1">
    <w:name w:val="toc 1"/>
    <w:basedOn w:val="Normal"/>
    <w:next w:val="Normal"/>
    <w:autoRedefine/>
    <w:uiPriority w:val="39"/>
    <w:qFormat/>
    <w:rsid w:val="00D22E0C"/>
    <w:pPr>
      <w:tabs>
        <w:tab w:val="right" w:leader="dot" w:pos="9639"/>
      </w:tabs>
      <w:spacing w:before="0" w:after="60"/>
    </w:pPr>
    <w:rPr>
      <w:b/>
      <w:noProof/>
    </w:rPr>
  </w:style>
  <w:style w:type="paragraph" w:styleId="TOC2">
    <w:name w:val="toc 2"/>
    <w:basedOn w:val="Normal"/>
    <w:next w:val="Normal"/>
    <w:autoRedefine/>
    <w:uiPriority w:val="39"/>
    <w:qFormat/>
    <w:rsid w:val="00D22E0C"/>
    <w:pPr>
      <w:tabs>
        <w:tab w:val="right" w:leader="dot" w:pos="9639"/>
      </w:tabs>
      <w:spacing w:before="0" w:after="60"/>
    </w:pPr>
    <w:rPr>
      <w:noProof/>
    </w:rPr>
  </w:style>
  <w:style w:type="character" w:customStyle="1" w:styleId="BoldWhite">
    <w:name w:val="Bold White"/>
    <w:uiPriority w:val="36"/>
    <w:qFormat/>
    <w:locked/>
    <w:rsid w:val="00505627"/>
    <w:rPr>
      <w:rFonts w:ascii="Arial" w:hAnsi="Arial"/>
      <w:b/>
      <w:color w:val="FFFFFF"/>
      <w:sz w:val="22"/>
    </w:rPr>
  </w:style>
  <w:style w:type="paragraph" w:styleId="Caption">
    <w:name w:val="caption"/>
    <w:basedOn w:val="Normal"/>
    <w:next w:val="Normal"/>
    <w:uiPriority w:val="23"/>
    <w:qFormat/>
    <w:rsid w:val="00D60267"/>
    <w:pPr>
      <w:widowControl w:val="0"/>
      <w:pBdr>
        <w:top w:val="single" w:sz="4" w:space="1" w:color="000000"/>
      </w:pBdr>
      <w:spacing w:after="240"/>
      <w:ind w:left="40" w:right="40"/>
    </w:pPr>
    <w:rPr>
      <w:bCs/>
      <w:sz w:val="14"/>
      <w:szCs w:val="20"/>
      <w:lang w:eastAsia="en-GB"/>
    </w:rPr>
  </w:style>
  <w:style w:type="paragraph" w:styleId="Header">
    <w:name w:val="header"/>
    <w:basedOn w:val="Normal"/>
    <w:link w:val="HeaderChar"/>
    <w:uiPriority w:val="99"/>
    <w:qFormat/>
    <w:rsid w:val="00E17F09"/>
    <w:pPr>
      <w:pBdr>
        <w:bottom w:val="single" w:sz="4" w:space="2" w:color="auto"/>
      </w:pBdr>
      <w:tabs>
        <w:tab w:val="center" w:pos="4153"/>
        <w:tab w:val="right" w:pos="9639"/>
      </w:tabs>
      <w:spacing w:before="0" w:after="60"/>
      <w:ind w:left="57"/>
    </w:pPr>
    <w:rPr>
      <w:color w:val="000000"/>
      <w:sz w:val="14"/>
      <w:lang w:val="en-GB" w:eastAsia="en-GB"/>
    </w:rPr>
  </w:style>
  <w:style w:type="character" w:customStyle="1" w:styleId="HeaderChar">
    <w:name w:val="Header Char"/>
    <w:basedOn w:val="DefaultParagraphFont"/>
    <w:link w:val="Header"/>
    <w:uiPriority w:val="83"/>
    <w:rsid w:val="00E17F09"/>
    <w:rPr>
      <w:color w:val="000000"/>
      <w:spacing w:val="-4"/>
      <w:sz w:val="14"/>
      <w:szCs w:val="24"/>
      <w:lang w:val="en-GB" w:eastAsia="en-GB"/>
    </w:rPr>
  </w:style>
  <w:style w:type="paragraph" w:styleId="Footer">
    <w:name w:val="footer"/>
    <w:basedOn w:val="Normal"/>
    <w:link w:val="FooterChar"/>
    <w:uiPriority w:val="99"/>
    <w:qFormat/>
    <w:rsid w:val="0090139D"/>
    <w:pPr>
      <w:tabs>
        <w:tab w:val="center" w:pos="4320"/>
        <w:tab w:val="right" w:pos="8307"/>
      </w:tabs>
      <w:spacing w:before="0" w:after="0"/>
    </w:pPr>
    <w:rPr>
      <w:color w:val="000000" w:themeColor="text1"/>
      <w:sz w:val="14"/>
    </w:rPr>
  </w:style>
  <w:style w:type="character" w:styleId="Strong">
    <w:name w:val="Strong"/>
    <w:aliases w:val="Bold"/>
    <w:uiPriority w:val="2"/>
    <w:qFormat/>
    <w:rsid w:val="00A2190A"/>
    <w:rPr>
      <w:b/>
      <w:bCs/>
      <w:dstrike w:val="0"/>
      <w:vertAlign w:val="baseline"/>
    </w:rPr>
  </w:style>
  <w:style w:type="paragraph" w:styleId="NoSpacing">
    <w:name w:val="No Spacing"/>
    <w:basedOn w:val="Normal"/>
    <w:uiPriority w:val="96"/>
    <w:qFormat/>
    <w:rsid w:val="00D3386F"/>
    <w:pPr>
      <w:spacing w:before="0" w:after="0"/>
    </w:pPr>
  </w:style>
  <w:style w:type="character" w:customStyle="1" w:styleId="Italic">
    <w:name w:val="Italic"/>
    <w:uiPriority w:val="30"/>
    <w:qFormat/>
    <w:rsid w:val="005436CA"/>
    <w:rPr>
      <w:i/>
    </w:rPr>
  </w:style>
  <w:style w:type="paragraph" w:styleId="IntenseQuote">
    <w:name w:val="Intense Quote"/>
    <w:basedOn w:val="Normal"/>
    <w:next w:val="Normal"/>
    <w:link w:val="IntenseQuoteChar"/>
    <w:uiPriority w:val="35"/>
    <w:locked/>
    <w:rsid w:val="003237E9"/>
    <w:pPr>
      <w:pBdr>
        <w:bottom w:val="single" w:sz="4" w:space="4" w:color="000000"/>
      </w:pBdr>
      <w:spacing w:before="200" w:after="280"/>
      <w:ind w:left="936"/>
    </w:pPr>
    <w:rPr>
      <w:b/>
      <w:bCs/>
      <w:i/>
      <w:iCs/>
      <w:color w:val="C00000"/>
    </w:rPr>
  </w:style>
  <w:style w:type="character" w:customStyle="1" w:styleId="IntenseQuoteChar">
    <w:name w:val="Intense Quote Char"/>
    <w:basedOn w:val="DefaultParagraphFont"/>
    <w:link w:val="IntenseQuote"/>
    <w:uiPriority w:val="35"/>
    <w:rsid w:val="00AD4DB3"/>
    <w:rPr>
      <w:b/>
      <w:bCs/>
      <w:i/>
      <w:iCs/>
      <w:color w:val="C00000"/>
      <w:spacing w:val="-4"/>
      <w:szCs w:val="24"/>
    </w:rPr>
  </w:style>
  <w:style w:type="paragraph" w:styleId="TOCHeading">
    <w:name w:val="TOC Heading"/>
    <w:basedOn w:val="Heading1"/>
    <w:next w:val="Normal"/>
    <w:uiPriority w:val="39"/>
    <w:unhideWhenUsed/>
    <w:qFormat/>
    <w:rsid w:val="00D3386F"/>
    <w:pPr>
      <w:numPr>
        <w:numId w:val="0"/>
      </w:numPr>
      <w:outlineLvl w:val="9"/>
    </w:pPr>
    <w:rPr>
      <w:rFonts w:ascii="Cambria" w:hAnsi="Cambria" w:cs="Times New Roman"/>
      <w:i/>
      <w:sz w:val="32"/>
      <w:szCs w:val="32"/>
    </w:rPr>
  </w:style>
  <w:style w:type="paragraph" w:styleId="TOC4">
    <w:name w:val="toc 4"/>
    <w:basedOn w:val="Normal"/>
    <w:next w:val="Normal"/>
    <w:autoRedefine/>
    <w:uiPriority w:val="56"/>
    <w:semiHidden/>
    <w:unhideWhenUsed/>
    <w:locked/>
    <w:rsid w:val="006E6E00"/>
    <w:pPr>
      <w:ind w:left="660"/>
    </w:pPr>
  </w:style>
  <w:style w:type="paragraph" w:styleId="TOC5">
    <w:name w:val="toc 5"/>
    <w:basedOn w:val="Normal"/>
    <w:next w:val="Normal"/>
    <w:autoRedefine/>
    <w:uiPriority w:val="56"/>
    <w:semiHidden/>
    <w:unhideWhenUsed/>
    <w:locked/>
    <w:rsid w:val="006E6E00"/>
    <w:pPr>
      <w:ind w:left="880"/>
    </w:pPr>
  </w:style>
  <w:style w:type="paragraph" w:styleId="TOC6">
    <w:name w:val="toc 6"/>
    <w:basedOn w:val="Normal"/>
    <w:next w:val="Normal"/>
    <w:autoRedefine/>
    <w:uiPriority w:val="56"/>
    <w:semiHidden/>
    <w:unhideWhenUsed/>
    <w:locked/>
    <w:rsid w:val="006E6E00"/>
    <w:pPr>
      <w:ind w:left="1100"/>
    </w:pPr>
  </w:style>
  <w:style w:type="paragraph" w:styleId="TOC7">
    <w:name w:val="toc 7"/>
    <w:basedOn w:val="Normal"/>
    <w:next w:val="Normal"/>
    <w:autoRedefine/>
    <w:uiPriority w:val="56"/>
    <w:semiHidden/>
    <w:unhideWhenUsed/>
    <w:locked/>
    <w:rsid w:val="006E6E00"/>
    <w:pPr>
      <w:ind w:left="1320"/>
    </w:pPr>
  </w:style>
  <w:style w:type="paragraph" w:styleId="TOC8">
    <w:name w:val="toc 8"/>
    <w:basedOn w:val="Normal"/>
    <w:next w:val="Normal"/>
    <w:autoRedefine/>
    <w:uiPriority w:val="56"/>
    <w:semiHidden/>
    <w:unhideWhenUsed/>
    <w:locked/>
    <w:rsid w:val="006E6E00"/>
    <w:pPr>
      <w:ind w:left="1540"/>
    </w:pPr>
  </w:style>
  <w:style w:type="paragraph" w:styleId="TOC9">
    <w:name w:val="toc 9"/>
    <w:basedOn w:val="Normal"/>
    <w:next w:val="Normal"/>
    <w:autoRedefine/>
    <w:uiPriority w:val="56"/>
    <w:semiHidden/>
    <w:unhideWhenUsed/>
    <w:locked/>
    <w:rsid w:val="006E6E00"/>
    <w:pPr>
      <w:ind w:left="1760"/>
    </w:pPr>
  </w:style>
  <w:style w:type="paragraph" w:styleId="BalloonText">
    <w:name w:val="Balloon Text"/>
    <w:basedOn w:val="Normal"/>
    <w:link w:val="BalloonTextChar"/>
    <w:uiPriority w:val="99"/>
    <w:semiHidden/>
    <w:unhideWhenUsed/>
    <w:locked/>
    <w:rsid w:val="006E6E00"/>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E00"/>
    <w:rPr>
      <w:rFonts w:ascii="Tahoma" w:hAnsi="Tahoma" w:cs="Tahoma"/>
      <w:sz w:val="16"/>
      <w:szCs w:val="16"/>
    </w:rPr>
  </w:style>
  <w:style w:type="character" w:styleId="PageNumber">
    <w:name w:val="page number"/>
    <w:basedOn w:val="DefaultParagraphFont"/>
    <w:uiPriority w:val="84"/>
    <w:semiHidden/>
    <w:unhideWhenUsed/>
    <w:locked/>
    <w:rsid w:val="006E6E00"/>
  </w:style>
  <w:style w:type="paragraph" w:styleId="BodyText">
    <w:name w:val="Body Text"/>
    <w:basedOn w:val="Normal"/>
    <w:link w:val="BodyTextChar"/>
    <w:uiPriority w:val="99"/>
    <w:semiHidden/>
    <w:unhideWhenUsed/>
    <w:locked/>
    <w:rsid w:val="006E6E00"/>
  </w:style>
  <w:style w:type="character" w:customStyle="1" w:styleId="BodyTextChar">
    <w:name w:val="Body Text Char"/>
    <w:basedOn w:val="DefaultParagraphFont"/>
    <w:link w:val="BodyText"/>
    <w:uiPriority w:val="99"/>
    <w:semiHidden/>
    <w:rsid w:val="006E6E00"/>
    <w:rPr>
      <w:rFonts w:ascii="Helvetica" w:hAnsi="Helvetica"/>
      <w:sz w:val="22"/>
      <w:szCs w:val="24"/>
    </w:rPr>
  </w:style>
  <w:style w:type="paragraph" w:styleId="BodyTextIndent2">
    <w:name w:val="Body Text Indent 2"/>
    <w:basedOn w:val="Normal"/>
    <w:link w:val="BodyTextIndent2Char"/>
    <w:uiPriority w:val="99"/>
    <w:semiHidden/>
    <w:unhideWhenUsed/>
    <w:locked/>
    <w:rsid w:val="006E6E00"/>
    <w:pPr>
      <w:spacing w:line="480" w:lineRule="auto"/>
      <w:ind w:left="283"/>
    </w:pPr>
  </w:style>
  <w:style w:type="character" w:customStyle="1" w:styleId="BodyTextIndent2Char">
    <w:name w:val="Body Text Indent 2 Char"/>
    <w:basedOn w:val="DefaultParagraphFont"/>
    <w:link w:val="BodyTextIndent2"/>
    <w:uiPriority w:val="99"/>
    <w:semiHidden/>
    <w:rsid w:val="006E6E00"/>
    <w:rPr>
      <w:rFonts w:ascii="Helvetica" w:hAnsi="Helvetica"/>
      <w:sz w:val="22"/>
      <w:szCs w:val="24"/>
    </w:rPr>
  </w:style>
  <w:style w:type="paragraph" w:styleId="BodyText3">
    <w:name w:val="Body Text 3"/>
    <w:basedOn w:val="Normal"/>
    <w:link w:val="BodyText3Char"/>
    <w:uiPriority w:val="99"/>
    <w:semiHidden/>
    <w:unhideWhenUsed/>
    <w:locked/>
    <w:rsid w:val="006E6E00"/>
    <w:rPr>
      <w:sz w:val="16"/>
      <w:szCs w:val="16"/>
    </w:rPr>
  </w:style>
  <w:style w:type="character" w:customStyle="1" w:styleId="BodyText3Char">
    <w:name w:val="Body Text 3 Char"/>
    <w:basedOn w:val="DefaultParagraphFont"/>
    <w:link w:val="BodyText3"/>
    <w:uiPriority w:val="99"/>
    <w:semiHidden/>
    <w:rsid w:val="006E6E00"/>
    <w:rPr>
      <w:rFonts w:ascii="Helvetica" w:hAnsi="Helvetica"/>
      <w:sz w:val="16"/>
      <w:szCs w:val="16"/>
    </w:rPr>
  </w:style>
  <w:style w:type="paragraph" w:styleId="NormalWeb">
    <w:name w:val="Normal (Web)"/>
    <w:basedOn w:val="Normal"/>
    <w:uiPriority w:val="99"/>
    <w:semiHidden/>
    <w:unhideWhenUsed/>
    <w:rsid w:val="003E2FCA"/>
    <w:rPr>
      <w:rFonts w:ascii="Times New Roman" w:hAnsi="Times New Roman"/>
      <w:sz w:val="24"/>
    </w:rPr>
  </w:style>
  <w:style w:type="paragraph" w:styleId="ListBullet">
    <w:name w:val="List Bullet"/>
    <w:basedOn w:val="Normal"/>
    <w:uiPriority w:val="99"/>
    <w:semiHidden/>
    <w:unhideWhenUsed/>
    <w:locked/>
    <w:rsid w:val="00236091"/>
    <w:pPr>
      <w:numPr>
        <w:numId w:val="2"/>
      </w:numPr>
      <w:contextualSpacing/>
    </w:pPr>
  </w:style>
  <w:style w:type="paragraph" w:customStyle="1" w:styleId="Instructionstext">
    <w:name w:val="Instructions text"/>
    <w:basedOn w:val="Normal"/>
    <w:next w:val="Normal"/>
    <w:uiPriority w:val="24"/>
    <w:qFormat/>
    <w:rsid w:val="00B13EA6"/>
    <w:pPr>
      <w:shd w:val="clear" w:color="auto" w:fill="FFFF99"/>
      <w:spacing w:before="60" w:after="60"/>
    </w:pPr>
    <w:rPr>
      <w:color w:val="C00000"/>
      <w:sz w:val="14"/>
    </w:rPr>
  </w:style>
  <w:style w:type="character" w:customStyle="1" w:styleId="StrongBoldItalic">
    <w:name w:val="Strong Bold Italic"/>
    <w:uiPriority w:val="31"/>
    <w:qFormat/>
    <w:rsid w:val="005436CA"/>
    <w:rPr>
      <w:b/>
      <w:bCs/>
      <w:i/>
    </w:rPr>
  </w:style>
  <w:style w:type="paragraph" w:styleId="Subtitle">
    <w:name w:val="Subtitle"/>
    <w:basedOn w:val="Normal"/>
    <w:next w:val="Normal"/>
    <w:link w:val="SubtitleChar"/>
    <w:uiPriority w:val="34"/>
    <w:qFormat/>
    <w:locked/>
    <w:rsid w:val="00003E10"/>
    <w:pPr>
      <w:keepNext/>
      <w:spacing w:before="80" w:after="60"/>
      <w:jc w:val="center"/>
    </w:pPr>
    <w:rPr>
      <w:rFonts w:ascii="Arial Bold" w:hAnsi="Arial Bold"/>
      <w:b/>
      <w:sz w:val="24"/>
      <w:szCs w:val="20"/>
      <w:lang w:eastAsia="en-US"/>
    </w:rPr>
  </w:style>
  <w:style w:type="character" w:customStyle="1" w:styleId="SubtitleChar">
    <w:name w:val="Subtitle Char"/>
    <w:basedOn w:val="DefaultParagraphFont"/>
    <w:link w:val="Subtitle"/>
    <w:uiPriority w:val="34"/>
    <w:rsid w:val="00AD4DB3"/>
    <w:rPr>
      <w:rFonts w:ascii="Arial Bold" w:hAnsi="Arial Bold"/>
      <w:b/>
      <w:spacing w:val="-4"/>
      <w:sz w:val="24"/>
      <w:szCs w:val="20"/>
      <w:lang w:eastAsia="en-US"/>
    </w:rPr>
  </w:style>
  <w:style w:type="character" w:customStyle="1" w:styleId="Underline">
    <w:name w:val="Underline"/>
    <w:basedOn w:val="DefaultParagraphFont"/>
    <w:uiPriority w:val="30"/>
    <w:qFormat/>
    <w:rsid w:val="00880D0C"/>
    <w:rPr>
      <w:u w:val="single"/>
    </w:rPr>
  </w:style>
  <w:style w:type="character" w:customStyle="1" w:styleId="Highlight1">
    <w:name w:val="Highlight 1"/>
    <w:aliases w:val="y"/>
    <w:basedOn w:val="DefaultParagraphFont"/>
    <w:uiPriority w:val="24"/>
    <w:qFormat/>
    <w:rsid w:val="00BD36DE"/>
    <w:rPr>
      <w:bdr w:val="none" w:sz="0" w:space="0" w:color="auto"/>
      <w:shd w:val="clear" w:color="auto" w:fill="FFFF00"/>
    </w:rPr>
  </w:style>
  <w:style w:type="character" w:customStyle="1" w:styleId="Superscript">
    <w:name w:val="Superscript"/>
    <w:basedOn w:val="Strong"/>
    <w:uiPriority w:val="36"/>
    <w:qFormat/>
    <w:rsid w:val="00A2190A"/>
    <w:rPr>
      <w:b w:val="0"/>
      <w:bCs/>
      <w:dstrike w:val="0"/>
      <w:vertAlign w:val="superscript"/>
    </w:rPr>
  </w:style>
  <w:style w:type="character" w:customStyle="1" w:styleId="Subscript">
    <w:name w:val="Subscript"/>
    <w:basedOn w:val="Superscript"/>
    <w:uiPriority w:val="36"/>
    <w:qFormat/>
    <w:rsid w:val="00A2190A"/>
    <w:rPr>
      <w:b w:val="0"/>
      <w:bCs/>
      <w:dstrike w:val="0"/>
      <w:vertAlign w:val="subscript"/>
    </w:rPr>
  </w:style>
  <w:style w:type="paragraph" w:customStyle="1" w:styleId="SPACERPARA">
    <w:name w:val="SPACER PARA"/>
    <w:basedOn w:val="Normal"/>
    <w:qFormat/>
    <w:rsid w:val="00664F24"/>
    <w:pPr>
      <w:spacing w:before="0" w:after="0"/>
    </w:pPr>
    <w:rPr>
      <w:sz w:val="4"/>
      <w:szCs w:val="8"/>
    </w:rPr>
  </w:style>
  <w:style w:type="character" w:customStyle="1" w:styleId="Highlight2">
    <w:name w:val="Highlight 2"/>
    <w:aliases w:val="r"/>
    <w:basedOn w:val="DefaultParagraphFont"/>
    <w:uiPriority w:val="24"/>
    <w:qFormat/>
    <w:rsid w:val="00BD36DE"/>
    <w:rPr>
      <w:bdr w:val="none" w:sz="0" w:space="0" w:color="auto"/>
      <w:shd w:val="clear" w:color="auto" w:fill="FF0000"/>
    </w:rPr>
  </w:style>
  <w:style w:type="character" w:customStyle="1" w:styleId="Highlight3">
    <w:name w:val="Highlight 3"/>
    <w:aliases w:val="g"/>
    <w:basedOn w:val="DefaultParagraphFont"/>
    <w:uiPriority w:val="24"/>
    <w:qFormat/>
    <w:rsid w:val="00BD36DE"/>
    <w:rPr>
      <w:bdr w:val="none" w:sz="0" w:space="0" w:color="auto"/>
      <w:shd w:val="clear" w:color="auto" w:fill="00FF00"/>
    </w:rPr>
  </w:style>
  <w:style w:type="character" w:customStyle="1" w:styleId="Highlightnone">
    <w:name w:val="Highlight none"/>
    <w:basedOn w:val="DefaultParagraphFont"/>
    <w:uiPriority w:val="24"/>
    <w:qFormat/>
    <w:rsid w:val="00BD36DE"/>
    <w:rPr>
      <w:bdr w:val="none" w:sz="0" w:space="0" w:color="auto"/>
      <w:shd w:val="clear" w:color="auto" w:fill="auto"/>
    </w:rPr>
  </w:style>
  <w:style w:type="character" w:styleId="Hyperlink">
    <w:name w:val="Hyperlink"/>
    <w:basedOn w:val="DefaultParagraphFont"/>
    <w:uiPriority w:val="99"/>
    <w:qFormat/>
    <w:rsid w:val="00F800E1"/>
    <w:rPr>
      <w:color w:val="000000" w:themeColor="text1"/>
      <w:spacing w:val="-4"/>
      <w:u w:val="single"/>
    </w:rPr>
  </w:style>
  <w:style w:type="paragraph" w:customStyle="1" w:styleId="MainHeading">
    <w:name w:val="Main Heading"/>
    <w:basedOn w:val="Normal"/>
    <w:uiPriority w:val="54"/>
    <w:qFormat/>
    <w:rsid w:val="00C148F1"/>
    <w:pPr>
      <w:tabs>
        <w:tab w:val="right" w:pos="9057"/>
      </w:tabs>
      <w:spacing w:before="0" w:after="0"/>
      <w:ind w:left="284"/>
    </w:pPr>
    <w:rPr>
      <w:rFonts w:cs="Arial"/>
      <w:b/>
      <w:color w:val="FFFFFF" w:themeColor="background1"/>
      <w:sz w:val="40"/>
      <w:szCs w:val="30"/>
      <w:lang w:eastAsia="en-GB"/>
    </w:rPr>
  </w:style>
  <w:style w:type="paragraph" w:customStyle="1" w:styleId="MainHeading2">
    <w:name w:val="Main Heading 2"/>
    <w:basedOn w:val="MainHeading"/>
    <w:uiPriority w:val="54"/>
    <w:qFormat/>
    <w:rsid w:val="00370DCA"/>
    <w:rPr>
      <w:b w:val="0"/>
      <w:color w:val="FFCD00" w:themeColor="accent3"/>
      <w:sz w:val="36"/>
    </w:rPr>
  </w:style>
  <w:style w:type="paragraph" w:customStyle="1" w:styleId="SectionNoLHS">
    <w:name w:val="Section No. LHS"/>
    <w:basedOn w:val="Normal"/>
    <w:uiPriority w:val="89"/>
    <w:qFormat/>
    <w:locked/>
    <w:rsid w:val="00D22E0C"/>
    <w:pPr>
      <w:suppressAutoHyphens w:val="0"/>
      <w:spacing w:before="60" w:after="0"/>
    </w:pPr>
    <w:rPr>
      <w:rFonts w:cs="Arial"/>
      <w:sz w:val="56"/>
      <w:szCs w:val="39"/>
      <w:lang w:eastAsia="en-GB"/>
    </w:rPr>
  </w:style>
  <w:style w:type="paragraph" w:customStyle="1" w:styleId="SectionSubSmallLHS">
    <w:name w:val="Section Sub Small LHS"/>
    <w:link w:val="SectionSubSmallLHSChar"/>
    <w:uiPriority w:val="85"/>
    <w:qFormat/>
    <w:locked/>
    <w:rsid w:val="008D44B4"/>
    <w:rPr>
      <w:rFonts w:cs="Arial"/>
      <w:color w:val="ED1C24" w:themeColor="accent1"/>
      <w:spacing w:val="-4"/>
      <w:sz w:val="14"/>
      <w:szCs w:val="14"/>
      <w:lang w:eastAsia="en-GB"/>
    </w:rPr>
  </w:style>
  <w:style w:type="character" w:customStyle="1" w:styleId="SectionSubSmallLHSChar">
    <w:name w:val="Section Sub Small LHS Char"/>
    <w:basedOn w:val="DefaultParagraphFont"/>
    <w:link w:val="SectionSubSmallLHS"/>
    <w:uiPriority w:val="85"/>
    <w:rsid w:val="008D44B4"/>
    <w:rPr>
      <w:rFonts w:cs="Arial"/>
      <w:color w:val="ED1C24" w:themeColor="accent1"/>
      <w:spacing w:val="-4"/>
      <w:sz w:val="14"/>
      <w:szCs w:val="14"/>
      <w:lang w:eastAsia="en-GB"/>
    </w:rPr>
  </w:style>
  <w:style w:type="paragraph" w:customStyle="1" w:styleId="SectionTitleSmallLHS">
    <w:name w:val="Section Title Small LHS"/>
    <w:link w:val="SectionTitleSmallLHSChar"/>
    <w:uiPriority w:val="84"/>
    <w:qFormat/>
    <w:locked/>
    <w:rsid w:val="008C1C08"/>
    <w:rPr>
      <w:b/>
      <w:color w:val="000000"/>
      <w:spacing w:val="-4"/>
      <w:sz w:val="14"/>
      <w:szCs w:val="14"/>
      <w:lang w:eastAsia="en-GB"/>
    </w:rPr>
  </w:style>
  <w:style w:type="character" w:customStyle="1" w:styleId="SectionTitleSmallLHSChar">
    <w:name w:val="Section Title Small LHS Char"/>
    <w:basedOn w:val="DefaultParagraphFont"/>
    <w:link w:val="SectionTitleSmallLHS"/>
    <w:uiPriority w:val="84"/>
    <w:rsid w:val="008C1C08"/>
    <w:rPr>
      <w:b/>
      <w:color w:val="000000"/>
      <w:spacing w:val="-4"/>
      <w:sz w:val="14"/>
      <w:szCs w:val="14"/>
      <w:lang w:eastAsia="en-GB"/>
    </w:rPr>
  </w:style>
  <w:style w:type="paragraph" w:customStyle="1" w:styleId="PagNo">
    <w:name w:val="Pag No."/>
    <w:basedOn w:val="Normal"/>
    <w:link w:val="PagNoChar"/>
    <w:uiPriority w:val="84"/>
    <w:unhideWhenUsed/>
    <w:qFormat/>
    <w:locked/>
    <w:rsid w:val="00EE500F"/>
    <w:pPr>
      <w:spacing w:before="0" w:after="0"/>
      <w:jc w:val="center"/>
    </w:pPr>
    <w:rPr>
      <w:sz w:val="14"/>
    </w:rPr>
  </w:style>
  <w:style w:type="character" w:customStyle="1" w:styleId="PagNoChar">
    <w:name w:val="Pag No. Char"/>
    <w:basedOn w:val="HeaderChar"/>
    <w:link w:val="PagNo"/>
    <w:uiPriority w:val="84"/>
    <w:rsid w:val="00EE500F"/>
    <w:rPr>
      <w:color w:val="000000"/>
      <w:spacing w:val="-4"/>
      <w:sz w:val="14"/>
      <w:szCs w:val="24"/>
      <w:lang w:val="en-GB" w:eastAsia="en-GB"/>
    </w:rPr>
  </w:style>
  <w:style w:type="paragraph" w:customStyle="1" w:styleId="QuestionSubText">
    <w:name w:val="Question Sub Text"/>
    <w:basedOn w:val="QuestionSubHeading"/>
    <w:next w:val="Normal"/>
    <w:uiPriority w:val="7"/>
    <w:qFormat/>
    <w:locked/>
    <w:rsid w:val="008D44B4"/>
    <w:pPr>
      <w:pBdr>
        <w:bottom w:val="none" w:sz="0" w:space="0" w:color="auto"/>
      </w:pBdr>
      <w:tabs>
        <w:tab w:val="clear" w:pos="284"/>
      </w:tabs>
    </w:pPr>
  </w:style>
  <w:style w:type="paragraph" w:customStyle="1" w:styleId="QuestionText">
    <w:name w:val="Question Text"/>
    <w:basedOn w:val="QuestionSubText"/>
    <w:next w:val="Normal"/>
    <w:uiPriority w:val="6"/>
    <w:qFormat/>
    <w:locked/>
    <w:rsid w:val="008D44B4"/>
    <w:pPr>
      <w:tabs>
        <w:tab w:val="left" w:pos="567"/>
        <w:tab w:val="left" w:pos="851"/>
      </w:tabs>
    </w:pPr>
    <w:rPr>
      <w:b/>
    </w:rPr>
  </w:style>
  <w:style w:type="paragraph" w:customStyle="1" w:styleId="TableBullet2">
    <w:name w:val="Table Bullet 2"/>
    <w:basedOn w:val="Normal"/>
    <w:uiPriority w:val="19"/>
    <w:rsid w:val="008F521A"/>
    <w:pPr>
      <w:numPr>
        <w:ilvl w:val="1"/>
        <w:numId w:val="4"/>
      </w:numPr>
      <w:tabs>
        <w:tab w:val="clear" w:pos="341"/>
        <w:tab w:val="left" w:pos="567"/>
      </w:tabs>
      <w:suppressAutoHyphens w:val="0"/>
      <w:spacing w:before="0" w:after="60"/>
      <w:ind w:left="567" w:hanging="227"/>
    </w:pPr>
    <w:rPr>
      <w:color w:val="000000"/>
      <w:sz w:val="18"/>
      <w:szCs w:val="18"/>
      <w:lang w:eastAsia="en-GB"/>
    </w:rPr>
  </w:style>
  <w:style w:type="table" w:customStyle="1" w:styleId="8TableForPictures">
    <w:name w:val="8 Table For Pictures"/>
    <w:basedOn w:val="TableNormal"/>
    <w:locked/>
    <w:rsid w:val="00C2763A"/>
    <w:rPr>
      <w:sz w:val="18"/>
      <w:szCs w:val="20"/>
    </w:rPr>
    <w:tblPr>
      <w:tblCellMar>
        <w:left w:w="0" w:type="dxa"/>
        <w:right w:w="0" w:type="dxa"/>
      </w:tblCellMar>
    </w:tblPr>
  </w:style>
  <w:style w:type="paragraph" w:customStyle="1" w:styleId="KeyPointsHighlightBullets">
    <w:name w:val="Key Points/Highlight Bullets"/>
    <w:basedOn w:val="KeyPointsHighlightText"/>
    <w:uiPriority w:val="22"/>
    <w:locked/>
    <w:rsid w:val="006A508E"/>
    <w:pPr>
      <w:numPr>
        <w:numId w:val="17"/>
      </w:numPr>
      <w:spacing w:after="60"/>
      <w:ind w:left="284" w:hanging="159"/>
    </w:pPr>
  </w:style>
  <w:style w:type="table" w:customStyle="1" w:styleId="6TableHighlightText">
    <w:name w:val="6 Table Highlight Text"/>
    <w:basedOn w:val="TableNormal"/>
    <w:locked/>
    <w:rsid w:val="004F750E"/>
    <w:rPr>
      <w:szCs w:val="20"/>
    </w:rPr>
    <w:tblPr>
      <w:tblCellMar>
        <w:left w:w="0" w:type="dxa"/>
        <w:right w:w="0" w:type="dxa"/>
      </w:tblCellMar>
    </w:tblPr>
    <w:tcPr>
      <w:shd w:val="clear" w:color="auto" w:fill="DDDDDD" w:themeFill="accent6"/>
      <w:tcMar>
        <w:top w:w="85" w:type="dxa"/>
        <w:bottom w:w="0" w:type="dxa"/>
      </w:tcMar>
    </w:tcPr>
  </w:style>
  <w:style w:type="table" w:customStyle="1" w:styleId="1TableKeyPoints">
    <w:name w:val="1 Table Key Points"/>
    <w:basedOn w:val="TableNormal"/>
    <w:rsid w:val="00CD5649"/>
    <w:rPr>
      <w:sz w:val="20"/>
      <w:szCs w:val="20"/>
    </w:rPr>
    <w:tblPr>
      <w:tblCellMar>
        <w:left w:w="0" w:type="dxa"/>
        <w:right w:w="0" w:type="dxa"/>
      </w:tblCellMar>
    </w:tblPr>
    <w:tcPr>
      <w:shd w:val="clear" w:color="auto" w:fill="BFBFBF" w:themeFill="background1" w:themeFillShade="BF"/>
      <w:tcMar>
        <w:top w:w="57" w:type="dxa"/>
        <w:bottom w:w="28" w:type="dxa"/>
      </w:tcMar>
    </w:tcPr>
    <w:tblStylePr w:type="firstRow">
      <w:rPr>
        <w:rFonts w:ascii="Arial" w:hAnsi="Arial"/>
        <w:b/>
        <w:color w:val="FFFFFF" w:themeColor="background1"/>
      </w:rPr>
      <w:tblPr/>
      <w:trPr>
        <w:tblHeader/>
      </w:trPr>
      <w:tcPr>
        <w:shd w:val="clear" w:color="auto" w:fill="ED1C24" w:themeFill="accent1"/>
      </w:tcPr>
    </w:tblStylePr>
  </w:style>
  <w:style w:type="table" w:customStyle="1" w:styleId="5TableNoHeader">
    <w:name w:val="5 Table No Header"/>
    <w:basedOn w:val="TableNormal"/>
    <w:locked/>
    <w:rsid w:val="00C2763A"/>
    <w:pPr>
      <w:spacing w:before="60" w:after="60"/>
      <w:ind w:left="57" w:right="57"/>
    </w:pPr>
    <w:rPr>
      <w:sz w:val="18"/>
      <w:szCs w:val="20"/>
    </w:rPr>
    <w:tblPr>
      <w:tblBorders>
        <w:top w:val="single" w:sz="4" w:space="0" w:color="auto"/>
        <w:bottom w:val="single" w:sz="4" w:space="0" w:color="auto"/>
        <w:insideH w:val="single" w:sz="4" w:space="0" w:color="auto"/>
      </w:tblBorders>
      <w:tblCellMar>
        <w:left w:w="0" w:type="dxa"/>
        <w:right w:w="0" w:type="dxa"/>
      </w:tblCellMar>
    </w:tblPr>
    <w:tblStylePr w:type="firstRow">
      <w:pPr>
        <w:wordWrap/>
        <w:spacing w:beforeLines="0" w:beforeAutospacing="0" w:afterLines="0" w:afterAutospacing="0" w:line="240" w:lineRule="auto"/>
      </w:pPr>
      <w:rPr>
        <w:rFonts w:ascii="Arial" w:hAnsi="Arial"/>
        <w:b/>
        <w:color w:val="auto"/>
        <w:spacing w:val="-4"/>
        <w:sz w:val="18"/>
      </w:rPr>
    </w:tblStylePr>
  </w:style>
  <w:style w:type="table" w:customStyle="1" w:styleId="7TablePlain">
    <w:name w:val="7 Table Plain"/>
    <w:basedOn w:val="TableNormal"/>
    <w:rsid w:val="00C2763A"/>
    <w:pPr>
      <w:spacing w:before="60" w:after="60"/>
      <w:ind w:left="57" w:right="57"/>
    </w:pPr>
    <w:rPr>
      <w:sz w:val="18"/>
      <w:szCs w:val="20"/>
    </w:rPr>
    <w:tblPr>
      <w:tblCellMar>
        <w:left w:w="0" w:type="dxa"/>
        <w:right w:w="0" w:type="dxa"/>
      </w:tblCellMar>
    </w:tblPr>
    <w:tcPr>
      <w:shd w:val="clear" w:color="auto" w:fill="auto"/>
    </w:tcPr>
    <w:tblStylePr w:type="firstRow">
      <w:rPr>
        <w:rFonts w:ascii="Arial" w:hAnsi="Arial"/>
        <w:b/>
        <w:color w:val="auto"/>
        <w:spacing w:val="-4"/>
        <w:sz w:val="18"/>
      </w:rPr>
    </w:tblStylePr>
    <w:tblStylePr w:type="firstCol">
      <w:rPr>
        <w:rFonts w:ascii="Arial" w:hAnsi="Arial"/>
        <w:sz w:val="18"/>
      </w:rPr>
    </w:tblStylePr>
  </w:style>
  <w:style w:type="table" w:customStyle="1" w:styleId="2TableStriped">
    <w:name w:val="2 Table Striped"/>
    <w:basedOn w:val="4Table"/>
    <w:rsid w:val="00CD5649"/>
    <w:tblPr>
      <w:tblStyleRowBandSize w:val="1"/>
      <w:tblStyleColBandSize w:val="1"/>
    </w:tblPr>
    <w:tblStylePr w:type="firstRow">
      <w:rPr>
        <w:rFonts w:ascii="Arial" w:hAnsi="Arial"/>
        <w:b/>
        <w:color w:val="FFFFFF"/>
        <w:spacing w:val="-4"/>
        <w:sz w:val="18"/>
      </w:rPr>
      <w:tblPr/>
      <w:trPr>
        <w:tblHeader/>
      </w:trPr>
      <w:tcPr>
        <w:shd w:val="clear" w:color="auto" w:fill="3F3F3F" w:themeFill="text2"/>
      </w:tcPr>
    </w:tblStylePr>
    <w:tblStylePr w:type="band2Horz">
      <w:rPr>
        <w:rFonts w:ascii="Arial" w:hAnsi="Arial"/>
        <w:sz w:val="18"/>
      </w:rPr>
      <w:tblPr/>
      <w:tcPr>
        <w:shd w:val="clear" w:color="auto" w:fill="BFBFBF" w:themeFill="background1" w:themeFillShade="BF"/>
      </w:tcPr>
    </w:tblStylePr>
  </w:style>
  <w:style w:type="table" w:customStyle="1" w:styleId="3TableTopSide">
    <w:name w:val="3 Table Top &amp; Side"/>
    <w:basedOn w:val="4Table"/>
    <w:rsid w:val="00EC6517"/>
    <w:tblPr/>
    <w:tblStylePr w:type="firstRow">
      <w:rPr>
        <w:rFonts w:ascii="Arial" w:hAnsi="Arial"/>
        <w:b/>
        <w:color w:val="FFFFFF"/>
        <w:spacing w:val="-4"/>
        <w:sz w:val="18"/>
      </w:rPr>
      <w:tblPr/>
      <w:trPr>
        <w:tblHeader/>
      </w:trPr>
      <w:tcPr>
        <w:shd w:val="clear" w:color="auto" w:fill="3F3F3F" w:themeFill="text2"/>
      </w:tcPr>
    </w:tblStylePr>
    <w:tblStylePr w:type="firstCol">
      <w:rPr>
        <w:rFonts w:ascii="Arial" w:hAnsi="Arial"/>
        <w:b/>
        <w:i w:val="0"/>
        <w:color w:val="auto"/>
        <w:spacing w:val="-4"/>
        <w:sz w:val="18"/>
      </w:rPr>
      <w:tblPr/>
      <w:tcPr>
        <w:shd w:val="clear" w:color="auto" w:fill="BFBFBF" w:themeFill="background1" w:themeFillShade="BF"/>
      </w:tcPr>
    </w:tblStylePr>
  </w:style>
  <w:style w:type="paragraph" w:customStyle="1" w:styleId="KeyPointsHeader">
    <w:name w:val="Key Points Header"/>
    <w:basedOn w:val="Normal"/>
    <w:uiPriority w:val="22"/>
    <w:locked/>
    <w:rsid w:val="00C06EC2"/>
    <w:pPr>
      <w:spacing w:before="40" w:after="40"/>
      <w:ind w:left="113"/>
    </w:pPr>
    <w:rPr>
      <w:b/>
      <w:color w:val="FFFFFF"/>
      <w:lang w:eastAsia="en-GB"/>
    </w:rPr>
  </w:style>
  <w:style w:type="paragraph" w:customStyle="1" w:styleId="KeyPointsHighlightText">
    <w:name w:val="Key Points/Highlight Text"/>
    <w:basedOn w:val="Normal"/>
    <w:uiPriority w:val="22"/>
    <w:locked/>
    <w:rsid w:val="006A508E"/>
    <w:pPr>
      <w:spacing w:before="0"/>
      <w:ind w:left="113"/>
    </w:pPr>
    <w:rPr>
      <w:lang w:eastAsia="en-GB"/>
    </w:rPr>
  </w:style>
  <w:style w:type="paragraph" w:customStyle="1" w:styleId="Bullets1">
    <w:name w:val="Bullets 1"/>
    <w:basedOn w:val="Normal"/>
    <w:uiPriority w:val="12"/>
    <w:rsid w:val="00307042"/>
    <w:pPr>
      <w:numPr>
        <w:numId w:val="5"/>
      </w:numPr>
      <w:spacing w:before="60"/>
    </w:pPr>
    <w:rPr>
      <w:color w:val="000000"/>
      <w:lang w:eastAsia="en-GB"/>
    </w:rPr>
  </w:style>
  <w:style w:type="paragraph" w:customStyle="1" w:styleId="Bullets2">
    <w:name w:val="Bullets 2"/>
    <w:basedOn w:val="Bullets1"/>
    <w:uiPriority w:val="12"/>
    <w:rsid w:val="00C91070"/>
    <w:pPr>
      <w:numPr>
        <w:ilvl w:val="1"/>
      </w:numPr>
      <w:tabs>
        <w:tab w:val="clear" w:pos="284"/>
        <w:tab w:val="num" w:pos="567"/>
      </w:tabs>
    </w:pPr>
  </w:style>
  <w:style w:type="paragraph" w:customStyle="1" w:styleId="Bullets3">
    <w:name w:val="Bullets 3"/>
    <w:basedOn w:val="Bullets2"/>
    <w:uiPriority w:val="12"/>
    <w:semiHidden/>
    <w:locked/>
    <w:rsid w:val="00C91070"/>
    <w:pPr>
      <w:numPr>
        <w:ilvl w:val="2"/>
      </w:numPr>
      <w:tabs>
        <w:tab w:val="clear" w:pos="397"/>
        <w:tab w:val="num" w:pos="851"/>
      </w:tabs>
    </w:pPr>
  </w:style>
  <w:style w:type="paragraph" w:customStyle="1" w:styleId="Romanlist">
    <w:name w:val="Roman list"/>
    <w:basedOn w:val="Normal"/>
    <w:uiPriority w:val="46"/>
    <w:qFormat/>
    <w:locked/>
    <w:rsid w:val="00B442E2"/>
    <w:pPr>
      <w:numPr>
        <w:numId w:val="7"/>
      </w:numPr>
    </w:pPr>
  </w:style>
  <w:style w:type="paragraph" w:customStyle="1" w:styleId="AlphaCAPSList">
    <w:name w:val="Alpha CAPS List"/>
    <w:basedOn w:val="Normal"/>
    <w:uiPriority w:val="47"/>
    <w:qFormat/>
    <w:locked/>
    <w:rsid w:val="007D5F81"/>
    <w:pPr>
      <w:numPr>
        <w:numId w:val="8"/>
      </w:numPr>
      <w:ind w:hanging="720"/>
    </w:pPr>
  </w:style>
  <w:style w:type="paragraph" w:customStyle="1" w:styleId="Indent">
    <w:name w:val="Indent"/>
    <w:basedOn w:val="Normal"/>
    <w:uiPriority w:val="48"/>
    <w:qFormat/>
    <w:rsid w:val="007D5F81"/>
    <w:pPr>
      <w:numPr>
        <w:numId w:val="9"/>
      </w:numPr>
    </w:pPr>
  </w:style>
  <w:style w:type="paragraph" w:styleId="ListParagraph">
    <w:name w:val="List Paragraph"/>
    <w:basedOn w:val="Normal"/>
    <w:uiPriority w:val="95"/>
    <w:semiHidden/>
    <w:qFormat/>
    <w:locked/>
    <w:rsid w:val="006350FF"/>
    <w:pPr>
      <w:ind w:left="720"/>
      <w:contextualSpacing/>
    </w:pPr>
  </w:style>
  <w:style w:type="paragraph" w:customStyle="1" w:styleId="OutlineNumbered">
    <w:name w:val="Outline Numbered"/>
    <w:basedOn w:val="Normal"/>
    <w:uiPriority w:val="44"/>
    <w:qFormat/>
    <w:rsid w:val="00645B0D"/>
    <w:pPr>
      <w:numPr>
        <w:numId w:val="10"/>
      </w:numPr>
      <w:suppressAutoHyphens w:val="0"/>
      <w:spacing w:before="0" w:after="60"/>
    </w:pPr>
    <w:rPr>
      <w:lang w:eastAsia="en-US"/>
    </w:rPr>
  </w:style>
  <w:style w:type="paragraph" w:customStyle="1" w:styleId="Bullets4">
    <w:name w:val="Bullets 4"/>
    <w:basedOn w:val="Bullets3"/>
    <w:uiPriority w:val="12"/>
    <w:semiHidden/>
    <w:locked/>
    <w:rsid w:val="002C32B3"/>
    <w:pPr>
      <w:numPr>
        <w:ilvl w:val="3"/>
      </w:numPr>
    </w:pPr>
  </w:style>
  <w:style w:type="paragraph" w:customStyle="1" w:styleId="SectionNoRHS">
    <w:name w:val="Section No. RHS"/>
    <w:basedOn w:val="SectionNoLHS"/>
    <w:uiPriority w:val="84"/>
    <w:qFormat/>
    <w:locked/>
    <w:rsid w:val="00F531EA"/>
    <w:pPr>
      <w:ind w:right="1134"/>
      <w:jc w:val="right"/>
    </w:pPr>
  </w:style>
  <w:style w:type="paragraph" w:styleId="ListBullet2">
    <w:name w:val="List Bullet 2"/>
    <w:basedOn w:val="Normal"/>
    <w:uiPriority w:val="99"/>
    <w:semiHidden/>
    <w:unhideWhenUsed/>
    <w:locked/>
    <w:rsid w:val="00FD1313"/>
    <w:pPr>
      <w:tabs>
        <w:tab w:val="num" w:pos="360"/>
      </w:tabs>
      <w:ind w:left="360" w:hanging="360"/>
      <w:contextualSpacing/>
    </w:pPr>
  </w:style>
  <w:style w:type="character" w:styleId="BookTitle">
    <w:name w:val="Book Title"/>
    <w:basedOn w:val="DefaultParagraphFont"/>
    <w:uiPriority w:val="95"/>
    <w:semiHidden/>
    <w:qFormat/>
    <w:locked/>
    <w:rsid w:val="00FE342B"/>
    <w:rPr>
      <w:b/>
      <w:bCs/>
      <w:smallCaps/>
      <w:spacing w:val="5"/>
    </w:rPr>
  </w:style>
  <w:style w:type="paragraph" w:customStyle="1" w:styleId="SectionTitleSmallRHS">
    <w:name w:val="Section Title Small RHS"/>
    <w:basedOn w:val="SectionTitleSmallLHS"/>
    <w:uiPriority w:val="89"/>
    <w:qFormat/>
    <w:locked/>
    <w:rsid w:val="008C1C08"/>
    <w:pPr>
      <w:ind w:right="11"/>
      <w:jc w:val="right"/>
    </w:pPr>
    <w:rPr>
      <w:noProof/>
    </w:rPr>
  </w:style>
  <w:style w:type="paragraph" w:customStyle="1" w:styleId="SectionSubSmallRHS">
    <w:name w:val="Section Sub Small RHS"/>
    <w:basedOn w:val="SectionSubSmallLHS"/>
    <w:uiPriority w:val="90"/>
    <w:qFormat/>
    <w:locked/>
    <w:rsid w:val="008D44B4"/>
    <w:pPr>
      <w:ind w:right="13"/>
      <w:jc w:val="right"/>
    </w:pPr>
    <w:rPr>
      <w:noProof/>
    </w:rPr>
  </w:style>
  <w:style w:type="paragraph" w:customStyle="1" w:styleId="HeadingTOC">
    <w:name w:val="Heading TOC"/>
    <w:uiPriority w:val="55"/>
    <w:qFormat/>
    <w:rsid w:val="003F5523"/>
    <w:pPr>
      <w:spacing w:after="120"/>
    </w:pPr>
    <w:rPr>
      <w:rFonts w:ascii="Arial Bold" w:hAnsi="Arial Bold" w:cs="Arial"/>
      <w:b/>
      <w:bCs/>
      <w:color w:val="000000" w:themeColor="text1"/>
      <w:spacing w:val="-4"/>
      <w:kern w:val="32"/>
      <w:sz w:val="25"/>
      <w:szCs w:val="40"/>
    </w:rPr>
  </w:style>
  <w:style w:type="paragraph" w:customStyle="1" w:styleId="Strikethrough">
    <w:name w:val="Strikethrough"/>
    <w:basedOn w:val="Normal"/>
    <w:uiPriority w:val="36"/>
    <w:qFormat/>
    <w:rsid w:val="0074401D"/>
    <w:rPr>
      <w:strike/>
    </w:rPr>
  </w:style>
  <w:style w:type="paragraph" w:styleId="TOC3">
    <w:name w:val="toc 3"/>
    <w:basedOn w:val="Normal"/>
    <w:next w:val="Normal"/>
    <w:autoRedefine/>
    <w:uiPriority w:val="39"/>
    <w:unhideWhenUsed/>
    <w:rsid w:val="00D22E0C"/>
    <w:pPr>
      <w:tabs>
        <w:tab w:val="left" w:pos="1134"/>
        <w:tab w:val="right" w:leader="dot" w:pos="9639"/>
      </w:tabs>
      <w:spacing w:before="60" w:after="60"/>
      <w:ind w:left="403"/>
    </w:pPr>
  </w:style>
  <w:style w:type="paragraph" w:customStyle="1" w:styleId="QuestionBulletsforSubText">
    <w:name w:val="Question Bullets for Sub Text"/>
    <w:basedOn w:val="QuestionBullets"/>
    <w:next w:val="Normal"/>
    <w:uiPriority w:val="8"/>
    <w:qFormat/>
    <w:locked/>
    <w:rsid w:val="00011F92"/>
    <w:rPr>
      <w:b w:val="0"/>
    </w:rPr>
  </w:style>
  <w:style w:type="character" w:styleId="IntenseEmphasis">
    <w:name w:val="Intense Emphasis"/>
    <w:basedOn w:val="DefaultParagraphFont"/>
    <w:uiPriority w:val="34"/>
    <w:qFormat/>
    <w:locked/>
    <w:rsid w:val="008D44B4"/>
    <w:rPr>
      <w:b/>
      <w:bCs/>
      <w:i/>
      <w:iCs/>
      <w:color w:val="262626" w:themeColor="accent2"/>
    </w:rPr>
  </w:style>
  <w:style w:type="paragraph" w:customStyle="1" w:styleId="MainQuoteLarge">
    <w:name w:val="Main Quote Large"/>
    <w:link w:val="MainQuoteLargeChar"/>
    <w:uiPriority w:val="34"/>
    <w:qFormat/>
    <w:rsid w:val="008D44B4"/>
    <w:pPr>
      <w:ind w:left="170" w:hanging="340"/>
    </w:pPr>
    <w:rPr>
      <w:b/>
      <w:color w:val="ED1C24" w:themeColor="accent1"/>
      <w:spacing w:val="-70"/>
      <w:position w:val="-31"/>
      <w:sz w:val="72"/>
      <w:szCs w:val="72"/>
      <w:lang w:val="en-GB" w:eastAsia="en-US"/>
    </w:rPr>
  </w:style>
  <w:style w:type="character" w:customStyle="1" w:styleId="MainQuoteLargeChar">
    <w:name w:val="Main Quote Large Char"/>
    <w:basedOn w:val="DefaultParagraphFont"/>
    <w:link w:val="MainQuoteLarge"/>
    <w:uiPriority w:val="34"/>
    <w:rsid w:val="008D44B4"/>
    <w:rPr>
      <w:b/>
      <w:color w:val="ED1C24" w:themeColor="accent1"/>
      <w:spacing w:val="-70"/>
      <w:position w:val="-31"/>
      <w:sz w:val="72"/>
      <w:szCs w:val="72"/>
      <w:lang w:val="en-GB" w:eastAsia="en-US"/>
    </w:rPr>
  </w:style>
  <w:style w:type="paragraph" w:customStyle="1" w:styleId="MainQuote">
    <w:name w:val="Main Quote"/>
    <w:link w:val="MainQuoteChar"/>
    <w:uiPriority w:val="34"/>
    <w:qFormat/>
    <w:rsid w:val="008D44B4"/>
    <w:pPr>
      <w:spacing w:before="240" w:after="240" w:line="340" w:lineRule="exact"/>
      <w:ind w:left="340" w:hanging="340"/>
    </w:pPr>
    <w:rPr>
      <w:color w:val="262626" w:themeColor="accent2"/>
      <w:sz w:val="30"/>
      <w:lang w:val="en-GB" w:eastAsia="en-US"/>
    </w:rPr>
  </w:style>
  <w:style w:type="character" w:customStyle="1" w:styleId="MainQuoteChar">
    <w:name w:val="Main Quote Char"/>
    <w:basedOn w:val="DefaultParagraphFont"/>
    <w:link w:val="MainQuote"/>
    <w:uiPriority w:val="34"/>
    <w:rsid w:val="008D44B4"/>
    <w:rPr>
      <w:color w:val="262626" w:themeColor="accent2"/>
      <w:sz w:val="30"/>
      <w:lang w:val="en-GB" w:eastAsia="en-US"/>
    </w:rPr>
  </w:style>
  <w:style w:type="paragraph" w:styleId="Quote">
    <w:name w:val="Quote"/>
    <w:aliases w:val="Quote Basic"/>
    <w:basedOn w:val="Normal"/>
    <w:next w:val="Normal"/>
    <w:link w:val="QuoteChar"/>
    <w:uiPriority w:val="34"/>
    <w:qFormat/>
    <w:locked/>
    <w:rsid w:val="001866E8"/>
    <w:rPr>
      <w:i/>
      <w:iCs/>
      <w:color w:val="000000" w:themeColor="text1"/>
    </w:rPr>
  </w:style>
  <w:style w:type="character" w:customStyle="1" w:styleId="QuoteChar">
    <w:name w:val="Quote Char"/>
    <w:aliases w:val="Quote Basic Char"/>
    <w:basedOn w:val="DefaultParagraphFont"/>
    <w:link w:val="Quote"/>
    <w:uiPriority w:val="34"/>
    <w:rsid w:val="00AD4DB3"/>
    <w:rPr>
      <w:i/>
      <w:iCs/>
      <w:color w:val="000000" w:themeColor="text1"/>
      <w:spacing w:val="-4"/>
      <w:szCs w:val="24"/>
    </w:rPr>
  </w:style>
  <w:style w:type="paragraph" w:customStyle="1" w:styleId="CVBullet">
    <w:name w:val="CV Bullet"/>
    <w:uiPriority w:val="80"/>
    <w:qFormat/>
    <w:locked/>
    <w:rsid w:val="00347ED6"/>
    <w:pPr>
      <w:numPr>
        <w:numId w:val="11"/>
      </w:numPr>
      <w:tabs>
        <w:tab w:val="left" w:pos="364"/>
      </w:tabs>
      <w:spacing w:before="60" w:after="60"/>
      <w:ind w:left="362" w:hanging="249"/>
    </w:pPr>
    <w:rPr>
      <w:spacing w:val="-4"/>
      <w:sz w:val="18"/>
      <w:szCs w:val="24"/>
      <w:lang w:val="en-GB" w:eastAsia="en-US"/>
    </w:rPr>
  </w:style>
  <w:style w:type="paragraph" w:customStyle="1" w:styleId="CVHeading1">
    <w:name w:val="CV Heading 1"/>
    <w:basedOn w:val="CVHeading2"/>
    <w:uiPriority w:val="78"/>
    <w:qFormat/>
    <w:locked/>
    <w:rsid w:val="002743E8"/>
    <w:pPr>
      <w:pBdr>
        <w:top w:val="single" w:sz="12" w:space="1" w:color="000000" w:themeColor="text1"/>
        <w:left w:val="single" w:sz="12" w:space="1" w:color="000000" w:themeColor="text1"/>
        <w:bottom w:val="single" w:sz="12" w:space="2" w:color="000000" w:themeColor="text1"/>
        <w:right w:val="single" w:sz="12" w:space="2" w:color="000000" w:themeColor="text1"/>
      </w:pBdr>
      <w:shd w:val="clear" w:color="auto" w:fill="000000" w:themeFill="text1"/>
      <w:spacing w:before="80"/>
    </w:pPr>
  </w:style>
  <w:style w:type="paragraph" w:customStyle="1" w:styleId="CVNormal">
    <w:name w:val="CV Normal"/>
    <w:uiPriority w:val="79"/>
    <w:qFormat/>
    <w:locked/>
    <w:rsid w:val="00347ED6"/>
    <w:pPr>
      <w:spacing w:before="60" w:after="80"/>
      <w:ind w:left="85"/>
      <w:jc w:val="both"/>
    </w:pPr>
    <w:rPr>
      <w:spacing w:val="-4"/>
      <w:sz w:val="18"/>
      <w:szCs w:val="24"/>
      <w:lang w:val="en-GB" w:eastAsia="en-US"/>
    </w:rPr>
  </w:style>
  <w:style w:type="paragraph" w:customStyle="1" w:styleId="CVHeading2">
    <w:name w:val="CV Heading 2"/>
    <w:basedOn w:val="CVNormal"/>
    <w:next w:val="CVNormal"/>
    <w:uiPriority w:val="78"/>
    <w:qFormat/>
    <w:locked/>
    <w:rsid w:val="00A17F55"/>
    <w:pPr>
      <w:keepNext/>
      <w:pBdr>
        <w:top w:val="single" w:sz="12" w:space="1" w:color="ED1C24" w:themeColor="accent1"/>
        <w:left w:val="single" w:sz="12" w:space="1" w:color="ED1C24" w:themeColor="accent1"/>
        <w:bottom w:val="single" w:sz="12" w:space="2" w:color="ED1C24" w:themeColor="accent1"/>
        <w:right w:val="single" w:sz="12" w:space="2" w:color="ED1C24" w:themeColor="accent1"/>
      </w:pBdr>
      <w:shd w:val="clear" w:color="auto" w:fill="ED1C24" w:themeFill="accent1"/>
      <w:spacing w:before="240"/>
    </w:pPr>
    <w:rPr>
      <w:b/>
      <w:color w:val="FFFFFF" w:themeColor="background1"/>
      <w:sz w:val="20"/>
    </w:rPr>
  </w:style>
  <w:style w:type="paragraph" w:customStyle="1" w:styleId="CVHeading3">
    <w:name w:val="CV Heading 3"/>
    <w:basedOn w:val="CVHeading2"/>
    <w:uiPriority w:val="78"/>
    <w:qFormat/>
    <w:locked/>
    <w:rsid w:val="00AF7DC7"/>
    <w:pPr>
      <w:pBdr>
        <w:top w:val="single" w:sz="12" w:space="1" w:color="777777"/>
        <w:left w:val="single" w:sz="12" w:space="1" w:color="777777"/>
        <w:bottom w:val="single" w:sz="12" w:space="1" w:color="777777"/>
        <w:right w:val="single" w:sz="12" w:space="2" w:color="777777"/>
      </w:pBdr>
      <w:shd w:val="clear" w:color="auto" w:fill="777777"/>
    </w:pPr>
  </w:style>
  <w:style w:type="paragraph" w:customStyle="1" w:styleId="CVJobTitle">
    <w:name w:val="CV Job Title"/>
    <w:next w:val="Normal"/>
    <w:link w:val="CVJobTitleChar"/>
    <w:uiPriority w:val="76"/>
    <w:locked/>
    <w:rsid w:val="008D44B4"/>
    <w:pPr>
      <w:spacing w:before="40"/>
      <w:ind w:left="94"/>
    </w:pPr>
    <w:rPr>
      <w:b/>
      <w:bCs/>
      <w:color w:val="ED1C24" w:themeColor="accent1"/>
      <w:spacing w:val="-4"/>
      <w:sz w:val="18"/>
      <w:szCs w:val="28"/>
      <w:lang w:val="en-GB" w:eastAsia="en-US"/>
    </w:rPr>
  </w:style>
  <w:style w:type="character" w:customStyle="1" w:styleId="CVJobTitleChar">
    <w:name w:val="CV Job Title Char"/>
    <w:basedOn w:val="DefaultParagraphFont"/>
    <w:link w:val="CVJobTitle"/>
    <w:uiPriority w:val="76"/>
    <w:rsid w:val="008D44B4"/>
    <w:rPr>
      <w:b/>
      <w:bCs/>
      <w:color w:val="ED1C24" w:themeColor="accent1"/>
      <w:spacing w:val="-4"/>
      <w:sz w:val="18"/>
      <w:szCs w:val="28"/>
      <w:lang w:val="en-GB" w:eastAsia="en-US"/>
    </w:rPr>
  </w:style>
  <w:style w:type="paragraph" w:customStyle="1" w:styleId="CVJobTitleRole">
    <w:name w:val="CV Job Title/Role"/>
    <w:uiPriority w:val="81"/>
    <w:qFormat/>
    <w:locked/>
    <w:rsid w:val="008D44B4"/>
    <w:pPr>
      <w:keepNext/>
      <w:spacing w:before="180"/>
      <w:ind w:left="85"/>
    </w:pPr>
    <w:rPr>
      <w:b/>
      <w:bCs/>
      <w:color w:val="ED1C24" w:themeColor="accent1"/>
      <w:spacing w:val="-4"/>
      <w:sz w:val="20"/>
      <w:szCs w:val="28"/>
      <w:lang w:val="en-GB" w:eastAsia="en-US"/>
    </w:rPr>
  </w:style>
  <w:style w:type="paragraph" w:customStyle="1" w:styleId="CVName">
    <w:name w:val="CV Name"/>
    <w:next w:val="CVJobTitle"/>
    <w:uiPriority w:val="75"/>
    <w:qFormat/>
    <w:locked/>
    <w:rsid w:val="009D2B24"/>
    <w:pPr>
      <w:keepNext/>
      <w:ind w:left="108"/>
    </w:pPr>
    <w:rPr>
      <w:rFonts w:cs="Arial"/>
      <w:b/>
      <w:bCs/>
      <w:spacing w:val="-4"/>
      <w:kern w:val="32"/>
      <w:sz w:val="32"/>
      <w:szCs w:val="32"/>
      <w:lang w:val="en-GB" w:eastAsia="en-US"/>
    </w:rPr>
  </w:style>
  <w:style w:type="paragraph" w:customStyle="1" w:styleId="CVUpdatedate">
    <w:name w:val="CV Update date"/>
    <w:basedOn w:val="Header"/>
    <w:uiPriority w:val="81"/>
    <w:semiHidden/>
    <w:qFormat/>
    <w:locked/>
    <w:rsid w:val="002743E8"/>
    <w:pPr>
      <w:pBdr>
        <w:bottom w:val="none" w:sz="0" w:space="0" w:color="auto"/>
      </w:pBdr>
      <w:tabs>
        <w:tab w:val="clear" w:pos="4153"/>
        <w:tab w:val="clear" w:pos="9639"/>
        <w:tab w:val="left" w:pos="3402"/>
        <w:tab w:val="right" w:pos="9072"/>
      </w:tabs>
      <w:suppressAutoHyphens w:val="0"/>
    </w:pPr>
    <w:rPr>
      <w:color w:val="FF0000"/>
    </w:rPr>
  </w:style>
  <w:style w:type="paragraph" w:customStyle="1" w:styleId="CVPicture">
    <w:name w:val="CV Picture"/>
    <w:uiPriority w:val="74"/>
    <w:qFormat/>
    <w:locked/>
    <w:rsid w:val="00AF7DC7"/>
    <w:rPr>
      <w:spacing w:val="-4"/>
      <w:sz w:val="18"/>
      <w:szCs w:val="20"/>
      <w:lang w:val="en-GB" w:eastAsia="en-US"/>
    </w:rPr>
  </w:style>
  <w:style w:type="character" w:customStyle="1" w:styleId="CVProjectDates">
    <w:name w:val="CV Project Dates"/>
    <w:uiPriority w:val="81"/>
    <w:qFormat/>
    <w:locked/>
    <w:rsid w:val="00AF7DC7"/>
    <w:rPr>
      <w:rFonts w:ascii="Arial" w:hAnsi="Arial" w:cs="Arial"/>
      <w:b/>
      <w:bCs/>
      <w:color w:val="5F5F5F"/>
      <w:spacing w:val="-4"/>
      <w:kern w:val="32"/>
      <w:sz w:val="20"/>
      <w:szCs w:val="32"/>
      <w:lang w:val="en-GB" w:eastAsia="en-US" w:bidi="ar-SA"/>
    </w:rPr>
  </w:style>
  <w:style w:type="paragraph" w:customStyle="1" w:styleId="CVProjectValue">
    <w:name w:val="CV Project/Value"/>
    <w:next w:val="CVNormal"/>
    <w:uiPriority w:val="81"/>
    <w:qFormat/>
    <w:locked/>
    <w:rsid w:val="00AF7DC7"/>
    <w:pPr>
      <w:keepNext/>
      <w:tabs>
        <w:tab w:val="right" w:pos="9072"/>
      </w:tabs>
      <w:spacing w:before="60" w:after="60"/>
      <w:ind w:left="84"/>
    </w:pPr>
    <w:rPr>
      <w:color w:val="5F5F5F"/>
      <w:spacing w:val="-4"/>
      <w:sz w:val="20"/>
      <w:szCs w:val="24"/>
      <w:lang w:val="en-GB" w:eastAsia="en-US"/>
    </w:rPr>
  </w:style>
  <w:style w:type="paragraph" w:customStyle="1" w:styleId="CVQualifications">
    <w:name w:val="CV Qualifications"/>
    <w:aliases w:val="Memberships"/>
    <w:basedOn w:val="CVNormal"/>
    <w:uiPriority w:val="77"/>
    <w:qFormat/>
    <w:locked/>
    <w:rsid w:val="008D44B4"/>
    <w:pPr>
      <w:spacing w:before="80" w:after="0"/>
      <w:ind w:right="182"/>
      <w:jc w:val="left"/>
    </w:pPr>
    <w:rPr>
      <w:color w:val="262626" w:themeColor="accent2"/>
      <w:sz w:val="20"/>
    </w:rPr>
  </w:style>
  <w:style w:type="paragraph" w:customStyle="1" w:styleId="CVSubproject">
    <w:name w:val="CV Subproject"/>
    <w:basedOn w:val="CVNormal"/>
    <w:next w:val="CVNormal"/>
    <w:uiPriority w:val="81"/>
    <w:qFormat/>
    <w:locked/>
    <w:rsid w:val="00347ED6"/>
    <w:pPr>
      <w:spacing w:before="120"/>
    </w:pPr>
    <w:rPr>
      <w:b/>
    </w:rPr>
  </w:style>
  <w:style w:type="table" w:styleId="TableGrid">
    <w:name w:val="Table Grid"/>
    <w:basedOn w:val="TableNormal"/>
    <w:locked/>
    <w:rsid w:val="00FB2634"/>
    <w:rPr>
      <w:sz w:val="18"/>
      <w:szCs w:val="20"/>
    </w:rPr>
    <w:tblPr>
      <w:tblCellMar>
        <w:left w:w="0" w:type="dxa"/>
        <w:right w:w="0" w:type="dxa"/>
      </w:tblCellMar>
    </w:tblPr>
  </w:style>
  <w:style w:type="paragraph" w:customStyle="1" w:styleId="NumberedList">
    <w:name w:val="Numbered List"/>
    <w:basedOn w:val="ListParagraph"/>
    <w:uiPriority w:val="45"/>
    <w:qFormat/>
    <w:rsid w:val="00512B0F"/>
    <w:pPr>
      <w:numPr>
        <w:numId w:val="13"/>
      </w:numPr>
      <w:contextualSpacing w:val="0"/>
    </w:pPr>
  </w:style>
  <w:style w:type="paragraph" w:customStyle="1" w:styleId="Normal10pt">
    <w:name w:val="Normal 10pt"/>
    <w:basedOn w:val="Normal"/>
    <w:uiPriority w:val="9"/>
    <w:semiHidden/>
    <w:qFormat/>
    <w:locked/>
    <w:rsid w:val="00006514"/>
  </w:style>
  <w:style w:type="paragraph" w:customStyle="1" w:styleId="Normal09pt">
    <w:name w:val="Normal 09pt"/>
    <w:basedOn w:val="Normal"/>
    <w:uiPriority w:val="9"/>
    <w:semiHidden/>
    <w:qFormat/>
    <w:locked/>
    <w:rsid w:val="00006514"/>
    <w:rPr>
      <w:sz w:val="18"/>
    </w:rPr>
  </w:style>
  <w:style w:type="paragraph" w:customStyle="1" w:styleId="Normal08pt">
    <w:name w:val="Normal 08pt"/>
    <w:basedOn w:val="Normal"/>
    <w:uiPriority w:val="9"/>
    <w:semiHidden/>
    <w:qFormat/>
    <w:locked/>
    <w:rsid w:val="00006514"/>
    <w:rPr>
      <w:sz w:val="16"/>
    </w:rPr>
  </w:style>
  <w:style w:type="paragraph" w:customStyle="1" w:styleId="Bullets08pt">
    <w:name w:val="Bullets 08pt"/>
    <w:basedOn w:val="Bullets1"/>
    <w:uiPriority w:val="13"/>
    <w:semiHidden/>
    <w:qFormat/>
    <w:locked/>
    <w:rsid w:val="00006514"/>
    <w:rPr>
      <w:sz w:val="16"/>
    </w:rPr>
  </w:style>
  <w:style w:type="paragraph" w:customStyle="1" w:styleId="Bullets09pt">
    <w:name w:val="Bullets 09pt"/>
    <w:basedOn w:val="Bullets1"/>
    <w:uiPriority w:val="13"/>
    <w:semiHidden/>
    <w:qFormat/>
    <w:locked/>
    <w:rsid w:val="00006514"/>
    <w:rPr>
      <w:sz w:val="18"/>
    </w:rPr>
  </w:style>
  <w:style w:type="paragraph" w:customStyle="1" w:styleId="Bullets10pt">
    <w:name w:val="Bullets 10pt"/>
    <w:basedOn w:val="Bullets1"/>
    <w:uiPriority w:val="13"/>
    <w:semiHidden/>
    <w:qFormat/>
    <w:locked/>
    <w:rsid w:val="00770437"/>
  </w:style>
  <w:style w:type="paragraph" w:customStyle="1" w:styleId="HeaderBottomline">
    <w:name w:val="Header Bottom line"/>
    <w:basedOn w:val="Normal"/>
    <w:uiPriority w:val="83"/>
    <w:qFormat/>
    <w:rsid w:val="008D44B4"/>
    <w:pPr>
      <w:pBdr>
        <w:bottom w:val="single" w:sz="8" w:space="29" w:color="auto"/>
      </w:pBdr>
      <w:suppressAutoHyphens w:val="0"/>
      <w:spacing w:before="240" w:after="0"/>
      <w:jc w:val="right"/>
    </w:pPr>
    <w:rPr>
      <w:rFonts w:cs="Arial"/>
      <w:noProof/>
      <w:color w:val="ED1C24" w:themeColor="accent1"/>
      <w:sz w:val="14"/>
      <w:szCs w:val="14"/>
      <w:lang w:eastAsia="en-GB"/>
    </w:rPr>
  </w:style>
  <w:style w:type="character" w:styleId="IntenseReference">
    <w:name w:val="Intense Reference"/>
    <w:basedOn w:val="DefaultParagraphFont"/>
    <w:uiPriority w:val="35"/>
    <w:locked/>
    <w:rsid w:val="008D44B4"/>
    <w:rPr>
      <w:b/>
      <w:bCs/>
      <w:smallCaps/>
      <w:color w:val="262626" w:themeColor="accent2"/>
      <w:spacing w:val="5"/>
      <w:u w:val="single"/>
    </w:rPr>
  </w:style>
  <w:style w:type="paragraph" w:customStyle="1" w:styleId="FooterRHS">
    <w:name w:val="Footer RHS"/>
    <w:basedOn w:val="Footer"/>
    <w:uiPriority w:val="91"/>
    <w:qFormat/>
    <w:rsid w:val="0003755E"/>
    <w:pPr>
      <w:jc w:val="right"/>
    </w:pPr>
  </w:style>
  <w:style w:type="paragraph" w:customStyle="1" w:styleId="TableNumbered">
    <w:name w:val="Table Numbered"/>
    <w:basedOn w:val="TableText"/>
    <w:uiPriority w:val="20"/>
    <w:qFormat/>
    <w:locked/>
    <w:rsid w:val="00C94664"/>
    <w:pPr>
      <w:numPr>
        <w:numId w:val="19"/>
      </w:numPr>
      <w:ind w:left="227" w:hanging="170"/>
    </w:pPr>
  </w:style>
  <w:style w:type="paragraph" w:customStyle="1" w:styleId="TableAlpha">
    <w:name w:val="Table Alpha"/>
    <w:basedOn w:val="TableNumbered"/>
    <w:uiPriority w:val="21"/>
    <w:qFormat/>
    <w:locked/>
    <w:rsid w:val="008819DA"/>
    <w:pPr>
      <w:numPr>
        <w:numId w:val="20"/>
      </w:numPr>
      <w:ind w:left="227" w:hanging="170"/>
    </w:pPr>
  </w:style>
  <w:style w:type="paragraph" w:customStyle="1" w:styleId="TableTextBold">
    <w:name w:val="Table Text Bold"/>
    <w:basedOn w:val="TableText"/>
    <w:uiPriority w:val="15"/>
    <w:qFormat/>
    <w:rsid w:val="008819DA"/>
    <w:rPr>
      <w:b/>
    </w:rPr>
  </w:style>
  <w:style w:type="paragraph" w:customStyle="1" w:styleId="TableTextBoldColour">
    <w:name w:val="Table Text Bold Colour"/>
    <w:basedOn w:val="TableText"/>
    <w:uiPriority w:val="15"/>
    <w:qFormat/>
    <w:rsid w:val="008819DA"/>
    <w:rPr>
      <w:b/>
      <w:color w:val="ED1C24" w:themeColor="accent1"/>
    </w:rPr>
  </w:style>
  <w:style w:type="paragraph" w:customStyle="1" w:styleId="QuestionAlphforSubText">
    <w:name w:val="Question Alph for Sub Text"/>
    <w:basedOn w:val="QuestionBulletsforSubText"/>
    <w:uiPriority w:val="8"/>
    <w:qFormat/>
    <w:locked/>
    <w:rsid w:val="008819DA"/>
    <w:pPr>
      <w:numPr>
        <w:numId w:val="21"/>
      </w:numPr>
      <w:ind w:left="360"/>
    </w:pPr>
  </w:style>
  <w:style w:type="paragraph" w:customStyle="1" w:styleId="QuestionRomanforSubText">
    <w:name w:val="Question Roman for Sub Text"/>
    <w:basedOn w:val="QuestionAlphforSubText"/>
    <w:uiPriority w:val="8"/>
    <w:qFormat/>
    <w:locked/>
    <w:rsid w:val="006F6031"/>
    <w:pPr>
      <w:numPr>
        <w:numId w:val="22"/>
      </w:numPr>
      <w:ind w:left="360"/>
    </w:pPr>
  </w:style>
  <w:style w:type="paragraph" w:customStyle="1" w:styleId="QuestionAlpha">
    <w:name w:val="Question Alpha"/>
    <w:basedOn w:val="QuestionBullets"/>
    <w:uiPriority w:val="7"/>
    <w:qFormat/>
    <w:locked/>
    <w:rsid w:val="006F6031"/>
    <w:pPr>
      <w:numPr>
        <w:numId w:val="23"/>
      </w:numPr>
      <w:ind w:left="360"/>
    </w:pPr>
  </w:style>
  <w:style w:type="paragraph" w:customStyle="1" w:styleId="QuestionRoman">
    <w:name w:val="Question Roman"/>
    <w:basedOn w:val="QuestionBullets"/>
    <w:uiPriority w:val="7"/>
    <w:qFormat/>
    <w:locked/>
    <w:rsid w:val="006F6031"/>
    <w:pPr>
      <w:numPr>
        <w:numId w:val="24"/>
      </w:numPr>
      <w:ind w:left="360"/>
    </w:pPr>
  </w:style>
  <w:style w:type="character" w:customStyle="1" w:styleId="FooterChar">
    <w:name w:val="Footer Char"/>
    <w:basedOn w:val="DefaultParagraphFont"/>
    <w:link w:val="Footer"/>
    <w:uiPriority w:val="99"/>
    <w:rsid w:val="0090139D"/>
    <w:rPr>
      <w:rFonts w:ascii="Century Gothic" w:hAnsi="Century Gothic"/>
      <w:color w:val="000000" w:themeColor="text1"/>
      <w:spacing w:val="-4"/>
      <w:sz w:val="14"/>
      <w:szCs w:val="24"/>
    </w:rPr>
  </w:style>
  <w:style w:type="paragraph" w:customStyle="1" w:styleId="MainHeaderPg2">
    <w:name w:val="Main Header Pg2"/>
    <w:basedOn w:val="MainHeading"/>
    <w:uiPriority w:val="55"/>
    <w:qFormat/>
    <w:rsid w:val="008566ED"/>
    <w:pPr>
      <w:ind w:left="0"/>
    </w:pPr>
    <w:rPr>
      <w:sz w:val="20"/>
    </w:rPr>
  </w:style>
  <w:style w:type="paragraph" w:customStyle="1" w:styleId="MainSubHeaderPg2">
    <w:name w:val="Main SubHeader Pg2"/>
    <w:basedOn w:val="MainHeading2"/>
    <w:uiPriority w:val="55"/>
    <w:qFormat/>
    <w:rsid w:val="008566ED"/>
    <w:pPr>
      <w:ind w:left="0"/>
    </w:pPr>
    <w:rPr>
      <w:sz w:val="20"/>
    </w:rPr>
  </w:style>
  <w:style w:type="character" w:styleId="PlaceholderText">
    <w:name w:val="Placeholder Text"/>
    <w:basedOn w:val="DefaultParagraphFont"/>
    <w:uiPriority w:val="99"/>
    <w:semiHidden/>
    <w:locked/>
    <w:rsid w:val="00A7736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378076">
      <w:bodyDiv w:val="1"/>
      <w:marLeft w:val="0"/>
      <w:marRight w:val="0"/>
      <w:marTop w:val="0"/>
      <w:marBottom w:val="0"/>
      <w:divBdr>
        <w:top w:val="none" w:sz="0" w:space="0" w:color="auto"/>
        <w:left w:val="none" w:sz="0" w:space="0" w:color="auto"/>
        <w:bottom w:val="none" w:sz="0" w:space="0" w:color="auto"/>
        <w:right w:val="none" w:sz="0" w:space="0" w:color="auto"/>
      </w:divBdr>
      <w:divsChild>
        <w:div w:id="1646425917">
          <w:marLeft w:val="0"/>
          <w:marRight w:val="0"/>
          <w:marTop w:val="0"/>
          <w:marBottom w:val="0"/>
          <w:divBdr>
            <w:top w:val="none" w:sz="0" w:space="0" w:color="auto"/>
            <w:left w:val="none" w:sz="0" w:space="0" w:color="auto"/>
            <w:bottom w:val="none" w:sz="0" w:space="0" w:color="auto"/>
            <w:right w:val="none" w:sz="0" w:space="0" w:color="auto"/>
          </w:divBdr>
          <w:divsChild>
            <w:div w:id="567769609">
              <w:marLeft w:val="0"/>
              <w:marRight w:val="0"/>
              <w:marTop w:val="0"/>
              <w:marBottom w:val="0"/>
              <w:divBdr>
                <w:top w:val="none" w:sz="0" w:space="0" w:color="auto"/>
                <w:left w:val="none" w:sz="0" w:space="0" w:color="auto"/>
                <w:bottom w:val="none" w:sz="0" w:space="0" w:color="auto"/>
                <w:right w:val="none" w:sz="0" w:space="0" w:color="auto"/>
              </w:divBdr>
              <w:divsChild>
                <w:div w:id="55674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33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wmf"/><Relationship Id="rId18" Type="http://schemas.openxmlformats.org/officeDocument/2006/relationships/oleObject" Target="embeddings/oleObject3.bin"/><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7.wmf"/><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4.w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3.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5.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oleObject" Target="embeddings/oleObject1.bin"/><Relationship Id="rId22" Type="http://schemas.openxmlformats.org/officeDocument/2006/relationships/oleObject" Target="embeddings/oleObject4.bin"/><Relationship Id="rId27" Type="http://schemas.openxmlformats.org/officeDocument/2006/relationships/header" Target="header3.xml"/><Relationship Id="rId30"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https://laingorourkeau.sharepoint.com/sites/Assets/Templates/Report-withoutCov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43A7AF780F48998E222D8A7D151E30"/>
        <w:category>
          <w:name w:val="General"/>
          <w:gallery w:val="placeholder"/>
        </w:category>
        <w:types>
          <w:type w:val="bbPlcHdr"/>
        </w:types>
        <w:behaviors>
          <w:behavior w:val="content"/>
        </w:behaviors>
        <w:guid w:val="{7A320C4D-73E3-4D03-99F2-53358235EE99}"/>
      </w:docPartPr>
      <w:docPartBody>
        <w:p w:rsidR="0017694D" w:rsidRDefault="004B25C7">
          <w:r w:rsidRPr="002970B8">
            <w:rPr>
              <w:rStyle w:val="PlaceholderText"/>
            </w:rPr>
            <w:t>[Title]</w:t>
          </w:r>
        </w:p>
      </w:docPartBody>
    </w:docPart>
    <w:docPart>
      <w:docPartPr>
        <w:name w:val="7D71EBE700464F898BF300A5E88BC490"/>
        <w:category>
          <w:name w:val="General"/>
          <w:gallery w:val="placeholder"/>
        </w:category>
        <w:types>
          <w:type w:val="bbPlcHdr"/>
        </w:types>
        <w:behaviors>
          <w:behavior w:val="content"/>
        </w:behaviors>
        <w:guid w:val="{7CA9F212-2894-460E-9DD5-47C9A25ED10F}"/>
      </w:docPartPr>
      <w:docPartBody>
        <w:p w:rsidR="00550D28" w:rsidRDefault="0000362B">
          <w:r w:rsidRPr="00B47514">
            <w:rPr>
              <w:rStyle w:val="PlaceholderText"/>
            </w:rPr>
            <w:t>[Subject]</w:t>
          </w:r>
        </w:p>
      </w:docPartBody>
    </w:docPart>
    <w:docPart>
      <w:docPartPr>
        <w:name w:val="D95EFE0A691E4264A72156690D8051DC"/>
        <w:category>
          <w:name w:val="General"/>
          <w:gallery w:val="placeholder"/>
        </w:category>
        <w:types>
          <w:type w:val="bbPlcHdr"/>
        </w:types>
        <w:behaviors>
          <w:behavior w:val="content"/>
        </w:behaviors>
        <w:guid w:val="{5740EAAD-03BC-4F89-ABF3-4C515D157026}"/>
      </w:docPartPr>
      <w:docPartBody>
        <w:p w:rsidR="004E0E7F" w:rsidRDefault="00766737">
          <w:r w:rsidRPr="00032BAE">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C7"/>
    <w:rsid w:val="0000362B"/>
    <w:rsid w:val="000F4F07"/>
    <w:rsid w:val="0017694D"/>
    <w:rsid w:val="004B25C7"/>
    <w:rsid w:val="004E0E7F"/>
    <w:rsid w:val="00550D28"/>
    <w:rsid w:val="00766737"/>
    <w:rsid w:val="008603CF"/>
    <w:rsid w:val="00B635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673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Blue Palette">
  <a:themeElements>
    <a:clrScheme name="BoardCSB">
      <a:dk1>
        <a:sysClr val="windowText" lastClr="000000"/>
      </a:dk1>
      <a:lt1>
        <a:srgbClr val="FFFFFF"/>
      </a:lt1>
      <a:dk2>
        <a:srgbClr val="3F3F3F"/>
      </a:dk2>
      <a:lt2>
        <a:srgbClr val="FFFFFF"/>
      </a:lt2>
      <a:accent1>
        <a:srgbClr val="ED1C24"/>
      </a:accent1>
      <a:accent2>
        <a:srgbClr val="262626"/>
      </a:accent2>
      <a:accent3>
        <a:srgbClr val="FFCD00"/>
      </a:accent3>
      <a:accent4>
        <a:srgbClr val="ED1C24"/>
      </a:accent4>
      <a:accent5>
        <a:srgbClr val="000000"/>
      </a:accent5>
      <a:accent6>
        <a:srgbClr val="DDDDDD"/>
      </a:accent6>
      <a:hlink>
        <a:srgbClr val="000000"/>
      </a:hlink>
      <a:folHlink>
        <a:srgbClr val="DA291C"/>
      </a:folHlink>
    </a:clrScheme>
    <a:fontScheme name="LO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2023-10-20T00:00:00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E3EC7FAF236B64197100D36069937C4" ma:contentTypeVersion="5" ma:contentTypeDescription="Create a new document." ma:contentTypeScope="" ma:versionID="fedf3750d6cb179165b830c7ecdd6dd3">
  <xsd:schema xmlns:xsd="http://www.w3.org/2001/XMLSchema" xmlns:xs="http://www.w3.org/2001/XMLSchema" xmlns:p="http://schemas.microsoft.com/office/2006/metadata/properties" xmlns:ns2="ef85d6d3-567d-4389-9d0a-9c985a3cc580" targetNamespace="http://schemas.microsoft.com/office/2006/metadata/properties" ma:root="true" ma:fieldsID="515d156449decea2889248e95029c2c6" ns2:_="">
    <xsd:import namespace="ef85d6d3-567d-4389-9d0a-9c985a3cc5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5d6d3-567d-4389-9d0a-9c985a3cc5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7856C2-A9F8-4608-A192-7BA3F3649204}">
  <ds:schemaRefs>
    <ds:schemaRef ds:uri="http://schemas.openxmlformats.org/officeDocument/2006/bibliography"/>
  </ds:schemaRefs>
</ds:datastoreItem>
</file>

<file path=customXml/itemProps3.xml><?xml version="1.0" encoding="utf-8"?>
<ds:datastoreItem xmlns:ds="http://schemas.openxmlformats.org/officeDocument/2006/customXml" ds:itemID="{7D3128CD-6226-41BD-90A0-F2FF70DE7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85d6d3-567d-4389-9d0a-9c985a3cc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EF81FC-3F8A-4A50-83BD-93DFDC7E3E54}">
  <ds:schemaRefs>
    <ds:schemaRef ds:uri="http://schemas.microsoft.com/sharepoint/v3/contenttype/forms"/>
  </ds:schemaRefs>
</ds:datastoreItem>
</file>

<file path=customXml/itemProps5.xml><?xml version="1.0" encoding="utf-8"?>
<ds:datastoreItem xmlns:ds="http://schemas.openxmlformats.org/officeDocument/2006/customXml" ds:itemID="{1EB918AB-037B-40B4-B442-49A227ED3056}">
  <ds:schemaRefs>
    <ds:schemaRef ds:uri="http://schemas.microsoft.com/office/2006/metadata/properties"/>
    <ds:schemaRef ds:uri="http://purl.org/dc/elements/1.1/"/>
    <ds:schemaRef ds:uri="http://purl.org/dc/dcmitype/"/>
    <ds:schemaRef ds:uri="ef85d6d3-567d-4389-9d0a-9c985a3cc580"/>
    <ds:schemaRef ds:uri="http://www.w3.org/XML/1998/namespace"/>
    <ds:schemaRef ds:uri="http://schemas.microsoft.com/office/2006/documentManagement/types"/>
    <ds:schemaRef ds:uri="http://purl.org/dc/terms/"/>
    <ds:schemaRef ds:uri="http://schemas.openxmlformats.org/package/2006/metadata/core-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Report-withoutCover.dotx</Template>
  <TotalTime>7</TotalTime>
  <Pages>8</Pages>
  <Words>1521</Words>
  <Characters>7872</Characters>
  <Application>Microsoft Office Word</Application>
  <DocSecurity>0</DocSecurity>
  <Lines>65</Lines>
  <Paragraphs>18</Paragraphs>
  <ScaleCrop>false</ScaleCrop>
  <Company>Laing O'Rourke Australia Construction</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WHEEL INSPECTION</dc:title>
  <dc:subject>FORM</dc:subject>
  <dc:creator>Mason, CJ</dc:creator>
  <cp:lastModifiedBy>Mason, CJ</cp:lastModifiedBy>
  <cp:revision>11</cp:revision>
  <cp:lastPrinted>2012-06-08T05:33:00Z</cp:lastPrinted>
  <dcterms:created xsi:type="dcterms:W3CDTF">2023-08-31T02:08:00Z</dcterms:created>
  <dcterms:modified xsi:type="dcterms:W3CDTF">2023-10-26T22:51:00Z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0x0101000E3EC7FAF236B64197100D36069937C4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