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284" w:type="dxa"/>
        </w:tblCellMar>
        <w:tblLook w:val="0000" w:firstRow="0" w:lastRow="0" w:firstColumn="0" w:lastColumn="0" w:noHBand="0" w:noVBand="0"/>
      </w:tblPr>
      <w:tblGrid>
        <w:gridCol w:w="10204"/>
      </w:tblGrid>
      <w:tr w:rsidR="00E40DB0" w14:paraId="3E3B2200" w14:textId="77777777" w:rsidTr="00E40DB0">
        <w:trPr>
          <w:trHeight w:val="1531"/>
        </w:trPr>
        <w:tc>
          <w:tcPr>
            <w:tcW w:w="5000" w:type="pct"/>
            <w:shd w:val="clear" w:color="auto" w:fill="404040" w:themeFill="text1" w:themeFillTint="BF"/>
            <w:vAlign w:val="center"/>
          </w:tcPr>
          <w:p w14:paraId="14E03DDD" w14:textId="3DABB1E2" w:rsidR="00E40DB0" w:rsidRDefault="00E40DB0" w:rsidP="00E40DB0">
            <w:pPr>
              <w:pStyle w:val="MainHeading"/>
            </w:pPr>
            <w:bookmarkStart w:id="0" w:name="_Toc193866653"/>
            <w:r w:rsidRPr="00BC3F11">
              <w:rPr>
                <w:noProof/>
                <w:lang w:eastAsia="en-AU"/>
              </w:rPr>
              <w:drawing>
                <wp:anchor distT="0" distB="0" distL="114300" distR="114300" simplePos="0" relativeHeight="251667456" behindDoc="0" locked="1" layoutInCell="1" allowOverlap="0" wp14:anchorId="217CD5DA" wp14:editId="4D24D15B">
                  <wp:simplePos x="0" y="0"/>
                  <wp:positionH relativeFrom="column">
                    <wp:posOffset>-26035</wp:posOffset>
                  </wp:positionH>
                  <wp:positionV relativeFrom="page">
                    <wp:posOffset>0</wp:posOffset>
                  </wp:positionV>
                  <wp:extent cx="1389600" cy="6372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ing_O'Rourke_logotype_rgb_medium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600" cy="637200"/>
                          </a:xfrm>
                          <a:prstGeom prst="rect">
                            <a:avLst/>
                          </a:prstGeom>
                        </pic:spPr>
                      </pic:pic>
                    </a:graphicData>
                  </a:graphic>
                  <wp14:sizeRelH relativeFrom="page">
                    <wp14:pctWidth>0</wp14:pctWidth>
                  </wp14:sizeRelH>
                  <wp14:sizeRelV relativeFrom="page">
                    <wp14:pctHeight>0</wp14:pctHeight>
                  </wp14:sizeRelV>
                </wp:anchor>
              </w:drawing>
            </w:r>
            <w:r w:rsidR="00C958F3">
              <w:t xml:space="preserve">TRAFFIC MANAGEMENT </w:t>
            </w:r>
            <w:r w:rsidR="009476DC">
              <w:t xml:space="preserve">PLAN </w:t>
            </w:r>
          </w:p>
          <w:p w14:paraId="79B20A1E" w14:textId="77777777" w:rsidR="00E40DB0" w:rsidRDefault="00FB6AE2" w:rsidP="006E4B29">
            <w:pPr>
              <w:pStyle w:val="MainHeading2"/>
            </w:pPr>
            <w:r>
              <w:t>TEMPLATE</w:t>
            </w:r>
            <w:r w:rsidR="00AE68DD">
              <w:t xml:space="preserve"> </w:t>
            </w:r>
          </w:p>
        </w:tc>
      </w:tr>
      <w:bookmarkEnd w:id="0"/>
    </w:tbl>
    <w:p w14:paraId="7D9432A3" w14:textId="77777777" w:rsidR="0078114B" w:rsidRDefault="0078114B" w:rsidP="0078114B"/>
    <w:p w14:paraId="4E792E25" w14:textId="1CD84E0A" w:rsidR="0035058D" w:rsidRPr="00A834DB" w:rsidRDefault="00C958F3" w:rsidP="0035058D">
      <w:pPr>
        <w:pStyle w:val="Heading1"/>
      </w:pPr>
      <w:bookmarkStart w:id="1" w:name="_Toc332917167"/>
      <w:bookmarkStart w:id="2" w:name="_Toc46348684"/>
      <w:bookmarkStart w:id="3" w:name="_Toc50458408"/>
      <w:r>
        <w:t>Traffic Management Plan</w:t>
      </w:r>
      <w:bookmarkEnd w:id="3"/>
      <w:r>
        <w:t xml:space="preserve"> </w:t>
      </w:r>
      <w:r w:rsidR="004B7D67" w:rsidRPr="009476DC">
        <w:t xml:space="preserve"> </w:t>
      </w:r>
      <w:bookmarkEnd w:id="1"/>
      <w:bookmarkEnd w:id="2"/>
    </w:p>
    <w:tbl>
      <w:tblPr>
        <w:tblStyle w:val="3TableTopSide"/>
        <w:tblW w:w="0" w:type="auto"/>
        <w:tblLook w:val="04A0" w:firstRow="1" w:lastRow="0" w:firstColumn="1" w:lastColumn="0" w:noHBand="0" w:noVBand="1"/>
      </w:tblPr>
      <w:tblGrid>
        <w:gridCol w:w="1560"/>
        <w:gridCol w:w="5242"/>
        <w:gridCol w:w="3402"/>
      </w:tblGrid>
      <w:tr w:rsidR="0035058D" w14:paraId="2D335375" w14:textId="77777777" w:rsidTr="004B7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9EC2CD1" w14:textId="77777777" w:rsidR="0035058D" w:rsidRDefault="0035058D" w:rsidP="004B7D67">
            <w:pPr>
              <w:pStyle w:val="TableTextBold"/>
            </w:pPr>
            <w:r>
              <w:t>Project Details</w:t>
            </w:r>
          </w:p>
        </w:tc>
        <w:tc>
          <w:tcPr>
            <w:tcW w:w="5242" w:type="dxa"/>
          </w:tcPr>
          <w:p w14:paraId="14800C92" w14:textId="77777777" w:rsidR="0035058D" w:rsidRDefault="0035058D" w:rsidP="00FB6AE2">
            <w:pPr>
              <w:cnfStyle w:val="100000000000" w:firstRow="1" w:lastRow="0" w:firstColumn="0" w:lastColumn="0" w:oddVBand="0" w:evenVBand="0" w:oddHBand="0" w:evenHBand="0" w:firstRowFirstColumn="0" w:firstRowLastColumn="0" w:lastRowFirstColumn="0" w:lastRowLastColumn="0"/>
            </w:pPr>
          </w:p>
        </w:tc>
        <w:tc>
          <w:tcPr>
            <w:tcW w:w="3402" w:type="dxa"/>
          </w:tcPr>
          <w:p w14:paraId="0F6EEAD3" w14:textId="77777777" w:rsidR="0035058D" w:rsidRDefault="0035058D" w:rsidP="00FB6AE2">
            <w:pPr>
              <w:cnfStyle w:val="100000000000" w:firstRow="1" w:lastRow="0" w:firstColumn="0" w:lastColumn="0" w:oddVBand="0" w:evenVBand="0" w:oddHBand="0" w:evenHBand="0" w:firstRowFirstColumn="0" w:firstRowLastColumn="0" w:lastRowFirstColumn="0" w:lastRowLastColumn="0"/>
            </w:pPr>
          </w:p>
        </w:tc>
      </w:tr>
      <w:tr w:rsidR="0035058D" w14:paraId="1F0DB252" w14:textId="77777777" w:rsidTr="004B7D67">
        <w:tc>
          <w:tcPr>
            <w:cnfStyle w:val="001000000000" w:firstRow="0" w:lastRow="0" w:firstColumn="1" w:lastColumn="0" w:oddVBand="0" w:evenVBand="0" w:oddHBand="0" w:evenHBand="0" w:firstRowFirstColumn="0" w:firstRowLastColumn="0" w:lastRowFirstColumn="0" w:lastRowLastColumn="0"/>
            <w:tcW w:w="1560" w:type="dxa"/>
          </w:tcPr>
          <w:p w14:paraId="251568D3" w14:textId="666A3048" w:rsidR="0035058D" w:rsidRDefault="00C958F3" w:rsidP="00C958F3">
            <w:pPr>
              <w:ind w:left="0"/>
            </w:pPr>
            <w:r>
              <w:t xml:space="preserve"> Principle contractor </w:t>
            </w:r>
            <w:r w:rsidR="004B7D67">
              <w:t xml:space="preserve"> </w:t>
            </w:r>
          </w:p>
        </w:tc>
        <w:tc>
          <w:tcPr>
            <w:tcW w:w="5242" w:type="dxa"/>
          </w:tcPr>
          <w:p w14:paraId="28BD88AF"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E13F01">
              <w:t>Laing O’</w:t>
            </w:r>
            <w:r>
              <w:t>R</w:t>
            </w:r>
            <w:r w:rsidRPr="00E13F01">
              <w:t>ourke Construction Australia (LORAC)</w:t>
            </w:r>
          </w:p>
          <w:bookmarkStart w:id="4" w:name="Text6"/>
          <w:p w14:paraId="0A3163AA" w14:textId="77777777" w:rsidR="00C958F3"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textInput>
                    <w:default w:val="[Insert Address]"/>
                  </w:textInput>
                </w:ffData>
              </w:fldChar>
            </w:r>
            <w:r>
              <w:instrText xml:space="preserve"> FORMTEXT </w:instrText>
            </w:r>
            <w:r>
              <w:fldChar w:fldCharType="separate"/>
            </w:r>
            <w:r>
              <w:rPr>
                <w:noProof/>
              </w:rPr>
              <w:t>[Insert Address]</w:t>
            </w:r>
            <w:r>
              <w:fldChar w:fldCharType="end"/>
            </w:r>
            <w:bookmarkEnd w:id="4"/>
          </w:p>
          <w:p w14:paraId="23C92C2E"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E13F01">
              <w:t xml:space="preserve">Ph: </w:t>
            </w:r>
          </w:p>
          <w:p w14:paraId="41633EC5" w14:textId="77B095C2" w:rsidR="004B7D67" w:rsidRDefault="00C958F3" w:rsidP="00C958F3">
            <w:pPr>
              <w:ind w:left="0"/>
              <w:cnfStyle w:val="000000000000" w:firstRow="0" w:lastRow="0" w:firstColumn="0" w:lastColumn="0" w:oddVBand="0" w:evenVBand="0" w:oddHBand="0" w:evenHBand="0" w:firstRowFirstColumn="0" w:firstRowLastColumn="0" w:lastRowFirstColumn="0" w:lastRowLastColumn="0"/>
            </w:pPr>
            <w:r w:rsidRPr="00E13F01">
              <w:t xml:space="preserve">A.B.N. </w:t>
            </w:r>
            <w:r>
              <w:tab/>
            </w:r>
          </w:p>
        </w:tc>
        <w:tc>
          <w:tcPr>
            <w:tcW w:w="3402" w:type="dxa"/>
          </w:tcPr>
          <w:p w14:paraId="176BD66C" w14:textId="77777777" w:rsidR="0035058D" w:rsidRDefault="0035058D" w:rsidP="00FB6AE2">
            <w:pPr>
              <w:cnfStyle w:val="000000000000" w:firstRow="0" w:lastRow="0" w:firstColumn="0" w:lastColumn="0" w:oddVBand="0" w:evenVBand="0" w:oddHBand="0" w:evenHBand="0" w:firstRowFirstColumn="0" w:firstRowLastColumn="0" w:lastRowFirstColumn="0" w:lastRowLastColumn="0"/>
            </w:pP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126"/>
        <w:gridCol w:w="3962"/>
      </w:tblGrid>
      <w:tr w:rsidR="004B7D67" w14:paraId="2ED5271E" w14:textId="77777777" w:rsidTr="004B7D67">
        <w:tc>
          <w:tcPr>
            <w:tcW w:w="1555" w:type="dxa"/>
            <w:shd w:val="clear" w:color="auto" w:fill="D9D9D9" w:themeFill="background1" w:themeFillShade="D9"/>
          </w:tcPr>
          <w:p w14:paraId="2774C567" w14:textId="5C133437" w:rsidR="004B7D67" w:rsidRDefault="00C958F3" w:rsidP="004B7D67">
            <w:pPr>
              <w:pStyle w:val="TableTextBold"/>
            </w:pPr>
            <w:r>
              <w:t>Project Title</w:t>
            </w:r>
            <w:r w:rsidR="004B7D67">
              <w:t xml:space="preserve"> </w:t>
            </w:r>
          </w:p>
        </w:tc>
        <w:tc>
          <w:tcPr>
            <w:tcW w:w="2551" w:type="dxa"/>
          </w:tcPr>
          <w:p w14:paraId="45C5BD2F" w14:textId="77777777" w:rsidR="004B7D67" w:rsidRDefault="004B7D67" w:rsidP="004B7D67">
            <w:pPr>
              <w:pStyle w:val="TableTextBold"/>
            </w:pPr>
          </w:p>
        </w:tc>
        <w:tc>
          <w:tcPr>
            <w:tcW w:w="2126" w:type="dxa"/>
            <w:shd w:val="clear" w:color="auto" w:fill="D9D9D9" w:themeFill="background1" w:themeFillShade="D9"/>
          </w:tcPr>
          <w:p w14:paraId="0316D17F" w14:textId="1BF87AE2" w:rsidR="004B7D67" w:rsidRDefault="00C958F3" w:rsidP="004B7D67">
            <w:pPr>
              <w:pStyle w:val="TableTextBold"/>
            </w:pPr>
            <w:r>
              <w:t>Project address</w:t>
            </w:r>
          </w:p>
        </w:tc>
        <w:tc>
          <w:tcPr>
            <w:tcW w:w="3962" w:type="dxa"/>
          </w:tcPr>
          <w:p w14:paraId="4DF799D4" w14:textId="304285E1" w:rsidR="004B7D67" w:rsidRDefault="004B7D67" w:rsidP="00FB6AE2"/>
        </w:tc>
      </w:tr>
      <w:tr w:rsidR="004B7D67" w14:paraId="2E51BCC3" w14:textId="77777777" w:rsidTr="004B7D67">
        <w:tc>
          <w:tcPr>
            <w:tcW w:w="1555" w:type="dxa"/>
            <w:shd w:val="clear" w:color="auto" w:fill="D9D9D9" w:themeFill="background1" w:themeFillShade="D9"/>
          </w:tcPr>
          <w:p w14:paraId="424A8037" w14:textId="469F5FDF" w:rsidR="004B7D67" w:rsidRDefault="00C958F3" w:rsidP="004B7D67">
            <w:pPr>
              <w:pStyle w:val="TableTextBold"/>
            </w:pPr>
            <w:r>
              <w:t>Client</w:t>
            </w:r>
          </w:p>
        </w:tc>
        <w:tc>
          <w:tcPr>
            <w:tcW w:w="2551" w:type="dxa"/>
          </w:tcPr>
          <w:p w14:paraId="3F25A169" w14:textId="77777777" w:rsidR="004B7D67" w:rsidRDefault="004B7D67" w:rsidP="004B7D67">
            <w:pPr>
              <w:pStyle w:val="TableTextBold"/>
            </w:pPr>
          </w:p>
        </w:tc>
        <w:tc>
          <w:tcPr>
            <w:tcW w:w="2126" w:type="dxa"/>
            <w:shd w:val="clear" w:color="auto" w:fill="D9D9D9" w:themeFill="background1" w:themeFillShade="D9"/>
          </w:tcPr>
          <w:p w14:paraId="0E1473CF" w14:textId="4E33770D" w:rsidR="004B7D67" w:rsidRDefault="00C958F3" w:rsidP="004B7D67">
            <w:pPr>
              <w:pStyle w:val="TableTextBold"/>
            </w:pPr>
            <w:r>
              <w:t xml:space="preserve">Reference number </w:t>
            </w:r>
          </w:p>
        </w:tc>
        <w:tc>
          <w:tcPr>
            <w:tcW w:w="3962" w:type="dxa"/>
          </w:tcPr>
          <w:p w14:paraId="21AE1469" w14:textId="5FE5CDC9" w:rsidR="004B7D67" w:rsidRDefault="004B7D67" w:rsidP="00FB6AE2"/>
        </w:tc>
      </w:tr>
      <w:tr w:rsidR="00C958F3" w14:paraId="0307E566" w14:textId="77777777" w:rsidTr="004B7D67">
        <w:tc>
          <w:tcPr>
            <w:tcW w:w="1555" w:type="dxa"/>
            <w:shd w:val="clear" w:color="auto" w:fill="D9D9D9" w:themeFill="background1" w:themeFillShade="D9"/>
          </w:tcPr>
          <w:p w14:paraId="4A56F38C" w14:textId="57002D4D" w:rsidR="00C958F3" w:rsidRDefault="00C958F3" w:rsidP="004B7D67">
            <w:pPr>
              <w:pStyle w:val="TableTextBold"/>
            </w:pPr>
            <w:r>
              <w:t xml:space="preserve">Planned commencement date </w:t>
            </w:r>
          </w:p>
        </w:tc>
        <w:tc>
          <w:tcPr>
            <w:tcW w:w="2551" w:type="dxa"/>
          </w:tcPr>
          <w:p w14:paraId="04CA1E66" w14:textId="77777777" w:rsidR="00C958F3" w:rsidRDefault="00C958F3" w:rsidP="004B7D67">
            <w:pPr>
              <w:pStyle w:val="TableTextBold"/>
            </w:pPr>
          </w:p>
        </w:tc>
        <w:tc>
          <w:tcPr>
            <w:tcW w:w="2126" w:type="dxa"/>
            <w:shd w:val="clear" w:color="auto" w:fill="D9D9D9" w:themeFill="background1" w:themeFillShade="D9"/>
          </w:tcPr>
          <w:p w14:paraId="58FCEF0B" w14:textId="4A5D2E6F" w:rsidR="00C958F3" w:rsidRDefault="00C958F3" w:rsidP="004B7D67">
            <w:pPr>
              <w:pStyle w:val="TableTextBold"/>
            </w:pPr>
            <w:r>
              <w:t xml:space="preserve">Planned completion date </w:t>
            </w:r>
          </w:p>
        </w:tc>
        <w:tc>
          <w:tcPr>
            <w:tcW w:w="3962" w:type="dxa"/>
          </w:tcPr>
          <w:p w14:paraId="7A6B577A" w14:textId="77777777" w:rsidR="00C958F3" w:rsidRDefault="00C958F3" w:rsidP="00FB6AE2"/>
        </w:tc>
      </w:tr>
      <w:tr w:rsidR="00C958F3" w14:paraId="437F9EE8" w14:textId="77777777" w:rsidTr="00C958F3">
        <w:tc>
          <w:tcPr>
            <w:tcW w:w="1555" w:type="dxa"/>
            <w:shd w:val="clear" w:color="auto" w:fill="D9D9D9" w:themeFill="background1" w:themeFillShade="D9"/>
          </w:tcPr>
          <w:p w14:paraId="0AC8BDCB" w14:textId="6618CF1B" w:rsidR="00C958F3" w:rsidRDefault="00C958F3" w:rsidP="004B7D67">
            <w:pPr>
              <w:pStyle w:val="TableTextBold"/>
            </w:pPr>
            <w:r>
              <w:t xml:space="preserve">Controlled copy number </w:t>
            </w:r>
          </w:p>
        </w:tc>
        <w:tc>
          <w:tcPr>
            <w:tcW w:w="8639" w:type="dxa"/>
            <w:gridSpan w:val="3"/>
          </w:tcPr>
          <w:p w14:paraId="676908B3" w14:textId="77777777" w:rsidR="00C958F3" w:rsidRDefault="00C958F3" w:rsidP="00FB6AE2"/>
        </w:tc>
      </w:tr>
    </w:tbl>
    <w:p w14:paraId="0695B063" w14:textId="2B641B70" w:rsidR="00B30609" w:rsidRDefault="00B30609" w:rsidP="00FB6AE2"/>
    <w:tbl>
      <w:tblPr>
        <w:tblStyle w:val="3TableTopSide"/>
        <w:tblW w:w="4898" w:type="pct"/>
        <w:tblLook w:val="00A0" w:firstRow="1" w:lastRow="0" w:firstColumn="1" w:lastColumn="0" w:noHBand="0" w:noVBand="0"/>
      </w:tblPr>
      <w:tblGrid>
        <w:gridCol w:w="7"/>
        <w:gridCol w:w="1504"/>
        <w:gridCol w:w="172"/>
        <w:gridCol w:w="1779"/>
        <w:gridCol w:w="10"/>
        <w:gridCol w:w="3023"/>
        <w:gridCol w:w="3488"/>
        <w:gridCol w:w="13"/>
      </w:tblGrid>
      <w:tr w:rsidR="00C958F3" w:rsidRPr="00F77153" w14:paraId="6A0B0600" w14:textId="77777777" w:rsidTr="0038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00000" w:themeFill="text1"/>
          </w:tcPr>
          <w:p w14:paraId="3AE47937" w14:textId="77777777" w:rsidR="00C958F3" w:rsidRPr="00F77153" w:rsidRDefault="00C958F3" w:rsidP="00C958F3">
            <w:pPr>
              <w:jc w:val="center"/>
              <w:rPr>
                <w:b w:val="0"/>
                <w:color w:val="FFFFFF" w:themeColor="background1"/>
              </w:rPr>
            </w:pPr>
            <w:smartTag w:uri="urn:schemas-microsoft-com:office:smarttags" w:element="stockticker">
              <w:r w:rsidRPr="00F77153">
                <w:rPr>
                  <w:color w:val="FFFFFF" w:themeColor="background1"/>
                </w:rPr>
                <w:t>TMP</w:t>
              </w:r>
            </w:smartTag>
            <w:r w:rsidRPr="00F77153">
              <w:rPr>
                <w:color w:val="FFFFFF" w:themeColor="background1"/>
              </w:rPr>
              <w:t xml:space="preserve"> Management Reviews and Authorisations</w:t>
            </w:r>
          </w:p>
        </w:tc>
      </w:tr>
      <w:tr w:rsidR="00C958F3" w:rsidRPr="00E13F01" w14:paraId="475E0940" w14:textId="77777777" w:rsidTr="00C958F3">
        <w:tc>
          <w:tcPr>
            <w:cnfStyle w:val="001000000000" w:firstRow="0" w:lastRow="0" w:firstColumn="1" w:lastColumn="0" w:oddVBand="0" w:evenVBand="0" w:oddHBand="0" w:evenHBand="0" w:firstRowFirstColumn="0" w:firstRowLastColumn="0" w:lastRowFirstColumn="0" w:lastRowLastColumn="0"/>
            <w:tcW w:w="1742" w:type="pct"/>
            <w:gridSpan w:val="5"/>
          </w:tcPr>
          <w:p w14:paraId="43F211BB" w14:textId="77777777" w:rsidR="00C958F3" w:rsidRPr="00E13F01" w:rsidRDefault="00C958F3" w:rsidP="00C958F3">
            <w:pPr>
              <w:pStyle w:val="TableText"/>
            </w:pPr>
            <w:r w:rsidRPr="00E13F01">
              <w:t>Reviews</w:t>
            </w:r>
          </w:p>
        </w:tc>
        <w:tc>
          <w:tcPr>
            <w:tcW w:w="3258" w:type="pct"/>
            <w:gridSpan w:val="3"/>
          </w:tcPr>
          <w:p w14:paraId="389F03B5"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t>Revision Numbers</w:t>
            </w:r>
            <w:r w:rsidRPr="00E13F01">
              <w:t xml:space="preserve"> and main amendments are summarised below:</w:t>
            </w:r>
          </w:p>
        </w:tc>
      </w:tr>
      <w:tr w:rsidR="00C958F3" w:rsidRPr="00E13F01" w14:paraId="523D7093" w14:textId="77777777" w:rsidTr="00C958F3">
        <w:tc>
          <w:tcPr>
            <w:cnfStyle w:val="001000000000" w:firstRow="0" w:lastRow="0" w:firstColumn="1" w:lastColumn="0" w:oddVBand="0" w:evenVBand="0" w:oddHBand="0" w:evenHBand="0" w:firstRowFirstColumn="0" w:firstRowLastColumn="0" w:lastRowFirstColumn="0" w:lastRowLastColumn="0"/>
            <w:tcW w:w="845" w:type="pct"/>
            <w:gridSpan w:val="3"/>
          </w:tcPr>
          <w:p w14:paraId="7D95B590" w14:textId="77777777" w:rsidR="00C958F3" w:rsidRPr="00E13F01" w:rsidRDefault="00C958F3" w:rsidP="00C958F3">
            <w:pPr>
              <w:pStyle w:val="TableTextBold"/>
            </w:pPr>
            <w:r w:rsidRPr="00E13F01">
              <w:t>Date Reviewed</w:t>
            </w:r>
          </w:p>
        </w:tc>
        <w:tc>
          <w:tcPr>
            <w:tcW w:w="897" w:type="pct"/>
            <w:gridSpan w:val="2"/>
          </w:tcPr>
          <w:p w14:paraId="736342EE" w14:textId="77777777" w:rsidR="00C958F3" w:rsidRPr="00E13F01"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E13F01">
              <w:t>Revision No.</w:t>
            </w:r>
          </w:p>
        </w:tc>
        <w:tc>
          <w:tcPr>
            <w:tcW w:w="3258" w:type="pct"/>
            <w:gridSpan w:val="3"/>
          </w:tcPr>
          <w:p w14:paraId="420B9AC6" w14:textId="77777777" w:rsidR="00C958F3" w:rsidRPr="00E13F01"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E13F01">
              <w:t>Description</w:t>
            </w:r>
          </w:p>
        </w:tc>
      </w:tr>
      <w:tr w:rsidR="00C958F3" w:rsidRPr="00E13F01" w14:paraId="5682961B" w14:textId="77777777" w:rsidTr="00C958F3">
        <w:tc>
          <w:tcPr>
            <w:cnfStyle w:val="001000000000" w:firstRow="0" w:lastRow="0" w:firstColumn="1" w:lastColumn="0" w:oddVBand="0" w:evenVBand="0" w:oddHBand="0" w:evenHBand="0" w:firstRowFirstColumn="0" w:firstRowLastColumn="0" w:lastRowFirstColumn="0" w:lastRowLastColumn="0"/>
            <w:tcW w:w="845" w:type="pct"/>
            <w:gridSpan w:val="3"/>
          </w:tcPr>
          <w:p w14:paraId="1A149EA8" w14:textId="77777777" w:rsidR="00C958F3" w:rsidRPr="00E13F01" w:rsidRDefault="00C958F3" w:rsidP="00C958F3">
            <w:pPr>
              <w:pStyle w:val="TableText"/>
            </w:pPr>
            <w:r>
              <w:fldChar w:fldCharType="begin">
                <w:ffData>
                  <w:name w:val=""/>
                  <w:enabled/>
                  <w:calcOnExit w:val="0"/>
                  <w:textInput>
                    <w:default w:val="[Insert Date]"/>
                    <w:maxLength w:val="20"/>
                  </w:textInput>
                </w:ffData>
              </w:fldChar>
            </w:r>
            <w:r>
              <w:instrText xml:space="preserve"> FORMTEXT </w:instrText>
            </w:r>
            <w:r>
              <w:fldChar w:fldCharType="separate"/>
            </w:r>
            <w:r>
              <w:rPr>
                <w:noProof/>
              </w:rPr>
              <w:t>[Insert Date]</w:t>
            </w:r>
            <w:r>
              <w:fldChar w:fldCharType="end"/>
            </w:r>
          </w:p>
        </w:tc>
        <w:tc>
          <w:tcPr>
            <w:tcW w:w="897" w:type="pct"/>
            <w:gridSpan w:val="2"/>
          </w:tcPr>
          <w:p w14:paraId="2417520C"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Review No.]"/>
                    <w:maxLength w:val="20"/>
                  </w:textInput>
                </w:ffData>
              </w:fldChar>
            </w:r>
            <w:r>
              <w:instrText xml:space="preserve"> FORMTEXT </w:instrText>
            </w:r>
            <w:r>
              <w:fldChar w:fldCharType="separate"/>
            </w:r>
            <w:r>
              <w:rPr>
                <w:noProof/>
              </w:rPr>
              <w:t>[Insert Review No.]</w:t>
            </w:r>
            <w:r>
              <w:fldChar w:fldCharType="end"/>
            </w:r>
          </w:p>
        </w:tc>
        <w:tc>
          <w:tcPr>
            <w:tcW w:w="3258" w:type="pct"/>
            <w:gridSpan w:val="3"/>
          </w:tcPr>
          <w:p w14:paraId="2DB366FC"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E13F01">
              <w:t xml:space="preserve">Initial Review Of </w:t>
            </w:r>
            <w:smartTag w:uri="urn:schemas-microsoft-com:office:smarttags" w:element="stockticker">
              <w:r w:rsidRPr="00E13F01">
                <w:t>TMP</w:t>
              </w:r>
            </w:smartTag>
            <w:r w:rsidRPr="00E13F01">
              <w:t xml:space="preserve"> Template Pre-commencement of Project.</w:t>
            </w:r>
          </w:p>
        </w:tc>
      </w:tr>
      <w:tr w:rsidR="00C958F3" w:rsidRPr="00E13F01" w14:paraId="5F6B0299" w14:textId="77777777" w:rsidTr="00C958F3">
        <w:tc>
          <w:tcPr>
            <w:cnfStyle w:val="001000000000" w:firstRow="0" w:lastRow="0" w:firstColumn="1" w:lastColumn="0" w:oddVBand="0" w:evenVBand="0" w:oddHBand="0" w:evenHBand="0" w:firstRowFirstColumn="0" w:firstRowLastColumn="0" w:lastRowFirstColumn="0" w:lastRowLastColumn="0"/>
            <w:tcW w:w="845" w:type="pct"/>
            <w:gridSpan w:val="3"/>
          </w:tcPr>
          <w:p w14:paraId="6AC56B5D" w14:textId="77777777" w:rsidR="00C958F3" w:rsidRPr="00E13F01" w:rsidRDefault="00C958F3" w:rsidP="00C958F3">
            <w:pPr>
              <w:pStyle w:val="TableText"/>
            </w:pPr>
            <w:r>
              <w:fldChar w:fldCharType="begin">
                <w:ffData>
                  <w:name w:val=""/>
                  <w:enabled/>
                  <w:calcOnExit w:val="0"/>
                  <w:textInput>
                    <w:default w:val="[Insert Date]"/>
                    <w:maxLength w:val="20"/>
                  </w:textInput>
                </w:ffData>
              </w:fldChar>
            </w:r>
            <w:r>
              <w:instrText xml:space="preserve"> FORMTEXT </w:instrText>
            </w:r>
            <w:r>
              <w:fldChar w:fldCharType="separate"/>
            </w:r>
            <w:r>
              <w:rPr>
                <w:noProof/>
              </w:rPr>
              <w:t>[Insert Date]</w:t>
            </w:r>
            <w:r>
              <w:fldChar w:fldCharType="end"/>
            </w:r>
          </w:p>
        </w:tc>
        <w:tc>
          <w:tcPr>
            <w:tcW w:w="897" w:type="pct"/>
            <w:gridSpan w:val="2"/>
          </w:tcPr>
          <w:p w14:paraId="32B4BBA8"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Review No.]"/>
                    <w:maxLength w:val="20"/>
                  </w:textInput>
                </w:ffData>
              </w:fldChar>
            </w:r>
            <w:r>
              <w:instrText xml:space="preserve"> FORMTEXT </w:instrText>
            </w:r>
            <w:r>
              <w:fldChar w:fldCharType="separate"/>
            </w:r>
            <w:r>
              <w:rPr>
                <w:noProof/>
              </w:rPr>
              <w:t>[Insert Review No.]</w:t>
            </w:r>
            <w:r>
              <w:fldChar w:fldCharType="end"/>
            </w:r>
          </w:p>
        </w:tc>
        <w:bookmarkStart w:id="5" w:name="Text5"/>
        <w:tc>
          <w:tcPr>
            <w:tcW w:w="3258" w:type="pct"/>
            <w:gridSpan w:val="3"/>
          </w:tcPr>
          <w:p w14:paraId="5A8FF306"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Insert Description of Changes]"/>
                  </w:textInput>
                </w:ffData>
              </w:fldChar>
            </w:r>
            <w:r>
              <w:instrText xml:space="preserve"> FORMTEXT </w:instrText>
            </w:r>
            <w:r>
              <w:fldChar w:fldCharType="separate"/>
            </w:r>
            <w:r>
              <w:rPr>
                <w:noProof/>
              </w:rPr>
              <w:t>[Insert Description of Changes]</w:t>
            </w:r>
            <w:r>
              <w:fldChar w:fldCharType="end"/>
            </w:r>
            <w:bookmarkEnd w:id="5"/>
          </w:p>
        </w:tc>
      </w:tr>
      <w:tr w:rsidR="00C958F3" w:rsidRPr="00E13F01" w14:paraId="6A966A02" w14:textId="77777777" w:rsidTr="00C958F3">
        <w:tc>
          <w:tcPr>
            <w:cnfStyle w:val="001000000000" w:firstRow="0" w:lastRow="0" w:firstColumn="1" w:lastColumn="0" w:oddVBand="0" w:evenVBand="0" w:oddHBand="0" w:evenHBand="0" w:firstRowFirstColumn="0" w:firstRowLastColumn="0" w:lastRowFirstColumn="0" w:lastRowLastColumn="0"/>
            <w:tcW w:w="845" w:type="pct"/>
            <w:gridSpan w:val="3"/>
          </w:tcPr>
          <w:p w14:paraId="274F841F" w14:textId="77777777" w:rsidR="00C958F3" w:rsidRPr="00E13F01" w:rsidRDefault="00C958F3" w:rsidP="00C958F3">
            <w:pPr>
              <w:pStyle w:val="TableText"/>
            </w:pPr>
            <w:r>
              <w:fldChar w:fldCharType="begin">
                <w:ffData>
                  <w:name w:val=""/>
                  <w:enabled/>
                  <w:calcOnExit w:val="0"/>
                  <w:textInput>
                    <w:default w:val="[Insert Date]"/>
                    <w:maxLength w:val="20"/>
                  </w:textInput>
                </w:ffData>
              </w:fldChar>
            </w:r>
            <w:r>
              <w:instrText xml:space="preserve"> FORMTEXT </w:instrText>
            </w:r>
            <w:r>
              <w:fldChar w:fldCharType="separate"/>
            </w:r>
            <w:r>
              <w:rPr>
                <w:noProof/>
              </w:rPr>
              <w:t>[Insert Date]</w:t>
            </w:r>
            <w:r>
              <w:fldChar w:fldCharType="end"/>
            </w:r>
          </w:p>
        </w:tc>
        <w:tc>
          <w:tcPr>
            <w:tcW w:w="897" w:type="pct"/>
            <w:gridSpan w:val="2"/>
          </w:tcPr>
          <w:p w14:paraId="308C5940"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Review No.]"/>
                    <w:maxLength w:val="20"/>
                  </w:textInput>
                </w:ffData>
              </w:fldChar>
            </w:r>
            <w:r>
              <w:instrText xml:space="preserve"> FORMTEXT </w:instrText>
            </w:r>
            <w:r>
              <w:fldChar w:fldCharType="separate"/>
            </w:r>
            <w:r>
              <w:rPr>
                <w:noProof/>
              </w:rPr>
              <w:t>[Insert Review No.]</w:t>
            </w:r>
            <w:r>
              <w:fldChar w:fldCharType="end"/>
            </w:r>
          </w:p>
        </w:tc>
        <w:tc>
          <w:tcPr>
            <w:tcW w:w="3258" w:type="pct"/>
            <w:gridSpan w:val="3"/>
          </w:tcPr>
          <w:p w14:paraId="1348CABD"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Insert Description of Changes]"/>
                  </w:textInput>
                </w:ffData>
              </w:fldChar>
            </w:r>
            <w:r>
              <w:instrText xml:space="preserve"> FORMTEXT </w:instrText>
            </w:r>
            <w:r>
              <w:fldChar w:fldCharType="separate"/>
            </w:r>
            <w:r>
              <w:rPr>
                <w:noProof/>
              </w:rPr>
              <w:t>[Insert Description of Changes]</w:t>
            </w:r>
            <w:r>
              <w:fldChar w:fldCharType="end"/>
            </w:r>
          </w:p>
        </w:tc>
      </w:tr>
      <w:tr w:rsidR="00C958F3" w:rsidRPr="00E13F01" w14:paraId="2C9A7080" w14:textId="77777777" w:rsidTr="00C958F3">
        <w:tc>
          <w:tcPr>
            <w:cnfStyle w:val="001000000000" w:firstRow="0" w:lastRow="0" w:firstColumn="1" w:lastColumn="0" w:oddVBand="0" w:evenVBand="0" w:oddHBand="0" w:evenHBand="0" w:firstRowFirstColumn="0" w:firstRowLastColumn="0" w:lastRowFirstColumn="0" w:lastRowLastColumn="0"/>
            <w:tcW w:w="845" w:type="pct"/>
            <w:gridSpan w:val="3"/>
          </w:tcPr>
          <w:p w14:paraId="276DB528" w14:textId="77777777" w:rsidR="00C958F3" w:rsidRPr="00E13F01" w:rsidRDefault="00C958F3" w:rsidP="00C958F3">
            <w:pPr>
              <w:pStyle w:val="TableText"/>
            </w:pPr>
            <w:r>
              <w:fldChar w:fldCharType="begin">
                <w:ffData>
                  <w:name w:val=""/>
                  <w:enabled/>
                  <w:calcOnExit w:val="0"/>
                  <w:textInput>
                    <w:default w:val="[Insert Date]"/>
                    <w:maxLength w:val="20"/>
                  </w:textInput>
                </w:ffData>
              </w:fldChar>
            </w:r>
            <w:r>
              <w:instrText xml:space="preserve"> FORMTEXT </w:instrText>
            </w:r>
            <w:r>
              <w:fldChar w:fldCharType="separate"/>
            </w:r>
            <w:r>
              <w:rPr>
                <w:noProof/>
              </w:rPr>
              <w:t>[Insert Date]</w:t>
            </w:r>
            <w:r>
              <w:fldChar w:fldCharType="end"/>
            </w:r>
          </w:p>
        </w:tc>
        <w:tc>
          <w:tcPr>
            <w:tcW w:w="897" w:type="pct"/>
            <w:gridSpan w:val="2"/>
          </w:tcPr>
          <w:p w14:paraId="36CB7E9F"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Review No.]"/>
                    <w:maxLength w:val="20"/>
                  </w:textInput>
                </w:ffData>
              </w:fldChar>
            </w:r>
            <w:r>
              <w:instrText xml:space="preserve"> FORMTEXT </w:instrText>
            </w:r>
            <w:r>
              <w:fldChar w:fldCharType="separate"/>
            </w:r>
            <w:r>
              <w:rPr>
                <w:noProof/>
              </w:rPr>
              <w:t>[Insert Review No.]</w:t>
            </w:r>
            <w:r>
              <w:fldChar w:fldCharType="end"/>
            </w:r>
          </w:p>
        </w:tc>
        <w:tc>
          <w:tcPr>
            <w:tcW w:w="3258" w:type="pct"/>
            <w:gridSpan w:val="3"/>
          </w:tcPr>
          <w:p w14:paraId="37C5715B"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Insert Description of Changes]"/>
                  </w:textInput>
                </w:ffData>
              </w:fldChar>
            </w:r>
            <w:r>
              <w:instrText xml:space="preserve"> FORMTEXT </w:instrText>
            </w:r>
            <w:r>
              <w:fldChar w:fldCharType="separate"/>
            </w:r>
            <w:r>
              <w:rPr>
                <w:noProof/>
              </w:rPr>
              <w:t>[Insert Description of Changes]</w:t>
            </w:r>
            <w:r>
              <w:fldChar w:fldCharType="end"/>
            </w:r>
          </w:p>
        </w:tc>
      </w:tr>
      <w:tr w:rsidR="00C958F3" w:rsidRPr="00E13F01" w14:paraId="30BD3B62" w14:textId="77777777" w:rsidTr="00C958F3">
        <w:tc>
          <w:tcPr>
            <w:cnfStyle w:val="001000000000" w:firstRow="0" w:lastRow="0" w:firstColumn="1" w:lastColumn="0" w:oddVBand="0" w:evenVBand="0" w:oddHBand="0" w:evenHBand="0" w:firstRowFirstColumn="0" w:firstRowLastColumn="0" w:lastRowFirstColumn="0" w:lastRowLastColumn="0"/>
            <w:tcW w:w="845" w:type="pct"/>
            <w:gridSpan w:val="3"/>
          </w:tcPr>
          <w:p w14:paraId="3BDA9A12" w14:textId="77777777" w:rsidR="00C958F3" w:rsidRPr="00E13F01" w:rsidRDefault="00C958F3" w:rsidP="00C958F3">
            <w:pPr>
              <w:pStyle w:val="TableText"/>
            </w:pPr>
            <w:r>
              <w:fldChar w:fldCharType="begin">
                <w:ffData>
                  <w:name w:val=""/>
                  <w:enabled/>
                  <w:calcOnExit w:val="0"/>
                  <w:textInput>
                    <w:default w:val="[Insert Date]"/>
                    <w:maxLength w:val="20"/>
                  </w:textInput>
                </w:ffData>
              </w:fldChar>
            </w:r>
            <w:r>
              <w:instrText xml:space="preserve"> FORMTEXT </w:instrText>
            </w:r>
            <w:r>
              <w:fldChar w:fldCharType="separate"/>
            </w:r>
            <w:r>
              <w:rPr>
                <w:noProof/>
              </w:rPr>
              <w:t>[Insert Date]</w:t>
            </w:r>
            <w:r>
              <w:fldChar w:fldCharType="end"/>
            </w:r>
          </w:p>
        </w:tc>
        <w:tc>
          <w:tcPr>
            <w:tcW w:w="897" w:type="pct"/>
            <w:gridSpan w:val="2"/>
          </w:tcPr>
          <w:p w14:paraId="4C556786"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Review No.]"/>
                    <w:maxLength w:val="20"/>
                  </w:textInput>
                </w:ffData>
              </w:fldChar>
            </w:r>
            <w:r>
              <w:instrText xml:space="preserve"> FORMTEXT </w:instrText>
            </w:r>
            <w:r>
              <w:fldChar w:fldCharType="separate"/>
            </w:r>
            <w:r>
              <w:rPr>
                <w:noProof/>
              </w:rPr>
              <w:t>[Insert Review No.]</w:t>
            </w:r>
            <w:r>
              <w:fldChar w:fldCharType="end"/>
            </w:r>
          </w:p>
        </w:tc>
        <w:tc>
          <w:tcPr>
            <w:tcW w:w="3258" w:type="pct"/>
            <w:gridSpan w:val="3"/>
          </w:tcPr>
          <w:p w14:paraId="0371685C" w14:textId="77777777" w:rsidR="00C958F3" w:rsidRPr="00E13F01"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Insert Description of Changes]"/>
                  </w:textInput>
                </w:ffData>
              </w:fldChar>
            </w:r>
            <w:r>
              <w:instrText xml:space="preserve"> FORMTEXT </w:instrText>
            </w:r>
            <w:r>
              <w:fldChar w:fldCharType="separate"/>
            </w:r>
            <w:r>
              <w:rPr>
                <w:noProof/>
              </w:rPr>
              <w:t>[Insert Description of Changes]</w:t>
            </w:r>
            <w:r>
              <w:fldChar w:fldCharType="end"/>
            </w:r>
          </w:p>
        </w:tc>
      </w:tr>
      <w:tr w:rsidR="00C958F3" w:rsidRPr="00F77153" w14:paraId="6483FA25" w14:textId="77777777" w:rsidTr="00384085">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00000" w:themeFill="text1"/>
          </w:tcPr>
          <w:p w14:paraId="41BC0120" w14:textId="77777777" w:rsidR="00C958F3" w:rsidRPr="00F77153" w:rsidRDefault="00C958F3" w:rsidP="00C958F3">
            <w:pPr>
              <w:rPr>
                <w:b w:val="0"/>
                <w:color w:val="FFFFFF" w:themeColor="background1"/>
              </w:rPr>
            </w:pPr>
            <w:r w:rsidRPr="00F77153">
              <w:rPr>
                <w:color w:val="FFFFFF" w:themeColor="background1"/>
              </w:rPr>
              <w:t>Authorised By</w:t>
            </w:r>
          </w:p>
        </w:tc>
      </w:tr>
      <w:tr w:rsidR="00C958F3" w:rsidRPr="00E13F01" w14:paraId="5CEC9E8E" w14:textId="77777777" w:rsidTr="00C958F3">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754" w:type="pct"/>
          </w:tcPr>
          <w:p w14:paraId="36204F42" w14:textId="77777777" w:rsidR="00C958F3" w:rsidRPr="00E13F01" w:rsidRDefault="00C958F3" w:rsidP="00C958F3">
            <w:pPr>
              <w:pStyle w:val="TableTextBold"/>
            </w:pPr>
            <w:r w:rsidRPr="00E13F01">
              <w:t>Date</w:t>
            </w:r>
          </w:p>
        </w:tc>
        <w:tc>
          <w:tcPr>
            <w:tcW w:w="891" w:type="pct"/>
            <w:gridSpan w:val="2"/>
          </w:tcPr>
          <w:p w14:paraId="108D6D72" w14:textId="77777777" w:rsidR="00C958F3" w:rsidRPr="00E13F01"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E13F01">
              <w:t>Revision</w:t>
            </w:r>
            <w:r>
              <w:t xml:space="preserve"> No.</w:t>
            </w:r>
          </w:p>
        </w:tc>
        <w:tc>
          <w:tcPr>
            <w:tcW w:w="1519" w:type="pct"/>
            <w:gridSpan w:val="2"/>
          </w:tcPr>
          <w:p w14:paraId="1CAC796B" w14:textId="77777777" w:rsidR="00C958F3" w:rsidRPr="00E13F01"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E13F01">
              <w:t>Project Manager’s Name</w:t>
            </w:r>
          </w:p>
        </w:tc>
        <w:tc>
          <w:tcPr>
            <w:tcW w:w="1804" w:type="pct"/>
          </w:tcPr>
          <w:p w14:paraId="1FBAD0E5" w14:textId="77777777" w:rsidR="00C958F3" w:rsidRPr="00E13F01"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E13F01">
              <w:t>Signature</w:t>
            </w:r>
          </w:p>
        </w:tc>
      </w:tr>
      <w:tr w:rsidR="00C958F3" w:rsidRPr="00E13F01" w14:paraId="5BCA14DA" w14:textId="77777777" w:rsidTr="00C958F3">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754" w:type="pct"/>
          </w:tcPr>
          <w:p w14:paraId="7C8BA4B8" w14:textId="77777777" w:rsidR="00C958F3" w:rsidRPr="005D0CBC" w:rsidRDefault="00C958F3" w:rsidP="00C958F3">
            <w:pPr>
              <w:pStyle w:val="TableText"/>
            </w:pPr>
            <w:r w:rsidRPr="005D0CBC">
              <w:fldChar w:fldCharType="begin">
                <w:ffData>
                  <w:name w:val=""/>
                  <w:enabled/>
                  <w:calcOnExit w:val="0"/>
                  <w:textInput>
                    <w:default w:val="[Insert Date]"/>
                    <w:maxLength w:val="20"/>
                  </w:textInput>
                </w:ffData>
              </w:fldChar>
            </w:r>
            <w:r w:rsidRPr="005D0CBC">
              <w:instrText xml:space="preserve"> FORMTEXT </w:instrText>
            </w:r>
            <w:r w:rsidRPr="005D0CBC">
              <w:fldChar w:fldCharType="separate"/>
            </w:r>
            <w:r w:rsidRPr="005D0CBC">
              <w:t>[Insert Date]</w:t>
            </w:r>
            <w:r w:rsidRPr="005D0CBC">
              <w:fldChar w:fldCharType="end"/>
            </w:r>
          </w:p>
        </w:tc>
        <w:tc>
          <w:tcPr>
            <w:tcW w:w="891" w:type="pct"/>
            <w:gridSpan w:val="2"/>
          </w:tcPr>
          <w:p w14:paraId="143B1FB5"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Review No.]"/>
                    <w:maxLength w:val="20"/>
                  </w:textInput>
                </w:ffData>
              </w:fldChar>
            </w:r>
            <w:r w:rsidRPr="005D0CBC">
              <w:instrText xml:space="preserve"> FORMTEXT </w:instrText>
            </w:r>
            <w:r w:rsidRPr="005D0CBC">
              <w:fldChar w:fldCharType="separate"/>
            </w:r>
            <w:r w:rsidRPr="005D0CBC">
              <w:t>[Insert Review No.]</w:t>
            </w:r>
            <w:r w:rsidRPr="005D0CBC">
              <w:fldChar w:fldCharType="end"/>
            </w:r>
          </w:p>
        </w:tc>
        <w:tc>
          <w:tcPr>
            <w:tcW w:w="1519" w:type="pct"/>
            <w:gridSpan w:val="2"/>
          </w:tcPr>
          <w:p w14:paraId="3B3C15C8"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Name]"/>
                    <w:maxLength w:val="20"/>
                  </w:textInput>
                </w:ffData>
              </w:fldChar>
            </w:r>
            <w:r w:rsidRPr="005D0CBC">
              <w:instrText xml:space="preserve"> FORMTEXT </w:instrText>
            </w:r>
            <w:r w:rsidRPr="005D0CBC">
              <w:fldChar w:fldCharType="separate"/>
            </w:r>
            <w:r w:rsidRPr="005D0CBC">
              <w:t>[Insert Name]</w:t>
            </w:r>
            <w:r w:rsidRPr="005D0CBC">
              <w:fldChar w:fldCharType="end"/>
            </w:r>
          </w:p>
        </w:tc>
        <w:tc>
          <w:tcPr>
            <w:tcW w:w="1804" w:type="pct"/>
          </w:tcPr>
          <w:p w14:paraId="0B1C67E3"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p>
        </w:tc>
      </w:tr>
      <w:tr w:rsidR="00C958F3" w:rsidRPr="00E13F01" w14:paraId="7D257177" w14:textId="77777777" w:rsidTr="00C958F3">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754" w:type="pct"/>
          </w:tcPr>
          <w:p w14:paraId="728EE188" w14:textId="77777777" w:rsidR="00C958F3" w:rsidRPr="005D0CBC" w:rsidRDefault="00C958F3" w:rsidP="00C958F3">
            <w:pPr>
              <w:pStyle w:val="TableText"/>
            </w:pPr>
            <w:r w:rsidRPr="005D0CBC">
              <w:fldChar w:fldCharType="begin">
                <w:ffData>
                  <w:name w:val=""/>
                  <w:enabled/>
                  <w:calcOnExit w:val="0"/>
                  <w:textInput>
                    <w:default w:val="[Insert Date]"/>
                    <w:maxLength w:val="20"/>
                  </w:textInput>
                </w:ffData>
              </w:fldChar>
            </w:r>
            <w:r w:rsidRPr="005D0CBC">
              <w:instrText xml:space="preserve"> FORMTEXT </w:instrText>
            </w:r>
            <w:r w:rsidRPr="005D0CBC">
              <w:fldChar w:fldCharType="separate"/>
            </w:r>
            <w:r w:rsidRPr="005D0CBC">
              <w:t>[Insert Date]</w:t>
            </w:r>
            <w:r w:rsidRPr="005D0CBC">
              <w:fldChar w:fldCharType="end"/>
            </w:r>
          </w:p>
        </w:tc>
        <w:tc>
          <w:tcPr>
            <w:tcW w:w="891" w:type="pct"/>
            <w:gridSpan w:val="2"/>
          </w:tcPr>
          <w:p w14:paraId="6E6F25A6"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Review No.]"/>
                    <w:maxLength w:val="20"/>
                  </w:textInput>
                </w:ffData>
              </w:fldChar>
            </w:r>
            <w:r w:rsidRPr="005D0CBC">
              <w:instrText xml:space="preserve"> FORMTEXT </w:instrText>
            </w:r>
            <w:r w:rsidRPr="005D0CBC">
              <w:fldChar w:fldCharType="separate"/>
            </w:r>
            <w:r w:rsidRPr="005D0CBC">
              <w:t>[Insert Review No.]</w:t>
            </w:r>
            <w:r w:rsidRPr="005D0CBC">
              <w:fldChar w:fldCharType="end"/>
            </w:r>
          </w:p>
        </w:tc>
        <w:tc>
          <w:tcPr>
            <w:tcW w:w="1519" w:type="pct"/>
            <w:gridSpan w:val="2"/>
          </w:tcPr>
          <w:p w14:paraId="39044C43"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Name]"/>
                    <w:maxLength w:val="20"/>
                  </w:textInput>
                </w:ffData>
              </w:fldChar>
            </w:r>
            <w:r w:rsidRPr="005D0CBC">
              <w:instrText xml:space="preserve"> FORMTEXT </w:instrText>
            </w:r>
            <w:r w:rsidRPr="005D0CBC">
              <w:fldChar w:fldCharType="separate"/>
            </w:r>
            <w:r w:rsidRPr="005D0CBC">
              <w:t>[Insert Name]</w:t>
            </w:r>
            <w:r w:rsidRPr="005D0CBC">
              <w:fldChar w:fldCharType="end"/>
            </w:r>
          </w:p>
        </w:tc>
        <w:tc>
          <w:tcPr>
            <w:tcW w:w="1804" w:type="pct"/>
          </w:tcPr>
          <w:p w14:paraId="74EE8306"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p>
        </w:tc>
      </w:tr>
      <w:tr w:rsidR="00C958F3" w:rsidRPr="00E13F01" w14:paraId="6789C2E2" w14:textId="77777777" w:rsidTr="00C958F3">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754" w:type="pct"/>
          </w:tcPr>
          <w:p w14:paraId="207EDED7" w14:textId="77777777" w:rsidR="00C958F3" w:rsidRPr="005D0CBC" w:rsidRDefault="00C958F3" w:rsidP="00C958F3">
            <w:pPr>
              <w:pStyle w:val="TableText"/>
            </w:pPr>
            <w:r w:rsidRPr="005D0CBC">
              <w:fldChar w:fldCharType="begin">
                <w:ffData>
                  <w:name w:val=""/>
                  <w:enabled/>
                  <w:calcOnExit w:val="0"/>
                  <w:textInput>
                    <w:default w:val="[Insert Date]"/>
                    <w:maxLength w:val="20"/>
                  </w:textInput>
                </w:ffData>
              </w:fldChar>
            </w:r>
            <w:r w:rsidRPr="005D0CBC">
              <w:instrText xml:space="preserve"> FORMTEXT </w:instrText>
            </w:r>
            <w:r w:rsidRPr="005D0CBC">
              <w:fldChar w:fldCharType="separate"/>
            </w:r>
            <w:r w:rsidRPr="005D0CBC">
              <w:t>[Insert Date]</w:t>
            </w:r>
            <w:r w:rsidRPr="005D0CBC">
              <w:fldChar w:fldCharType="end"/>
            </w:r>
          </w:p>
        </w:tc>
        <w:tc>
          <w:tcPr>
            <w:tcW w:w="891" w:type="pct"/>
            <w:gridSpan w:val="2"/>
          </w:tcPr>
          <w:p w14:paraId="3E379447"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Review No.]"/>
                    <w:maxLength w:val="20"/>
                  </w:textInput>
                </w:ffData>
              </w:fldChar>
            </w:r>
            <w:r w:rsidRPr="005D0CBC">
              <w:instrText xml:space="preserve"> FORMTEXT </w:instrText>
            </w:r>
            <w:r w:rsidRPr="005D0CBC">
              <w:fldChar w:fldCharType="separate"/>
            </w:r>
            <w:r w:rsidRPr="005D0CBC">
              <w:t>[Insert Review No.]</w:t>
            </w:r>
            <w:r w:rsidRPr="005D0CBC">
              <w:fldChar w:fldCharType="end"/>
            </w:r>
          </w:p>
        </w:tc>
        <w:tc>
          <w:tcPr>
            <w:tcW w:w="1519" w:type="pct"/>
            <w:gridSpan w:val="2"/>
          </w:tcPr>
          <w:p w14:paraId="75404E24"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Name]"/>
                    <w:maxLength w:val="20"/>
                  </w:textInput>
                </w:ffData>
              </w:fldChar>
            </w:r>
            <w:r w:rsidRPr="005D0CBC">
              <w:instrText xml:space="preserve"> FORMTEXT </w:instrText>
            </w:r>
            <w:r w:rsidRPr="005D0CBC">
              <w:fldChar w:fldCharType="separate"/>
            </w:r>
            <w:r w:rsidRPr="005D0CBC">
              <w:t>[Insert Name]</w:t>
            </w:r>
            <w:r w:rsidRPr="005D0CBC">
              <w:fldChar w:fldCharType="end"/>
            </w:r>
          </w:p>
        </w:tc>
        <w:tc>
          <w:tcPr>
            <w:tcW w:w="1804" w:type="pct"/>
          </w:tcPr>
          <w:p w14:paraId="3F02BFED"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p>
        </w:tc>
      </w:tr>
      <w:tr w:rsidR="00C958F3" w:rsidRPr="00E13F01" w14:paraId="4F169EC2" w14:textId="77777777" w:rsidTr="00C958F3">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754" w:type="pct"/>
          </w:tcPr>
          <w:p w14:paraId="2B064580" w14:textId="77777777" w:rsidR="00C958F3" w:rsidRPr="005D0CBC" w:rsidRDefault="00C958F3" w:rsidP="00C958F3">
            <w:pPr>
              <w:pStyle w:val="TableText"/>
            </w:pPr>
            <w:r w:rsidRPr="005D0CBC">
              <w:fldChar w:fldCharType="begin">
                <w:ffData>
                  <w:name w:val=""/>
                  <w:enabled/>
                  <w:calcOnExit w:val="0"/>
                  <w:textInput>
                    <w:default w:val="[Insert Date]"/>
                    <w:maxLength w:val="20"/>
                  </w:textInput>
                </w:ffData>
              </w:fldChar>
            </w:r>
            <w:r w:rsidRPr="005D0CBC">
              <w:instrText xml:space="preserve"> FORMTEXT </w:instrText>
            </w:r>
            <w:r w:rsidRPr="005D0CBC">
              <w:fldChar w:fldCharType="separate"/>
            </w:r>
            <w:r w:rsidRPr="005D0CBC">
              <w:t>[Insert Date]</w:t>
            </w:r>
            <w:r w:rsidRPr="005D0CBC">
              <w:fldChar w:fldCharType="end"/>
            </w:r>
          </w:p>
        </w:tc>
        <w:tc>
          <w:tcPr>
            <w:tcW w:w="891" w:type="pct"/>
            <w:gridSpan w:val="2"/>
          </w:tcPr>
          <w:p w14:paraId="2AA4FA78"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Review No.]"/>
                    <w:maxLength w:val="20"/>
                  </w:textInput>
                </w:ffData>
              </w:fldChar>
            </w:r>
            <w:r w:rsidRPr="005D0CBC">
              <w:instrText xml:space="preserve"> FORMTEXT </w:instrText>
            </w:r>
            <w:r w:rsidRPr="005D0CBC">
              <w:fldChar w:fldCharType="separate"/>
            </w:r>
            <w:r w:rsidRPr="005D0CBC">
              <w:t>[Insert Review No.]</w:t>
            </w:r>
            <w:r w:rsidRPr="005D0CBC">
              <w:fldChar w:fldCharType="end"/>
            </w:r>
          </w:p>
        </w:tc>
        <w:tc>
          <w:tcPr>
            <w:tcW w:w="1519" w:type="pct"/>
            <w:gridSpan w:val="2"/>
          </w:tcPr>
          <w:p w14:paraId="1629A590"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Name]"/>
                    <w:maxLength w:val="20"/>
                  </w:textInput>
                </w:ffData>
              </w:fldChar>
            </w:r>
            <w:r w:rsidRPr="005D0CBC">
              <w:instrText xml:space="preserve"> FORMTEXT </w:instrText>
            </w:r>
            <w:r w:rsidRPr="005D0CBC">
              <w:fldChar w:fldCharType="separate"/>
            </w:r>
            <w:r w:rsidRPr="005D0CBC">
              <w:t>[Insert Name]</w:t>
            </w:r>
            <w:r w:rsidRPr="005D0CBC">
              <w:fldChar w:fldCharType="end"/>
            </w:r>
          </w:p>
        </w:tc>
        <w:tc>
          <w:tcPr>
            <w:tcW w:w="1804" w:type="pct"/>
          </w:tcPr>
          <w:p w14:paraId="56C1423A"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p>
        </w:tc>
      </w:tr>
      <w:tr w:rsidR="00C958F3" w:rsidRPr="00E13F01" w14:paraId="2FFE476F" w14:textId="77777777" w:rsidTr="00C958F3">
        <w:trPr>
          <w:gridBefore w:val="1"/>
          <w:gridAfter w:val="1"/>
          <w:wAfter w:w="34" w:type="dxa"/>
          <w:trHeight w:val="113"/>
        </w:trPr>
        <w:tc>
          <w:tcPr>
            <w:cnfStyle w:val="001000000000" w:firstRow="0" w:lastRow="0" w:firstColumn="1" w:lastColumn="0" w:oddVBand="0" w:evenVBand="0" w:oddHBand="0" w:evenHBand="0" w:firstRowFirstColumn="0" w:firstRowLastColumn="0" w:lastRowFirstColumn="0" w:lastRowLastColumn="0"/>
            <w:tcW w:w="754" w:type="pct"/>
          </w:tcPr>
          <w:p w14:paraId="31D563B3" w14:textId="77777777" w:rsidR="00C958F3" w:rsidRPr="005D0CBC" w:rsidRDefault="00C958F3" w:rsidP="00C958F3">
            <w:pPr>
              <w:pStyle w:val="TableText"/>
            </w:pPr>
            <w:r w:rsidRPr="005D0CBC">
              <w:fldChar w:fldCharType="begin">
                <w:ffData>
                  <w:name w:val=""/>
                  <w:enabled/>
                  <w:calcOnExit w:val="0"/>
                  <w:textInput>
                    <w:default w:val="[Insert Date]"/>
                    <w:maxLength w:val="20"/>
                  </w:textInput>
                </w:ffData>
              </w:fldChar>
            </w:r>
            <w:r w:rsidRPr="005D0CBC">
              <w:instrText xml:space="preserve"> FORMTEXT </w:instrText>
            </w:r>
            <w:r w:rsidRPr="005D0CBC">
              <w:fldChar w:fldCharType="separate"/>
            </w:r>
            <w:r w:rsidRPr="005D0CBC">
              <w:t>[Insert Date]</w:t>
            </w:r>
            <w:r w:rsidRPr="005D0CBC">
              <w:fldChar w:fldCharType="end"/>
            </w:r>
          </w:p>
        </w:tc>
        <w:tc>
          <w:tcPr>
            <w:tcW w:w="891" w:type="pct"/>
            <w:gridSpan w:val="2"/>
          </w:tcPr>
          <w:p w14:paraId="625EA118"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Review No.]"/>
                    <w:maxLength w:val="20"/>
                  </w:textInput>
                </w:ffData>
              </w:fldChar>
            </w:r>
            <w:r w:rsidRPr="005D0CBC">
              <w:instrText xml:space="preserve"> FORMTEXT </w:instrText>
            </w:r>
            <w:r w:rsidRPr="005D0CBC">
              <w:fldChar w:fldCharType="separate"/>
            </w:r>
            <w:r w:rsidRPr="005D0CBC">
              <w:t>[Insert Review No.]</w:t>
            </w:r>
            <w:r w:rsidRPr="005D0CBC">
              <w:fldChar w:fldCharType="end"/>
            </w:r>
          </w:p>
        </w:tc>
        <w:tc>
          <w:tcPr>
            <w:tcW w:w="1519" w:type="pct"/>
            <w:gridSpan w:val="2"/>
          </w:tcPr>
          <w:p w14:paraId="6356F21A"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5D0CBC">
              <w:fldChar w:fldCharType="begin">
                <w:ffData>
                  <w:name w:val=""/>
                  <w:enabled/>
                  <w:calcOnExit w:val="0"/>
                  <w:textInput>
                    <w:default w:val="[Insert Name]"/>
                    <w:maxLength w:val="20"/>
                  </w:textInput>
                </w:ffData>
              </w:fldChar>
            </w:r>
            <w:r w:rsidRPr="005D0CBC">
              <w:instrText xml:space="preserve"> FORMTEXT </w:instrText>
            </w:r>
            <w:r w:rsidRPr="005D0CBC">
              <w:fldChar w:fldCharType="separate"/>
            </w:r>
            <w:r w:rsidRPr="005D0CBC">
              <w:t>[Insert Name]</w:t>
            </w:r>
            <w:r w:rsidRPr="005D0CBC">
              <w:fldChar w:fldCharType="end"/>
            </w:r>
          </w:p>
        </w:tc>
        <w:tc>
          <w:tcPr>
            <w:tcW w:w="1804" w:type="pct"/>
          </w:tcPr>
          <w:p w14:paraId="1992CE3A" w14:textId="77777777" w:rsidR="00C958F3" w:rsidRPr="005D0CBC" w:rsidRDefault="00C958F3" w:rsidP="00C958F3">
            <w:pPr>
              <w:pStyle w:val="TableText"/>
              <w:cnfStyle w:val="000000000000" w:firstRow="0" w:lastRow="0" w:firstColumn="0" w:lastColumn="0" w:oddVBand="0" w:evenVBand="0" w:oddHBand="0" w:evenHBand="0" w:firstRowFirstColumn="0" w:firstRowLastColumn="0" w:lastRowFirstColumn="0" w:lastRowLastColumn="0"/>
            </w:pPr>
          </w:p>
        </w:tc>
      </w:tr>
    </w:tbl>
    <w:p w14:paraId="3A7D6457" w14:textId="71C490B7" w:rsidR="00C958F3" w:rsidRDefault="00C958F3" w:rsidP="00C958F3">
      <w:pPr>
        <w:jc w:val="center"/>
      </w:pPr>
    </w:p>
    <w:p w14:paraId="2E17D52C" w14:textId="4E42ED65" w:rsidR="00C958F3" w:rsidRDefault="00C958F3" w:rsidP="00C958F3">
      <w:pPr>
        <w:jc w:val="center"/>
        <w:rPr>
          <w:b/>
        </w:rPr>
      </w:pPr>
      <w:r w:rsidRPr="00E13F01">
        <w:rPr>
          <w:b/>
        </w:rPr>
        <w:t xml:space="preserve">All LORAC Site Management Team members and Traffic Controllers are to undergo a documented tool box induction on the content, requirements, and obligations of this </w:t>
      </w:r>
      <w:smartTag w:uri="urn:schemas-microsoft-com:office:smarttags" w:element="stockticker">
        <w:r w:rsidRPr="00E13F01">
          <w:rPr>
            <w:b/>
          </w:rPr>
          <w:t>TMP</w:t>
        </w:r>
      </w:smartTag>
      <w:r w:rsidRPr="00E13F01">
        <w:rPr>
          <w:b/>
        </w:rPr>
        <w:t xml:space="preserve"> in line with their position and responsibilities on the Project.</w:t>
      </w:r>
    </w:p>
    <w:p w14:paraId="789A29E8" w14:textId="77777777" w:rsidR="00C958F3" w:rsidRPr="00E13F01" w:rsidRDefault="00C958F3" w:rsidP="00C958F3">
      <w:pPr>
        <w:jc w:val="center"/>
        <w:rPr>
          <w:b/>
        </w:rPr>
      </w:pPr>
    </w:p>
    <w:tbl>
      <w:tblPr>
        <w:tblStyle w:val="3TableTopSide"/>
        <w:tblW w:w="4899" w:type="pct"/>
        <w:tblLook w:val="00A0" w:firstRow="1" w:lastRow="0" w:firstColumn="1" w:lastColumn="0" w:noHBand="0" w:noVBand="0"/>
      </w:tblPr>
      <w:tblGrid>
        <w:gridCol w:w="2252"/>
        <w:gridCol w:w="2747"/>
        <w:gridCol w:w="2318"/>
        <w:gridCol w:w="2681"/>
      </w:tblGrid>
      <w:tr w:rsidR="00C958F3" w:rsidRPr="005D0CBC" w14:paraId="55BE873F" w14:textId="77777777" w:rsidTr="0038408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1"/>
          </w:tcPr>
          <w:p w14:paraId="6CB42363" w14:textId="77777777" w:rsidR="00C958F3" w:rsidRPr="005D0CBC" w:rsidRDefault="00C958F3" w:rsidP="00C958F3">
            <w:pPr>
              <w:pStyle w:val="TitleLeft"/>
              <w:spacing w:before="0"/>
              <w:jc w:val="center"/>
              <w:rPr>
                <w:rFonts w:cs="Arial"/>
                <w:color w:val="FFFFFF" w:themeColor="background1"/>
                <w:sz w:val="18"/>
              </w:rPr>
            </w:pPr>
            <w:r w:rsidRPr="005D0CBC">
              <w:rPr>
                <w:rFonts w:cs="Arial"/>
                <w:color w:val="FFFFFF" w:themeColor="background1"/>
                <w:sz w:val="18"/>
              </w:rPr>
              <w:lastRenderedPageBreak/>
              <w:br w:type="page"/>
            </w:r>
            <w:r w:rsidRPr="005D0CBC">
              <w:rPr>
                <w:rFonts w:cs="Arial"/>
                <w:color w:val="FFFFFF" w:themeColor="background1"/>
                <w:sz w:val="18"/>
              </w:rPr>
              <w:br w:type="page"/>
            </w:r>
            <w:bookmarkStart w:id="6" w:name="_Toc141591033"/>
            <w:r w:rsidRPr="005D0CBC">
              <w:rPr>
                <w:rFonts w:cs="Arial"/>
                <w:color w:val="FFFFFF" w:themeColor="background1"/>
                <w:sz w:val="18"/>
              </w:rPr>
              <w:t xml:space="preserve">1st (Initial) LORAC </w:t>
            </w:r>
            <w:smartTag w:uri="urn:schemas-microsoft-com:office:smarttags" w:element="stockticker">
              <w:r w:rsidRPr="005D0CBC">
                <w:rPr>
                  <w:rFonts w:cs="Arial"/>
                  <w:color w:val="FFFFFF" w:themeColor="background1"/>
                  <w:sz w:val="18"/>
                </w:rPr>
                <w:t>TMP</w:t>
              </w:r>
            </w:smartTag>
            <w:r w:rsidRPr="005D0CBC">
              <w:rPr>
                <w:rFonts w:cs="Arial"/>
                <w:color w:val="FFFFFF" w:themeColor="background1"/>
                <w:sz w:val="18"/>
              </w:rPr>
              <w:t xml:space="preserve"> REVIEW </w:t>
            </w:r>
            <w:smartTag w:uri="urn:schemas-microsoft-com:office:smarttags" w:element="stockticker">
              <w:r w:rsidRPr="005D0CBC">
                <w:rPr>
                  <w:rFonts w:cs="Arial"/>
                  <w:color w:val="FFFFFF" w:themeColor="background1"/>
                  <w:sz w:val="18"/>
                </w:rPr>
                <w:t>TEAM</w:t>
              </w:r>
            </w:smartTag>
            <w:bookmarkEnd w:id="6"/>
            <w:r w:rsidRPr="005D0CBC">
              <w:rPr>
                <w:rFonts w:cs="Arial"/>
                <w:color w:val="FFFFFF" w:themeColor="background1"/>
                <w:sz w:val="18"/>
              </w:rPr>
              <w:t xml:space="preserve"> (Prior to Project Commencement)</w:t>
            </w:r>
          </w:p>
        </w:tc>
      </w:tr>
      <w:tr w:rsidR="00C958F3" w:rsidRPr="00ED6778" w14:paraId="79047545" w14:textId="77777777" w:rsidTr="00C958F3">
        <w:trPr>
          <w:trHeight w:hRule="exac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09576683" w14:textId="77777777" w:rsidR="00C958F3" w:rsidRPr="006F509A" w:rsidRDefault="00C958F3" w:rsidP="00C958F3">
            <w:pPr>
              <w:pStyle w:val="TableText"/>
            </w:pPr>
            <w:r w:rsidRPr="006F509A">
              <w:t xml:space="preserve">The following persons formed part of the </w:t>
            </w:r>
            <w:smartTag w:uri="urn:schemas-microsoft-com:office:smarttags" w:element="stockticker">
              <w:r w:rsidRPr="006F509A">
                <w:t>TMP</w:t>
              </w:r>
            </w:smartTag>
            <w:r w:rsidRPr="006F509A">
              <w:t xml:space="preserve"> Review Team:</w:t>
            </w:r>
          </w:p>
        </w:tc>
      </w:tr>
      <w:tr w:rsidR="00C958F3" w:rsidRPr="00AC4803" w14:paraId="02181138" w14:textId="77777777" w:rsidTr="00C958F3">
        <w:trPr>
          <w:trHeight w:hRule="exact" w:val="340"/>
        </w:trPr>
        <w:tc>
          <w:tcPr>
            <w:cnfStyle w:val="001000000000" w:firstRow="0" w:lastRow="0" w:firstColumn="1" w:lastColumn="0" w:oddVBand="0" w:evenVBand="0" w:oddHBand="0" w:evenHBand="0" w:firstRowFirstColumn="0" w:firstRowLastColumn="0" w:lastRowFirstColumn="0" w:lastRowLastColumn="0"/>
            <w:tcW w:w="1126" w:type="pct"/>
          </w:tcPr>
          <w:p w14:paraId="3B13D56C" w14:textId="77777777" w:rsidR="00C958F3" w:rsidRPr="006F509A" w:rsidRDefault="00C958F3" w:rsidP="00C958F3">
            <w:pPr>
              <w:pStyle w:val="TableTextBold"/>
            </w:pPr>
            <w:r w:rsidRPr="006F509A">
              <w:t>Position:</w:t>
            </w:r>
          </w:p>
        </w:tc>
        <w:tc>
          <w:tcPr>
            <w:tcW w:w="1374" w:type="pct"/>
          </w:tcPr>
          <w:p w14:paraId="02EF65BB" w14:textId="77777777" w:rsidR="00C958F3" w:rsidRPr="006F509A"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6F509A">
              <w:t>Name:</w:t>
            </w:r>
          </w:p>
        </w:tc>
        <w:tc>
          <w:tcPr>
            <w:tcW w:w="1159" w:type="pct"/>
          </w:tcPr>
          <w:p w14:paraId="351E7413" w14:textId="77777777" w:rsidR="00C958F3" w:rsidRPr="006F509A"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6F509A">
              <w:t>Position:</w:t>
            </w:r>
          </w:p>
        </w:tc>
        <w:tc>
          <w:tcPr>
            <w:tcW w:w="1341" w:type="pct"/>
          </w:tcPr>
          <w:p w14:paraId="6C57DF22" w14:textId="77777777" w:rsidR="00C958F3" w:rsidRPr="006F509A" w:rsidRDefault="00C958F3" w:rsidP="00C958F3">
            <w:pPr>
              <w:pStyle w:val="TableTextBold"/>
              <w:cnfStyle w:val="000000000000" w:firstRow="0" w:lastRow="0" w:firstColumn="0" w:lastColumn="0" w:oddVBand="0" w:evenVBand="0" w:oddHBand="0" w:evenHBand="0" w:firstRowFirstColumn="0" w:firstRowLastColumn="0" w:lastRowFirstColumn="0" w:lastRowLastColumn="0"/>
            </w:pPr>
            <w:r w:rsidRPr="006F509A">
              <w:t>Name:</w:t>
            </w:r>
          </w:p>
        </w:tc>
      </w:tr>
      <w:tr w:rsidR="00C958F3" w:rsidRPr="00102019" w14:paraId="76A5EC11" w14:textId="77777777" w:rsidTr="00C958F3">
        <w:trPr>
          <w:trHeight w:val="78"/>
        </w:trPr>
        <w:tc>
          <w:tcPr>
            <w:cnfStyle w:val="001000000000" w:firstRow="0" w:lastRow="0" w:firstColumn="1" w:lastColumn="0" w:oddVBand="0" w:evenVBand="0" w:oddHBand="0" w:evenHBand="0" w:firstRowFirstColumn="0" w:firstRowLastColumn="0" w:lastRowFirstColumn="0" w:lastRowLastColumn="0"/>
            <w:tcW w:w="1126" w:type="pct"/>
          </w:tcPr>
          <w:p w14:paraId="70593A2D" w14:textId="77777777" w:rsidR="00C958F3" w:rsidRPr="006F509A" w:rsidRDefault="00C958F3" w:rsidP="00C958F3">
            <w:pPr>
              <w:pStyle w:val="TableText"/>
            </w:pPr>
            <w:r w:rsidRPr="006F509A">
              <w:t>Project Manager</w:t>
            </w:r>
          </w:p>
        </w:tc>
        <w:tc>
          <w:tcPr>
            <w:tcW w:w="1374" w:type="pct"/>
          </w:tcPr>
          <w:p w14:paraId="2A19D054"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c>
          <w:tcPr>
            <w:tcW w:w="1159" w:type="pct"/>
          </w:tcPr>
          <w:p w14:paraId="3B59FA5C"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6F509A">
              <w:t>Project Safety Advisor</w:t>
            </w:r>
          </w:p>
        </w:tc>
        <w:tc>
          <w:tcPr>
            <w:tcW w:w="1341" w:type="pct"/>
          </w:tcPr>
          <w:p w14:paraId="05E67F15"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r>
      <w:tr w:rsidR="00C958F3" w:rsidRPr="00102019" w14:paraId="4A0DFFC3" w14:textId="77777777" w:rsidTr="00C958F3">
        <w:trPr>
          <w:trHeight w:val="113"/>
        </w:trPr>
        <w:tc>
          <w:tcPr>
            <w:cnfStyle w:val="001000000000" w:firstRow="0" w:lastRow="0" w:firstColumn="1" w:lastColumn="0" w:oddVBand="0" w:evenVBand="0" w:oddHBand="0" w:evenHBand="0" w:firstRowFirstColumn="0" w:firstRowLastColumn="0" w:lastRowFirstColumn="0" w:lastRowLastColumn="0"/>
            <w:tcW w:w="1126" w:type="pct"/>
          </w:tcPr>
          <w:p w14:paraId="565E4528" w14:textId="77777777" w:rsidR="00C958F3" w:rsidRPr="006F509A" w:rsidRDefault="00C958F3" w:rsidP="00C958F3">
            <w:pPr>
              <w:pStyle w:val="TableText"/>
            </w:pPr>
            <w:r w:rsidRPr="006F509A">
              <w:t>Site Manager</w:t>
            </w:r>
          </w:p>
        </w:tc>
        <w:tc>
          <w:tcPr>
            <w:tcW w:w="1374" w:type="pct"/>
          </w:tcPr>
          <w:p w14:paraId="798FE878"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c>
          <w:tcPr>
            <w:tcW w:w="1159" w:type="pct"/>
          </w:tcPr>
          <w:p w14:paraId="20D634BD"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6F509A">
              <w:t xml:space="preserve">Area </w:t>
            </w:r>
            <w:smartTag w:uri="urn:schemas-microsoft-com:office:smarttags" w:element="stockticker">
              <w:r w:rsidRPr="006F509A">
                <w:t>HSE</w:t>
              </w:r>
            </w:smartTag>
            <w:r w:rsidRPr="006F509A">
              <w:t xml:space="preserve"> Manager</w:t>
            </w:r>
          </w:p>
        </w:tc>
        <w:tc>
          <w:tcPr>
            <w:tcW w:w="1341" w:type="pct"/>
          </w:tcPr>
          <w:p w14:paraId="54B1F4ED"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r>
      <w:tr w:rsidR="00C958F3" w:rsidRPr="00102019" w14:paraId="434D4BC7" w14:textId="77777777" w:rsidTr="00C958F3">
        <w:trPr>
          <w:trHeight w:val="113"/>
        </w:trPr>
        <w:tc>
          <w:tcPr>
            <w:cnfStyle w:val="001000000000" w:firstRow="0" w:lastRow="0" w:firstColumn="1" w:lastColumn="0" w:oddVBand="0" w:evenVBand="0" w:oddHBand="0" w:evenHBand="0" w:firstRowFirstColumn="0" w:firstRowLastColumn="0" w:lastRowFirstColumn="0" w:lastRowLastColumn="0"/>
            <w:tcW w:w="1126" w:type="pct"/>
          </w:tcPr>
          <w:p w14:paraId="1619C99D" w14:textId="77777777" w:rsidR="00C958F3" w:rsidRPr="006F509A" w:rsidRDefault="00C958F3" w:rsidP="00C958F3">
            <w:pPr>
              <w:pStyle w:val="TableText"/>
            </w:pPr>
            <w:r w:rsidRPr="006F509A">
              <w:t>Foreman</w:t>
            </w:r>
          </w:p>
        </w:tc>
        <w:tc>
          <w:tcPr>
            <w:tcW w:w="1374" w:type="pct"/>
          </w:tcPr>
          <w:p w14:paraId="7658437B"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c>
          <w:tcPr>
            <w:tcW w:w="1159" w:type="pct"/>
          </w:tcPr>
          <w:p w14:paraId="3321AF69"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6F509A">
              <w:t xml:space="preserve">Group </w:t>
            </w:r>
            <w:smartTag w:uri="urn:schemas-microsoft-com:office:smarttags" w:element="stockticker">
              <w:r w:rsidRPr="006F509A">
                <w:t>HSE</w:t>
              </w:r>
            </w:smartTag>
            <w:r w:rsidRPr="006F509A">
              <w:t xml:space="preserve"> Manager</w:t>
            </w:r>
          </w:p>
        </w:tc>
        <w:tc>
          <w:tcPr>
            <w:tcW w:w="1341" w:type="pct"/>
          </w:tcPr>
          <w:p w14:paraId="2E530E03"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r>
      <w:tr w:rsidR="00C958F3" w:rsidRPr="00102019" w14:paraId="48FC9140" w14:textId="77777777" w:rsidTr="00C958F3">
        <w:trPr>
          <w:trHeight w:val="113"/>
        </w:trPr>
        <w:tc>
          <w:tcPr>
            <w:cnfStyle w:val="001000000000" w:firstRow="0" w:lastRow="0" w:firstColumn="1" w:lastColumn="0" w:oddVBand="0" w:evenVBand="0" w:oddHBand="0" w:evenHBand="0" w:firstRowFirstColumn="0" w:firstRowLastColumn="0" w:lastRowFirstColumn="0" w:lastRowLastColumn="0"/>
            <w:tcW w:w="1126" w:type="pct"/>
          </w:tcPr>
          <w:p w14:paraId="0760DE19" w14:textId="77777777" w:rsidR="00C958F3" w:rsidRPr="006F509A" w:rsidRDefault="00C958F3" w:rsidP="00C958F3">
            <w:pPr>
              <w:pStyle w:val="TableText"/>
            </w:pPr>
            <w:r w:rsidRPr="006F509A">
              <w:fldChar w:fldCharType="begin">
                <w:ffData>
                  <w:name w:val="Text29"/>
                  <w:enabled/>
                  <w:calcOnExit w:val="0"/>
                  <w:textInput>
                    <w:default w:val="(Others - Insert details)"/>
                  </w:textInput>
                </w:ffData>
              </w:fldChar>
            </w:r>
            <w:r w:rsidRPr="006F509A">
              <w:instrText xml:space="preserve"> FORMTEXT </w:instrText>
            </w:r>
            <w:r w:rsidRPr="006F509A">
              <w:fldChar w:fldCharType="separate"/>
            </w:r>
            <w:r w:rsidRPr="006F509A">
              <w:rPr>
                <w:noProof/>
              </w:rPr>
              <w:t>(Others - Insert details)</w:t>
            </w:r>
            <w:r w:rsidRPr="006F509A">
              <w:fldChar w:fldCharType="end"/>
            </w:r>
          </w:p>
        </w:tc>
        <w:tc>
          <w:tcPr>
            <w:tcW w:w="1374" w:type="pct"/>
          </w:tcPr>
          <w:p w14:paraId="2A351F87"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c>
          <w:tcPr>
            <w:tcW w:w="1159" w:type="pct"/>
          </w:tcPr>
          <w:p w14:paraId="53074B98"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rsidRPr="006F509A">
              <w:fldChar w:fldCharType="begin">
                <w:ffData>
                  <w:name w:val="Text29"/>
                  <w:enabled/>
                  <w:calcOnExit w:val="0"/>
                  <w:textInput>
                    <w:default w:val="(Others - Insert details)"/>
                  </w:textInput>
                </w:ffData>
              </w:fldChar>
            </w:r>
            <w:r w:rsidRPr="006F509A">
              <w:instrText xml:space="preserve"> FORMTEXT </w:instrText>
            </w:r>
            <w:r w:rsidRPr="006F509A">
              <w:fldChar w:fldCharType="separate"/>
            </w:r>
            <w:r w:rsidRPr="006F509A">
              <w:rPr>
                <w:noProof/>
              </w:rPr>
              <w:t>(Others - Insert details)</w:t>
            </w:r>
            <w:r w:rsidRPr="006F509A">
              <w:fldChar w:fldCharType="end"/>
            </w:r>
          </w:p>
        </w:tc>
        <w:tc>
          <w:tcPr>
            <w:tcW w:w="1341" w:type="pct"/>
          </w:tcPr>
          <w:p w14:paraId="59EBDFFB" w14:textId="77777777" w:rsidR="00C958F3" w:rsidRPr="006F509A" w:rsidRDefault="00C958F3" w:rsidP="00C958F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Name or N/A]"/>
                  </w:textInput>
                </w:ffData>
              </w:fldChar>
            </w:r>
            <w:r>
              <w:instrText xml:space="preserve"> FORMTEXT </w:instrText>
            </w:r>
            <w:r>
              <w:fldChar w:fldCharType="separate"/>
            </w:r>
            <w:r>
              <w:rPr>
                <w:noProof/>
              </w:rPr>
              <w:t>[Insert Name or N/A]</w:t>
            </w:r>
            <w:r>
              <w:fldChar w:fldCharType="end"/>
            </w:r>
          </w:p>
        </w:tc>
      </w:tr>
    </w:tbl>
    <w:p w14:paraId="1CF0A708" w14:textId="12C35551" w:rsidR="00C958F3" w:rsidRDefault="00C958F3" w:rsidP="00FB6AE2"/>
    <w:p w14:paraId="6AACB9D9" w14:textId="4500D87D" w:rsidR="00C958F3" w:rsidRDefault="00C958F3" w:rsidP="00FB6AE2"/>
    <w:p w14:paraId="4C7DFBCA" w14:textId="7E3E9206" w:rsidR="00C958F3" w:rsidRDefault="00C958F3" w:rsidP="00FB6AE2"/>
    <w:p w14:paraId="4174E18C" w14:textId="6250F465" w:rsidR="00C958F3" w:rsidRDefault="00C958F3" w:rsidP="00FB6AE2"/>
    <w:p w14:paraId="56BCB5A9" w14:textId="1B80B526" w:rsidR="00C958F3" w:rsidRDefault="00C958F3" w:rsidP="00FB6AE2"/>
    <w:p w14:paraId="33B2465A" w14:textId="1008842E" w:rsidR="00C958F3" w:rsidRDefault="00C958F3" w:rsidP="00FB6AE2"/>
    <w:p w14:paraId="31C3A40D" w14:textId="057284EA" w:rsidR="00C958F3" w:rsidRDefault="00C958F3" w:rsidP="00FB6AE2"/>
    <w:p w14:paraId="1561BD35" w14:textId="2CC93E7D" w:rsidR="00C958F3" w:rsidRDefault="00C958F3" w:rsidP="00FB6AE2"/>
    <w:p w14:paraId="3F6EFFFA" w14:textId="02385E54" w:rsidR="00C958F3" w:rsidRDefault="00C958F3" w:rsidP="00FB6AE2"/>
    <w:p w14:paraId="47876607" w14:textId="46D7BFF0" w:rsidR="00C958F3" w:rsidRDefault="00C958F3" w:rsidP="00FB6AE2"/>
    <w:p w14:paraId="5DEB2FE7" w14:textId="1C361039" w:rsidR="00C958F3" w:rsidRDefault="00C958F3" w:rsidP="00FB6AE2"/>
    <w:p w14:paraId="61192A6E" w14:textId="03928833" w:rsidR="00C958F3" w:rsidRDefault="00C958F3" w:rsidP="00FB6AE2"/>
    <w:p w14:paraId="277FBAD6" w14:textId="210C9083" w:rsidR="00C958F3" w:rsidRDefault="00C958F3" w:rsidP="00FB6AE2"/>
    <w:p w14:paraId="7A10C090" w14:textId="05FA9589" w:rsidR="00C958F3" w:rsidRDefault="00C958F3" w:rsidP="00FB6AE2"/>
    <w:p w14:paraId="79474DC8" w14:textId="3AAC23FA" w:rsidR="00C958F3" w:rsidRDefault="00C958F3" w:rsidP="00FB6AE2"/>
    <w:p w14:paraId="78ECFC31" w14:textId="071CE262" w:rsidR="00C958F3" w:rsidRDefault="00C958F3" w:rsidP="00FB6AE2"/>
    <w:p w14:paraId="7A258E02" w14:textId="5393DBB8" w:rsidR="00C958F3" w:rsidRDefault="00C958F3" w:rsidP="00FB6AE2"/>
    <w:p w14:paraId="6A60F4F0" w14:textId="24683E6A" w:rsidR="00C958F3" w:rsidRDefault="00C958F3" w:rsidP="00FB6AE2"/>
    <w:p w14:paraId="4E2F37EE" w14:textId="3A6388A9" w:rsidR="00C958F3" w:rsidRDefault="00C958F3" w:rsidP="00FB6AE2"/>
    <w:p w14:paraId="177E97DC" w14:textId="77F1CCBE" w:rsidR="00C958F3" w:rsidRDefault="00C958F3" w:rsidP="00FB6AE2"/>
    <w:p w14:paraId="12489980" w14:textId="4A8CFC4C" w:rsidR="00C958F3" w:rsidRDefault="00C958F3" w:rsidP="00FB6AE2"/>
    <w:p w14:paraId="1DB7D8E3" w14:textId="159086B9" w:rsidR="00C958F3" w:rsidRDefault="00C958F3" w:rsidP="00FB6AE2"/>
    <w:p w14:paraId="648D1A02" w14:textId="64F8A312" w:rsidR="00C958F3" w:rsidRDefault="00C958F3" w:rsidP="00FB6AE2"/>
    <w:p w14:paraId="3194E2A0" w14:textId="03149294" w:rsidR="00C958F3" w:rsidRDefault="00C958F3" w:rsidP="00FB6AE2"/>
    <w:p w14:paraId="4747E8FE" w14:textId="7AE9DA24" w:rsidR="00C958F3" w:rsidRDefault="00C958F3" w:rsidP="00FB6AE2"/>
    <w:p w14:paraId="786281A0" w14:textId="0C135087" w:rsidR="00C958F3" w:rsidRDefault="00C958F3" w:rsidP="00FB6AE2"/>
    <w:p w14:paraId="5C04EFAE" w14:textId="77777777" w:rsidR="00C958F3" w:rsidRDefault="00C958F3" w:rsidP="00FB6AE2"/>
    <w:sdt>
      <w:sdtPr>
        <w:rPr>
          <w:rFonts w:ascii="Arial" w:eastAsia="Calibri" w:hAnsi="Arial" w:cs="Arial"/>
          <w:spacing w:val="0"/>
          <w:sz w:val="18"/>
          <w:szCs w:val="22"/>
        </w:rPr>
        <w:id w:val="9896172"/>
        <w:docPartObj>
          <w:docPartGallery w:val="Table of Contents"/>
          <w:docPartUnique/>
        </w:docPartObj>
      </w:sdtPr>
      <w:sdtEndPr>
        <w:rPr>
          <w:rFonts w:cs="Times New Roman"/>
          <w:szCs w:val="18"/>
        </w:rPr>
      </w:sdtEndPr>
      <w:sdtContent>
        <w:p w14:paraId="0E3595C0" w14:textId="77777777" w:rsidR="00C958F3" w:rsidRPr="00384085" w:rsidRDefault="00C958F3" w:rsidP="00C958F3">
          <w:pPr>
            <w:keepNext/>
            <w:suppressAutoHyphens w:val="0"/>
            <w:spacing w:before="480" w:after="240" w:line="276" w:lineRule="auto"/>
            <w:rPr>
              <w:rFonts w:ascii="Arial" w:eastAsia="Calibri" w:hAnsi="Arial" w:cs="Arial"/>
              <w:b/>
              <w:bCs/>
              <w:spacing w:val="0"/>
              <w:kern w:val="32"/>
              <w:sz w:val="18"/>
              <w:szCs w:val="18"/>
              <w:lang w:val="en-US"/>
            </w:rPr>
          </w:pPr>
          <w:r w:rsidRPr="00384085">
            <w:rPr>
              <w:rFonts w:ascii="Arial" w:eastAsia="Calibri" w:hAnsi="Arial" w:cs="Arial"/>
              <w:b/>
              <w:bCs/>
              <w:spacing w:val="0"/>
              <w:kern w:val="32"/>
              <w:sz w:val="18"/>
              <w:szCs w:val="18"/>
              <w:lang w:val="en-US"/>
            </w:rPr>
            <w:t>Table of Contents</w:t>
          </w:r>
        </w:p>
        <w:p w14:paraId="0F6124BC" w14:textId="36F60B74" w:rsidR="00384085" w:rsidRDefault="00C958F3">
          <w:pPr>
            <w:pStyle w:val="TOC1"/>
            <w:rPr>
              <w:rFonts w:asciiTheme="minorHAnsi" w:eastAsiaTheme="minorEastAsia" w:hAnsiTheme="minorHAnsi" w:cstheme="minorBidi"/>
              <w:b w:val="0"/>
              <w:spacing w:val="0"/>
              <w:sz w:val="22"/>
              <w:szCs w:val="22"/>
            </w:rPr>
          </w:pPr>
          <w:r w:rsidRPr="00C958F3">
            <w:rPr>
              <w:rFonts w:ascii="Arial" w:eastAsia="Calibri" w:hAnsi="Arial"/>
              <w:b w:val="0"/>
              <w:spacing w:val="0"/>
              <w:sz w:val="18"/>
              <w:szCs w:val="18"/>
            </w:rPr>
            <w:fldChar w:fldCharType="begin"/>
          </w:r>
          <w:r w:rsidRPr="00C958F3">
            <w:rPr>
              <w:rFonts w:ascii="Arial" w:eastAsia="Calibri" w:hAnsi="Arial"/>
              <w:b w:val="0"/>
              <w:spacing w:val="0"/>
              <w:sz w:val="18"/>
              <w:szCs w:val="18"/>
            </w:rPr>
            <w:instrText xml:space="preserve"> TOC \o "1-3" \h \z \u </w:instrText>
          </w:r>
          <w:r w:rsidRPr="00C958F3">
            <w:rPr>
              <w:rFonts w:ascii="Arial" w:eastAsia="Calibri" w:hAnsi="Arial"/>
              <w:b w:val="0"/>
              <w:spacing w:val="0"/>
              <w:sz w:val="18"/>
              <w:szCs w:val="18"/>
            </w:rPr>
            <w:fldChar w:fldCharType="separate"/>
          </w:r>
          <w:hyperlink w:anchor="_Toc50458408" w:history="1">
            <w:r w:rsidR="00384085" w:rsidRPr="00D42B32">
              <w:rPr>
                <w:rStyle w:val="Hyperlink"/>
              </w:rPr>
              <w:t>1.</w:t>
            </w:r>
            <w:r w:rsidR="00384085">
              <w:rPr>
                <w:rFonts w:asciiTheme="minorHAnsi" w:eastAsiaTheme="minorEastAsia" w:hAnsiTheme="minorHAnsi" w:cstheme="minorBidi"/>
                <w:b w:val="0"/>
                <w:spacing w:val="0"/>
                <w:sz w:val="22"/>
                <w:szCs w:val="22"/>
              </w:rPr>
              <w:tab/>
            </w:r>
            <w:r w:rsidR="00384085" w:rsidRPr="00D42B32">
              <w:rPr>
                <w:rStyle w:val="Hyperlink"/>
              </w:rPr>
              <w:t>Traffic Management Plan</w:t>
            </w:r>
            <w:r w:rsidR="00384085">
              <w:rPr>
                <w:webHidden/>
              </w:rPr>
              <w:tab/>
            </w:r>
            <w:r w:rsidR="00384085">
              <w:rPr>
                <w:webHidden/>
              </w:rPr>
              <w:fldChar w:fldCharType="begin"/>
            </w:r>
            <w:r w:rsidR="00384085">
              <w:rPr>
                <w:webHidden/>
              </w:rPr>
              <w:instrText xml:space="preserve"> PAGEREF _Toc50458408 \h </w:instrText>
            </w:r>
            <w:r w:rsidR="00384085">
              <w:rPr>
                <w:webHidden/>
              </w:rPr>
            </w:r>
            <w:r w:rsidR="00384085">
              <w:rPr>
                <w:webHidden/>
              </w:rPr>
              <w:fldChar w:fldCharType="separate"/>
            </w:r>
            <w:r w:rsidR="00384085">
              <w:rPr>
                <w:webHidden/>
              </w:rPr>
              <w:t>1</w:t>
            </w:r>
            <w:r w:rsidR="00384085">
              <w:rPr>
                <w:webHidden/>
              </w:rPr>
              <w:fldChar w:fldCharType="end"/>
            </w:r>
          </w:hyperlink>
        </w:p>
        <w:p w14:paraId="1CCB0B01" w14:textId="6F957FA1" w:rsidR="00384085" w:rsidRDefault="00384085">
          <w:pPr>
            <w:pStyle w:val="TOC1"/>
            <w:rPr>
              <w:rFonts w:asciiTheme="minorHAnsi" w:eastAsiaTheme="minorEastAsia" w:hAnsiTheme="minorHAnsi" w:cstheme="minorBidi"/>
              <w:b w:val="0"/>
              <w:spacing w:val="0"/>
              <w:sz w:val="22"/>
              <w:szCs w:val="22"/>
            </w:rPr>
          </w:pPr>
          <w:hyperlink w:anchor="_Toc50458409" w:history="1">
            <w:r w:rsidRPr="00D42B32">
              <w:rPr>
                <w:rStyle w:val="Hyperlink"/>
              </w:rPr>
              <w:t>1.</w:t>
            </w:r>
            <w:r>
              <w:rPr>
                <w:rFonts w:asciiTheme="minorHAnsi" w:eastAsiaTheme="minorEastAsia" w:hAnsiTheme="minorHAnsi" w:cstheme="minorBidi"/>
                <w:b w:val="0"/>
                <w:spacing w:val="0"/>
                <w:sz w:val="22"/>
                <w:szCs w:val="22"/>
              </w:rPr>
              <w:tab/>
            </w:r>
            <w:r w:rsidRPr="00D42B32">
              <w:rPr>
                <w:rStyle w:val="Hyperlink"/>
              </w:rPr>
              <w:t>Purpose</w:t>
            </w:r>
            <w:r>
              <w:rPr>
                <w:webHidden/>
              </w:rPr>
              <w:tab/>
            </w:r>
            <w:r>
              <w:rPr>
                <w:webHidden/>
              </w:rPr>
              <w:fldChar w:fldCharType="begin"/>
            </w:r>
            <w:r>
              <w:rPr>
                <w:webHidden/>
              </w:rPr>
              <w:instrText xml:space="preserve"> PAGEREF _Toc50458409 \h </w:instrText>
            </w:r>
            <w:r>
              <w:rPr>
                <w:webHidden/>
              </w:rPr>
            </w:r>
            <w:r>
              <w:rPr>
                <w:webHidden/>
              </w:rPr>
              <w:fldChar w:fldCharType="separate"/>
            </w:r>
            <w:r>
              <w:rPr>
                <w:webHidden/>
              </w:rPr>
              <w:t>4</w:t>
            </w:r>
            <w:r>
              <w:rPr>
                <w:webHidden/>
              </w:rPr>
              <w:fldChar w:fldCharType="end"/>
            </w:r>
          </w:hyperlink>
        </w:p>
        <w:p w14:paraId="3471DC83" w14:textId="4CF18DD4" w:rsidR="00384085" w:rsidRDefault="00384085">
          <w:pPr>
            <w:pStyle w:val="TOC2"/>
            <w:rPr>
              <w:rFonts w:asciiTheme="minorHAnsi" w:eastAsiaTheme="minorEastAsia" w:hAnsiTheme="minorHAnsi" w:cstheme="minorBidi"/>
              <w:spacing w:val="0"/>
              <w:sz w:val="22"/>
              <w:szCs w:val="22"/>
            </w:rPr>
          </w:pPr>
          <w:hyperlink w:anchor="_Toc50458410" w:history="1">
            <w:r w:rsidRPr="00D42B32">
              <w:rPr>
                <w:rStyle w:val="Hyperlink"/>
              </w:rPr>
              <w:t>1.1</w:t>
            </w:r>
            <w:r>
              <w:rPr>
                <w:rFonts w:asciiTheme="minorHAnsi" w:eastAsiaTheme="minorEastAsia" w:hAnsiTheme="minorHAnsi" w:cstheme="minorBidi"/>
                <w:spacing w:val="0"/>
                <w:sz w:val="22"/>
                <w:szCs w:val="22"/>
              </w:rPr>
              <w:tab/>
            </w:r>
            <w:r w:rsidRPr="00D42B32">
              <w:rPr>
                <w:rStyle w:val="Hyperlink"/>
              </w:rPr>
              <w:t>Purpose</w:t>
            </w:r>
            <w:r>
              <w:rPr>
                <w:webHidden/>
              </w:rPr>
              <w:tab/>
            </w:r>
            <w:r>
              <w:rPr>
                <w:webHidden/>
              </w:rPr>
              <w:fldChar w:fldCharType="begin"/>
            </w:r>
            <w:r>
              <w:rPr>
                <w:webHidden/>
              </w:rPr>
              <w:instrText xml:space="preserve"> PAGEREF _Toc50458410 \h </w:instrText>
            </w:r>
            <w:r>
              <w:rPr>
                <w:webHidden/>
              </w:rPr>
            </w:r>
            <w:r>
              <w:rPr>
                <w:webHidden/>
              </w:rPr>
              <w:fldChar w:fldCharType="separate"/>
            </w:r>
            <w:r>
              <w:rPr>
                <w:webHidden/>
              </w:rPr>
              <w:t>4</w:t>
            </w:r>
            <w:r>
              <w:rPr>
                <w:webHidden/>
              </w:rPr>
              <w:fldChar w:fldCharType="end"/>
            </w:r>
          </w:hyperlink>
        </w:p>
        <w:p w14:paraId="0F255B72" w14:textId="400B2AD3" w:rsidR="00384085" w:rsidRDefault="00384085">
          <w:pPr>
            <w:pStyle w:val="TOC2"/>
            <w:rPr>
              <w:rFonts w:asciiTheme="minorHAnsi" w:eastAsiaTheme="minorEastAsia" w:hAnsiTheme="minorHAnsi" w:cstheme="minorBidi"/>
              <w:spacing w:val="0"/>
              <w:sz w:val="22"/>
              <w:szCs w:val="22"/>
            </w:rPr>
          </w:pPr>
          <w:hyperlink w:anchor="_Toc50458411" w:history="1">
            <w:r w:rsidRPr="00D42B32">
              <w:rPr>
                <w:rStyle w:val="Hyperlink"/>
              </w:rPr>
              <w:t>1.2</w:t>
            </w:r>
            <w:r>
              <w:rPr>
                <w:rFonts w:asciiTheme="minorHAnsi" w:eastAsiaTheme="minorEastAsia" w:hAnsiTheme="minorHAnsi" w:cstheme="minorBidi"/>
                <w:spacing w:val="0"/>
                <w:sz w:val="22"/>
                <w:szCs w:val="22"/>
              </w:rPr>
              <w:tab/>
            </w:r>
            <w:r w:rsidRPr="00D42B32">
              <w:rPr>
                <w:rStyle w:val="Hyperlink"/>
              </w:rPr>
              <w:t>Scope</w:t>
            </w:r>
            <w:r>
              <w:rPr>
                <w:webHidden/>
              </w:rPr>
              <w:tab/>
            </w:r>
            <w:r>
              <w:rPr>
                <w:webHidden/>
              </w:rPr>
              <w:fldChar w:fldCharType="begin"/>
            </w:r>
            <w:r>
              <w:rPr>
                <w:webHidden/>
              </w:rPr>
              <w:instrText xml:space="preserve"> PAGEREF _Toc50458411 \h </w:instrText>
            </w:r>
            <w:r>
              <w:rPr>
                <w:webHidden/>
              </w:rPr>
            </w:r>
            <w:r>
              <w:rPr>
                <w:webHidden/>
              </w:rPr>
              <w:fldChar w:fldCharType="separate"/>
            </w:r>
            <w:r>
              <w:rPr>
                <w:webHidden/>
              </w:rPr>
              <w:t>5</w:t>
            </w:r>
            <w:r>
              <w:rPr>
                <w:webHidden/>
              </w:rPr>
              <w:fldChar w:fldCharType="end"/>
            </w:r>
          </w:hyperlink>
        </w:p>
        <w:p w14:paraId="2731CD54" w14:textId="64BEFCCB" w:rsidR="00384085" w:rsidRDefault="00384085">
          <w:pPr>
            <w:pStyle w:val="TOC2"/>
            <w:rPr>
              <w:rFonts w:asciiTheme="minorHAnsi" w:eastAsiaTheme="minorEastAsia" w:hAnsiTheme="minorHAnsi" w:cstheme="minorBidi"/>
              <w:spacing w:val="0"/>
              <w:sz w:val="22"/>
              <w:szCs w:val="22"/>
            </w:rPr>
          </w:pPr>
          <w:hyperlink w:anchor="_Toc50458412" w:history="1">
            <w:r w:rsidRPr="00D42B32">
              <w:rPr>
                <w:rStyle w:val="Hyperlink"/>
              </w:rPr>
              <w:t>1.3</w:t>
            </w:r>
            <w:r>
              <w:rPr>
                <w:rFonts w:asciiTheme="minorHAnsi" w:eastAsiaTheme="minorEastAsia" w:hAnsiTheme="minorHAnsi" w:cstheme="minorBidi"/>
                <w:spacing w:val="0"/>
                <w:sz w:val="22"/>
                <w:szCs w:val="22"/>
              </w:rPr>
              <w:tab/>
            </w:r>
            <w:r w:rsidRPr="00D42B32">
              <w:rPr>
                <w:rStyle w:val="Hyperlink"/>
              </w:rPr>
              <w:t>General Requirements</w:t>
            </w:r>
            <w:r>
              <w:rPr>
                <w:webHidden/>
              </w:rPr>
              <w:tab/>
            </w:r>
            <w:r>
              <w:rPr>
                <w:webHidden/>
              </w:rPr>
              <w:fldChar w:fldCharType="begin"/>
            </w:r>
            <w:r>
              <w:rPr>
                <w:webHidden/>
              </w:rPr>
              <w:instrText xml:space="preserve"> PAGEREF _Toc50458412 \h </w:instrText>
            </w:r>
            <w:r>
              <w:rPr>
                <w:webHidden/>
              </w:rPr>
            </w:r>
            <w:r>
              <w:rPr>
                <w:webHidden/>
              </w:rPr>
              <w:fldChar w:fldCharType="separate"/>
            </w:r>
            <w:r>
              <w:rPr>
                <w:webHidden/>
              </w:rPr>
              <w:t>5</w:t>
            </w:r>
            <w:r>
              <w:rPr>
                <w:webHidden/>
              </w:rPr>
              <w:fldChar w:fldCharType="end"/>
            </w:r>
          </w:hyperlink>
        </w:p>
        <w:p w14:paraId="3C9EC9BC" w14:textId="375C93CC" w:rsidR="00384085" w:rsidRDefault="00384085">
          <w:pPr>
            <w:pStyle w:val="TOC2"/>
            <w:rPr>
              <w:rFonts w:asciiTheme="minorHAnsi" w:eastAsiaTheme="minorEastAsia" w:hAnsiTheme="minorHAnsi" w:cstheme="minorBidi"/>
              <w:spacing w:val="0"/>
              <w:sz w:val="22"/>
              <w:szCs w:val="22"/>
            </w:rPr>
          </w:pPr>
          <w:hyperlink w:anchor="_Toc50458413" w:history="1">
            <w:r w:rsidRPr="00D42B32">
              <w:rPr>
                <w:rStyle w:val="Hyperlink"/>
              </w:rPr>
              <w:t>1.4</w:t>
            </w:r>
            <w:r>
              <w:rPr>
                <w:rFonts w:asciiTheme="minorHAnsi" w:eastAsiaTheme="minorEastAsia" w:hAnsiTheme="minorHAnsi" w:cstheme="minorBidi"/>
                <w:spacing w:val="0"/>
                <w:sz w:val="22"/>
                <w:szCs w:val="22"/>
              </w:rPr>
              <w:tab/>
            </w:r>
            <w:r w:rsidRPr="00D42B32">
              <w:rPr>
                <w:rStyle w:val="Hyperlink"/>
              </w:rPr>
              <w:t>Responsibilities</w:t>
            </w:r>
            <w:r>
              <w:rPr>
                <w:webHidden/>
              </w:rPr>
              <w:tab/>
            </w:r>
            <w:r>
              <w:rPr>
                <w:webHidden/>
              </w:rPr>
              <w:fldChar w:fldCharType="begin"/>
            </w:r>
            <w:r>
              <w:rPr>
                <w:webHidden/>
              </w:rPr>
              <w:instrText xml:space="preserve"> PAGEREF _Toc50458413 \h </w:instrText>
            </w:r>
            <w:r>
              <w:rPr>
                <w:webHidden/>
              </w:rPr>
            </w:r>
            <w:r>
              <w:rPr>
                <w:webHidden/>
              </w:rPr>
              <w:fldChar w:fldCharType="separate"/>
            </w:r>
            <w:r>
              <w:rPr>
                <w:webHidden/>
              </w:rPr>
              <w:t>5</w:t>
            </w:r>
            <w:r>
              <w:rPr>
                <w:webHidden/>
              </w:rPr>
              <w:fldChar w:fldCharType="end"/>
            </w:r>
          </w:hyperlink>
        </w:p>
        <w:p w14:paraId="32AE104F" w14:textId="43400AC7"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14" w:history="1">
            <w:r w:rsidRPr="00D42B32">
              <w:rPr>
                <w:rStyle w:val="Hyperlink"/>
                <w:noProof/>
              </w:rPr>
              <w:t>1.4.1</w:t>
            </w:r>
            <w:r>
              <w:rPr>
                <w:rFonts w:asciiTheme="minorHAnsi" w:eastAsiaTheme="minorEastAsia" w:hAnsiTheme="minorHAnsi" w:cstheme="minorBidi"/>
                <w:noProof/>
                <w:spacing w:val="0"/>
                <w:sz w:val="22"/>
                <w:szCs w:val="22"/>
              </w:rPr>
              <w:tab/>
            </w:r>
            <w:r w:rsidRPr="00D42B32">
              <w:rPr>
                <w:rStyle w:val="Hyperlink"/>
                <w:noProof/>
              </w:rPr>
              <w:t>LORAC Foremen</w:t>
            </w:r>
            <w:r>
              <w:rPr>
                <w:noProof/>
                <w:webHidden/>
              </w:rPr>
              <w:tab/>
            </w:r>
            <w:r>
              <w:rPr>
                <w:noProof/>
                <w:webHidden/>
              </w:rPr>
              <w:fldChar w:fldCharType="begin"/>
            </w:r>
            <w:r>
              <w:rPr>
                <w:noProof/>
                <w:webHidden/>
              </w:rPr>
              <w:instrText xml:space="preserve"> PAGEREF _Toc50458414 \h </w:instrText>
            </w:r>
            <w:r>
              <w:rPr>
                <w:noProof/>
                <w:webHidden/>
              </w:rPr>
            </w:r>
            <w:r>
              <w:rPr>
                <w:noProof/>
                <w:webHidden/>
              </w:rPr>
              <w:fldChar w:fldCharType="separate"/>
            </w:r>
            <w:r>
              <w:rPr>
                <w:noProof/>
                <w:webHidden/>
              </w:rPr>
              <w:t>5</w:t>
            </w:r>
            <w:r>
              <w:rPr>
                <w:noProof/>
                <w:webHidden/>
              </w:rPr>
              <w:fldChar w:fldCharType="end"/>
            </w:r>
          </w:hyperlink>
        </w:p>
        <w:p w14:paraId="5AB46676" w14:textId="6E138225"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15" w:history="1">
            <w:r w:rsidRPr="00D42B32">
              <w:rPr>
                <w:rStyle w:val="Hyperlink"/>
                <w:noProof/>
              </w:rPr>
              <w:t>1.4.2</w:t>
            </w:r>
            <w:r>
              <w:rPr>
                <w:rFonts w:asciiTheme="minorHAnsi" w:eastAsiaTheme="minorEastAsia" w:hAnsiTheme="minorHAnsi" w:cstheme="minorBidi"/>
                <w:noProof/>
                <w:spacing w:val="0"/>
                <w:sz w:val="22"/>
                <w:szCs w:val="22"/>
              </w:rPr>
              <w:tab/>
            </w:r>
            <w:r w:rsidRPr="00D42B32">
              <w:rPr>
                <w:rStyle w:val="Hyperlink"/>
                <w:noProof/>
              </w:rPr>
              <w:t>All Other Persons</w:t>
            </w:r>
            <w:r>
              <w:rPr>
                <w:noProof/>
                <w:webHidden/>
              </w:rPr>
              <w:tab/>
            </w:r>
            <w:r>
              <w:rPr>
                <w:noProof/>
                <w:webHidden/>
              </w:rPr>
              <w:fldChar w:fldCharType="begin"/>
            </w:r>
            <w:r>
              <w:rPr>
                <w:noProof/>
                <w:webHidden/>
              </w:rPr>
              <w:instrText xml:space="preserve"> PAGEREF _Toc50458415 \h </w:instrText>
            </w:r>
            <w:r>
              <w:rPr>
                <w:noProof/>
                <w:webHidden/>
              </w:rPr>
            </w:r>
            <w:r>
              <w:rPr>
                <w:noProof/>
                <w:webHidden/>
              </w:rPr>
              <w:fldChar w:fldCharType="separate"/>
            </w:r>
            <w:r>
              <w:rPr>
                <w:noProof/>
                <w:webHidden/>
              </w:rPr>
              <w:t>6</w:t>
            </w:r>
            <w:r>
              <w:rPr>
                <w:noProof/>
                <w:webHidden/>
              </w:rPr>
              <w:fldChar w:fldCharType="end"/>
            </w:r>
          </w:hyperlink>
        </w:p>
        <w:p w14:paraId="55CBACCF" w14:textId="3197D608" w:rsidR="00384085" w:rsidRDefault="00384085">
          <w:pPr>
            <w:pStyle w:val="TOC1"/>
            <w:rPr>
              <w:rFonts w:asciiTheme="minorHAnsi" w:eastAsiaTheme="minorEastAsia" w:hAnsiTheme="minorHAnsi" w:cstheme="minorBidi"/>
              <w:b w:val="0"/>
              <w:spacing w:val="0"/>
              <w:sz w:val="22"/>
              <w:szCs w:val="22"/>
            </w:rPr>
          </w:pPr>
          <w:hyperlink w:anchor="_Toc50458416" w:history="1">
            <w:r w:rsidRPr="00D42B32">
              <w:rPr>
                <w:rStyle w:val="Hyperlink"/>
              </w:rPr>
              <w:t>2.</w:t>
            </w:r>
            <w:r>
              <w:rPr>
                <w:rFonts w:asciiTheme="minorHAnsi" w:eastAsiaTheme="minorEastAsia" w:hAnsiTheme="minorHAnsi" w:cstheme="minorBidi"/>
                <w:b w:val="0"/>
                <w:spacing w:val="0"/>
                <w:sz w:val="22"/>
                <w:szCs w:val="22"/>
              </w:rPr>
              <w:tab/>
            </w:r>
            <w:r w:rsidRPr="00D42B32">
              <w:rPr>
                <w:rStyle w:val="Hyperlink"/>
              </w:rPr>
              <w:t>Traffic Management</w:t>
            </w:r>
            <w:r>
              <w:rPr>
                <w:webHidden/>
              </w:rPr>
              <w:tab/>
            </w:r>
            <w:r>
              <w:rPr>
                <w:webHidden/>
              </w:rPr>
              <w:fldChar w:fldCharType="begin"/>
            </w:r>
            <w:r>
              <w:rPr>
                <w:webHidden/>
              </w:rPr>
              <w:instrText xml:space="preserve"> PAGEREF _Toc50458416 \h </w:instrText>
            </w:r>
            <w:r>
              <w:rPr>
                <w:webHidden/>
              </w:rPr>
            </w:r>
            <w:r>
              <w:rPr>
                <w:webHidden/>
              </w:rPr>
              <w:fldChar w:fldCharType="separate"/>
            </w:r>
            <w:r>
              <w:rPr>
                <w:webHidden/>
              </w:rPr>
              <w:t>7</w:t>
            </w:r>
            <w:r>
              <w:rPr>
                <w:webHidden/>
              </w:rPr>
              <w:fldChar w:fldCharType="end"/>
            </w:r>
          </w:hyperlink>
        </w:p>
        <w:p w14:paraId="01B16947" w14:textId="1ED45368" w:rsidR="00384085" w:rsidRDefault="00384085">
          <w:pPr>
            <w:pStyle w:val="TOC2"/>
            <w:rPr>
              <w:rFonts w:asciiTheme="minorHAnsi" w:eastAsiaTheme="minorEastAsia" w:hAnsiTheme="minorHAnsi" w:cstheme="minorBidi"/>
              <w:spacing w:val="0"/>
              <w:sz w:val="22"/>
              <w:szCs w:val="22"/>
            </w:rPr>
          </w:pPr>
          <w:hyperlink w:anchor="_Toc50458417" w:history="1">
            <w:r w:rsidRPr="00D42B32">
              <w:rPr>
                <w:rStyle w:val="Hyperlink"/>
              </w:rPr>
              <w:t>2.1</w:t>
            </w:r>
            <w:r>
              <w:rPr>
                <w:rFonts w:asciiTheme="minorHAnsi" w:eastAsiaTheme="minorEastAsia" w:hAnsiTheme="minorHAnsi" w:cstheme="minorBidi"/>
                <w:spacing w:val="0"/>
                <w:sz w:val="22"/>
                <w:szCs w:val="22"/>
              </w:rPr>
              <w:tab/>
            </w:r>
            <w:r w:rsidRPr="00D42B32">
              <w:rPr>
                <w:rStyle w:val="Hyperlink"/>
              </w:rPr>
              <w:t>Traffic Management</w:t>
            </w:r>
            <w:r>
              <w:rPr>
                <w:webHidden/>
              </w:rPr>
              <w:tab/>
            </w:r>
            <w:r>
              <w:rPr>
                <w:webHidden/>
              </w:rPr>
              <w:fldChar w:fldCharType="begin"/>
            </w:r>
            <w:r>
              <w:rPr>
                <w:webHidden/>
              </w:rPr>
              <w:instrText xml:space="preserve"> PAGEREF _Toc50458417 \h </w:instrText>
            </w:r>
            <w:r>
              <w:rPr>
                <w:webHidden/>
              </w:rPr>
            </w:r>
            <w:r>
              <w:rPr>
                <w:webHidden/>
              </w:rPr>
              <w:fldChar w:fldCharType="separate"/>
            </w:r>
            <w:r>
              <w:rPr>
                <w:webHidden/>
              </w:rPr>
              <w:t>7</w:t>
            </w:r>
            <w:r>
              <w:rPr>
                <w:webHidden/>
              </w:rPr>
              <w:fldChar w:fldCharType="end"/>
            </w:r>
          </w:hyperlink>
        </w:p>
        <w:p w14:paraId="0E2087BC" w14:textId="33646727"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18" w:history="1">
            <w:r w:rsidRPr="00D42B32">
              <w:rPr>
                <w:rStyle w:val="Hyperlink"/>
                <w:noProof/>
              </w:rPr>
              <w:t>2.1.1</w:t>
            </w:r>
            <w:r>
              <w:rPr>
                <w:rFonts w:asciiTheme="minorHAnsi" w:eastAsiaTheme="minorEastAsia" w:hAnsiTheme="minorHAnsi" w:cstheme="minorBidi"/>
                <w:noProof/>
                <w:spacing w:val="0"/>
                <w:sz w:val="22"/>
                <w:szCs w:val="22"/>
              </w:rPr>
              <w:tab/>
            </w:r>
            <w:r w:rsidRPr="00D42B32">
              <w:rPr>
                <w:rStyle w:val="Hyperlink"/>
                <w:noProof/>
              </w:rPr>
              <w:t>Traffic Demand</w:t>
            </w:r>
            <w:r>
              <w:rPr>
                <w:noProof/>
                <w:webHidden/>
              </w:rPr>
              <w:tab/>
            </w:r>
            <w:r>
              <w:rPr>
                <w:noProof/>
                <w:webHidden/>
              </w:rPr>
              <w:fldChar w:fldCharType="begin"/>
            </w:r>
            <w:r>
              <w:rPr>
                <w:noProof/>
                <w:webHidden/>
              </w:rPr>
              <w:instrText xml:space="preserve"> PAGEREF _Toc50458418 \h </w:instrText>
            </w:r>
            <w:r>
              <w:rPr>
                <w:noProof/>
                <w:webHidden/>
              </w:rPr>
            </w:r>
            <w:r>
              <w:rPr>
                <w:noProof/>
                <w:webHidden/>
              </w:rPr>
              <w:fldChar w:fldCharType="separate"/>
            </w:r>
            <w:r>
              <w:rPr>
                <w:noProof/>
                <w:webHidden/>
              </w:rPr>
              <w:t>7</w:t>
            </w:r>
            <w:r>
              <w:rPr>
                <w:noProof/>
                <w:webHidden/>
              </w:rPr>
              <w:fldChar w:fldCharType="end"/>
            </w:r>
          </w:hyperlink>
        </w:p>
        <w:p w14:paraId="110400F5" w14:textId="3F023409"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19" w:history="1">
            <w:r w:rsidRPr="00D42B32">
              <w:rPr>
                <w:rStyle w:val="Hyperlink"/>
                <w:noProof/>
              </w:rPr>
              <w:t>2.1.2</w:t>
            </w:r>
            <w:r>
              <w:rPr>
                <w:rFonts w:asciiTheme="minorHAnsi" w:eastAsiaTheme="minorEastAsia" w:hAnsiTheme="minorHAnsi" w:cstheme="minorBidi"/>
                <w:noProof/>
                <w:spacing w:val="0"/>
                <w:sz w:val="22"/>
                <w:szCs w:val="22"/>
              </w:rPr>
              <w:tab/>
            </w:r>
            <w:r w:rsidRPr="00D42B32">
              <w:rPr>
                <w:rStyle w:val="Hyperlink"/>
                <w:noProof/>
              </w:rPr>
              <w:t>Traffic Routing</w:t>
            </w:r>
            <w:r>
              <w:rPr>
                <w:noProof/>
                <w:webHidden/>
              </w:rPr>
              <w:tab/>
            </w:r>
            <w:r>
              <w:rPr>
                <w:noProof/>
                <w:webHidden/>
              </w:rPr>
              <w:fldChar w:fldCharType="begin"/>
            </w:r>
            <w:r>
              <w:rPr>
                <w:noProof/>
                <w:webHidden/>
              </w:rPr>
              <w:instrText xml:space="preserve"> PAGEREF _Toc50458419 \h </w:instrText>
            </w:r>
            <w:r>
              <w:rPr>
                <w:noProof/>
                <w:webHidden/>
              </w:rPr>
            </w:r>
            <w:r>
              <w:rPr>
                <w:noProof/>
                <w:webHidden/>
              </w:rPr>
              <w:fldChar w:fldCharType="separate"/>
            </w:r>
            <w:r>
              <w:rPr>
                <w:noProof/>
                <w:webHidden/>
              </w:rPr>
              <w:t>7</w:t>
            </w:r>
            <w:r>
              <w:rPr>
                <w:noProof/>
                <w:webHidden/>
              </w:rPr>
              <w:fldChar w:fldCharType="end"/>
            </w:r>
          </w:hyperlink>
        </w:p>
        <w:p w14:paraId="61A57053" w14:textId="3DB82358"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20" w:history="1">
            <w:r w:rsidRPr="00D42B32">
              <w:rPr>
                <w:rStyle w:val="Hyperlink"/>
                <w:noProof/>
              </w:rPr>
              <w:t>2.1.3</w:t>
            </w:r>
            <w:r>
              <w:rPr>
                <w:rFonts w:asciiTheme="minorHAnsi" w:eastAsiaTheme="minorEastAsia" w:hAnsiTheme="minorHAnsi" w:cstheme="minorBidi"/>
                <w:noProof/>
                <w:spacing w:val="0"/>
                <w:sz w:val="22"/>
                <w:szCs w:val="22"/>
              </w:rPr>
              <w:tab/>
            </w:r>
            <w:r w:rsidRPr="00D42B32">
              <w:rPr>
                <w:rStyle w:val="Hyperlink"/>
                <w:noProof/>
              </w:rPr>
              <w:t>Traffic Control (LORAC Works on Carriageways)</w:t>
            </w:r>
            <w:r>
              <w:rPr>
                <w:noProof/>
                <w:webHidden/>
              </w:rPr>
              <w:tab/>
            </w:r>
            <w:r>
              <w:rPr>
                <w:noProof/>
                <w:webHidden/>
              </w:rPr>
              <w:fldChar w:fldCharType="begin"/>
            </w:r>
            <w:r>
              <w:rPr>
                <w:noProof/>
                <w:webHidden/>
              </w:rPr>
              <w:instrText xml:space="preserve"> PAGEREF _Toc50458420 \h </w:instrText>
            </w:r>
            <w:r>
              <w:rPr>
                <w:noProof/>
                <w:webHidden/>
              </w:rPr>
            </w:r>
            <w:r>
              <w:rPr>
                <w:noProof/>
                <w:webHidden/>
              </w:rPr>
              <w:fldChar w:fldCharType="separate"/>
            </w:r>
            <w:r>
              <w:rPr>
                <w:noProof/>
                <w:webHidden/>
              </w:rPr>
              <w:t>7</w:t>
            </w:r>
            <w:r>
              <w:rPr>
                <w:noProof/>
                <w:webHidden/>
              </w:rPr>
              <w:fldChar w:fldCharType="end"/>
            </w:r>
          </w:hyperlink>
        </w:p>
        <w:p w14:paraId="22D2F845" w14:textId="0A99FD1B"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21" w:history="1">
            <w:r w:rsidRPr="00D42B32">
              <w:rPr>
                <w:rStyle w:val="Hyperlink"/>
                <w:noProof/>
              </w:rPr>
              <w:t>2.1.4</w:t>
            </w:r>
            <w:r>
              <w:rPr>
                <w:rFonts w:asciiTheme="minorHAnsi" w:eastAsiaTheme="minorEastAsia" w:hAnsiTheme="minorHAnsi" w:cstheme="minorBidi"/>
                <w:noProof/>
                <w:spacing w:val="0"/>
                <w:sz w:val="22"/>
                <w:szCs w:val="22"/>
              </w:rPr>
              <w:tab/>
            </w:r>
            <w:r w:rsidRPr="00D42B32">
              <w:rPr>
                <w:rStyle w:val="Hyperlink"/>
                <w:noProof/>
              </w:rPr>
              <w:t>Non Vehicular Traffic</w:t>
            </w:r>
            <w:r>
              <w:rPr>
                <w:noProof/>
                <w:webHidden/>
              </w:rPr>
              <w:tab/>
            </w:r>
            <w:r>
              <w:rPr>
                <w:noProof/>
                <w:webHidden/>
              </w:rPr>
              <w:fldChar w:fldCharType="begin"/>
            </w:r>
            <w:r>
              <w:rPr>
                <w:noProof/>
                <w:webHidden/>
              </w:rPr>
              <w:instrText xml:space="preserve"> PAGEREF _Toc50458421 \h </w:instrText>
            </w:r>
            <w:r>
              <w:rPr>
                <w:noProof/>
                <w:webHidden/>
              </w:rPr>
            </w:r>
            <w:r>
              <w:rPr>
                <w:noProof/>
                <w:webHidden/>
              </w:rPr>
              <w:fldChar w:fldCharType="separate"/>
            </w:r>
            <w:r>
              <w:rPr>
                <w:noProof/>
                <w:webHidden/>
              </w:rPr>
              <w:t>8</w:t>
            </w:r>
            <w:r>
              <w:rPr>
                <w:noProof/>
                <w:webHidden/>
              </w:rPr>
              <w:fldChar w:fldCharType="end"/>
            </w:r>
          </w:hyperlink>
        </w:p>
        <w:p w14:paraId="128B39EC" w14:textId="2CC0668C" w:rsidR="00384085" w:rsidRDefault="00384085">
          <w:pPr>
            <w:pStyle w:val="TOC2"/>
            <w:rPr>
              <w:rFonts w:asciiTheme="minorHAnsi" w:eastAsiaTheme="minorEastAsia" w:hAnsiTheme="minorHAnsi" w:cstheme="minorBidi"/>
              <w:spacing w:val="0"/>
              <w:sz w:val="22"/>
              <w:szCs w:val="22"/>
            </w:rPr>
          </w:pPr>
          <w:hyperlink w:anchor="_Toc50458422" w:history="1">
            <w:r w:rsidRPr="00D42B32">
              <w:rPr>
                <w:rStyle w:val="Hyperlink"/>
              </w:rPr>
              <w:t>2.2</w:t>
            </w:r>
            <w:r>
              <w:rPr>
                <w:rFonts w:asciiTheme="minorHAnsi" w:eastAsiaTheme="minorEastAsia" w:hAnsiTheme="minorHAnsi" w:cstheme="minorBidi"/>
                <w:spacing w:val="0"/>
                <w:sz w:val="22"/>
                <w:szCs w:val="22"/>
              </w:rPr>
              <w:tab/>
            </w:r>
            <w:r w:rsidRPr="00D42B32">
              <w:rPr>
                <w:rStyle w:val="Hyperlink"/>
              </w:rPr>
              <w:t>LORAC Works on the Roadway</w:t>
            </w:r>
            <w:r>
              <w:rPr>
                <w:webHidden/>
              </w:rPr>
              <w:tab/>
            </w:r>
            <w:r>
              <w:rPr>
                <w:webHidden/>
              </w:rPr>
              <w:fldChar w:fldCharType="begin"/>
            </w:r>
            <w:r>
              <w:rPr>
                <w:webHidden/>
              </w:rPr>
              <w:instrText xml:space="preserve"> PAGEREF _Toc50458422 \h </w:instrText>
            </w:r>
            <w:r>
              <w:rPr>
                <w:webHidden/>
              </w:rPr>
            </w:r>
            <w:r>
              <w:rPr>
                <w:webHidden/>
              </w:rPr>
              <w:fldChar w:fldCharType="separate"/>
            </w:r>
            <w:r>
              <w:rPr>
                <w:webHidden/>
              </w:rPr>
              <w:t>8</w:t>
            </w:r>
            <w:r>
              <w:rPr>
                <w:webHidden/>
              </w:rPr>
              <w:fldChar w:fldCharType="end"/>
            </w:r>
          </w:hyperlink>
        </w:p>
        <w:p w14:paraId="0239D7D3" w14:textId="7BD894DA"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23" w:history="1">
            <w:r w:rsidRPr="00D42B32">
              <w:rPr>
                <w:rStyle w:val="Hyperlink"/>
                <w:noProof/>
              </w:rPr>
              <w:t>2.2.1</w:t>
            </w:r>
            <w:r>
              <w:rPr>
                <w:rFonts w:asciiTheme="minorHAnsi" w:eastAsiaTheme="minorEastAsia" w:hAnsiTheme="minorHAnsi" w:cstheme="minorBidi"/>
                <w:noProof/>
                <w:spacing w:val="0"/>
                <w:sz w:val="22"/>
                <w:szCs w:val="22"/>
              </w:rPr>
              <w:tab/>
            </w:r>
            <w:r w:rsidRPr="00D42B32">
              <w:rPr>
                <w:rStyle w:val="Hyperlink"/>
                <w:noProof/>
              </w:rPr>
              <w:t>LORAC Controlled Work</w:t>
            </w:r>
            <w:r>
              <w:rPr>
                <w:noProof/>
                <w:webHidden/>
              </w:rPr>
              <w:tab/>
            </w:r>
            <w:r>
              <w:rPr>
                <w:noProof/>
                <w:webHidden/>
              </w:rPr>
              <w:fldChar w:fldCharType="begin"/>
            </w:r>
            <w:r>
              <w:rPr>
                <w:noProof/>
                <w:webHidden/>
              </w:rPr>
              <w:instrText xml:space="preserve"> PAGEREF _Toc50458423 \h </w:instrText>
            </w:r>
            <w:r>
              <w:rPr>
                <w:noProof/>
                <w:webHidden/>
              </w:rPr>
            </w:r>
            <w:r>
              <w:rPr>
                <w:noProof/>
                <w:webHidden/>
              </w:rPr>
              <w:fldChar w:fldCharType="separate"/>
            </w:r>
            <w:r>
              <w:rPr>
                <w:noProof/>
                <w:webHidden/>
              </w:rPr>
              <w:t>8</w:t>
            </w:r>
            <w:r>
              <w:rPr>
                <w:noProof/>
                <w:webHidden/>
              </w:rPr>
              <w:fldChar w:fldCharType="end"/>
            </w:r>
          </w:hyperlink>
        </w:p>
        <w:p w14:paraId="001958E7" w14:textId="1061B4E9"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24" w:history="1">
            <w:r w:rsidRPr="00D42B32">
              <w:rPr>
                <w:rStyle w:val="Hyperlink"/>
                <w:noProof/>
              </w:rPr>
              <w:t>2.2.2</w:t>
            </w:r>
            <w:r>
              <w:rPr>
                <w:rFonts w:asciiTheme="minorHAnsi" w:eastAsiaTheme="minorEastAsia" w:hAnsiTheme="minorHAnsi" w:cstheme="minorBidi"/>
                <w:noProof/>
                <w:spacing w:val="0"/>
                <w:sz w:val="22"/>
                <w:szCs w:val="22"/>
              </w:rPr>
              <w:tab/>
            </w:r>
            <w:r w:rsidRPr="00D42B32">
              <w:rPr>
                <w:rStyle w:val="Hyperlink"/>
                <w:noProof/>
              </w:rPr>
              <w:t>Vehicular Traffic Safety and Convenience</w:t>
            </w:r>
            <w:r>
              <w:rPr>
                <w:noProof/>
                <w:webHidden/>
              </w:rPr>
              <w:tab/>
            </w:r>
            <w:r>
              <w:rPr>
                <w:noProof/>
                <w:webHidden/>
              </w:rPr>
              <w:fldChar w:fldCharType="begin"/>
            </w:r>
            <w:r>
              <w:rPr>
                <w:noProof/>
                <w:webHidden/>
              </w:rPr>
              <w:instrText xml:space="preserve"> PAGEREF _Toc50458424 \h </w:instrText>
            </w:r>
            <w:r>
              <w:rPr>
                <w:noProof/>
                <w:webHidden/>
              </w:rPr>
            </w:r>
            <w:r>
              <w:rPr>
                <w:noProof/>
                <w:webHidden/>
              </w:rPr>
              <w:fldChar w:fldCharType="separate"/>
            </w:r>
            <w:r>
              <w:rPr>
                <w:noProof/>
                <w:webHidden/>
              </w:rPr>
              <w:t>8</w:t>
            </w:r>
            <w:r>
              <w:rPr>
                <w:noProof/>
                <w:webHidden/>
              </w:rPr>
              <w:fldChar w:fldCharType="end"/>
            </w:r>
          </w:hyperlink>
        </w:p>
        <w:p w14:paraId="67743F94" w14:textId="2B0F9830" w:rsidR="00384085" w:rsidRDefault="00384085">
          <w:pPr>
            <w:pStyle w:val="TOC2"/>
            <w:rPr>
              <w:rFonts w:asciiTheme="minorHAnsi" w:eastAsiaTheme="minorEastAsia" w:hAnsiTheme="minorHAnsi" w:cstheme="minorBidi"/>
              <w:spacing w:val="0"/>
              <w:sz w:val="22"/>
              <w:szCs w:val="22"/>
            </w:rPr>
          </w:pPr>
          <w:hyperlink w:anchor="_Toc50458425" w:history="1">
            <w:r w:rsidRPr="00D42B32">
              <w:rPr>
                <w:rStyle w:val="Hyperlink"/>
              </w:rPr>
              <w:t>2.3</w:t>
            </w:r>
            <w:r>
              <w:rPr>
                <w:rFonts w:asciiTheme="minorHAnsi" w:eastAsiaTheme="minorEastAsia" w:hAnsiTheme="minorHAnsi" w:cstheme="minorBidi"/>
                <w:spacing w:val="0"/>
                <w:sz w:val="22"/>
                <w:szCs w:val="22"/>
              </w:rPr>
              <w:tab/>
            </w:r>
            <w:r w:rsidRPr="00D42B32">
              <w:rPr>
                <w:rStyle w:val="Hyperlink"/>
              </w:rPr>
              <w:t>Typical Road Works Control Layout</w:t>
            </w:r>
            <w:r>
              <w:rPr>
                <w:webHidden/>
              </w:rPr>
              <w:tab/>
            </w:r>
            <w:r>
              <w:rPr>
                <w:webHidden/>
              </w:rPr>
              <w:fldChar w:fldCharType="begin"/>
            </w:r>
            <w:r>
              <w:rPr>
                <w:webHidden/>
              </w:rPr>
              <w:instrText xml:space="preserve"> PAGEREF _Toc50458425 \h </w:instrText>
            </w:r>
            <w:r>
              <w:rPr>
                <w:webHidden/>
              </w:rPr>
            </w:r>
            <w:r>
              <w:rPr>
                <w:webHidden/>
              </w:rPr>
              <w:fldChar w:fldCharType="separate"/>
            </w:r>
            <w:r>
              <w:rPr>
                <w:webHidden/>
              </w:rPr>
              <w:t>8</w:t>
            </w:r>
            <w:r>
              <w:rPr>
                <w:webHidden/>
              </w:rPr>
              <w:fldChar w:fldCharType="end"/>
            </w:r>
          </w:hyperlink>
        </w:p>
        <w:p w14:paraId="71B8014D" w14:textId="2AA87E68" w:rsidR="00384085" w:rsidRDefault="00384085">
          <w:pPr>
            <w:pStyle w:val="TOC2"/>
            <w:rPr>
              <w:rFonts w:asciiTheme="minorHAnsi" w:eastAsiaTheme="minorEastAsia" w:hAnsiTheme="minorHAnsi" w:cstheme="minorBidi"/>
              <w:spacing w:val="0"/>
              <w:sz w:val="22"/>
              <w:szCs w:val="22"/>
            </w:rPr>
          </w:pPr>
          <w:hyperlink w:anchor="_Toc50458426" w:history="1">
            <w:r w:rsidRPr="00D42B32">
              <w:rPr>
                <w:rStyle w:val="Hyperlink"/>
              </w:rPr>
              <w:t>2.4</w:t>
            </w:r>
            <w:r>
              <w:rPr>
                <w:rFonts w:asciiTheme="minorHAnsi" w:eastAsiaTheme="minorEastAsia" w:hAnsiTheme="minorHAnsi" w:cstheme="minorBidi"/>
                <w:spacing w:val="0"/>
                <w:sz w:val="22"/>
                <w:szCs w:val="22"/>
              </w:rPr>
              <w:tab/>
            </w:r>
            <w:r w:rsidRPr="00D42B32">
              <w:rPr>
                <w:rStyle w:val="Hyperlink"/>
              </w:rPr>
              <w:t>Work Site Signage</w:t>
            </w:r>
            <w:r>
              <w:rPr>
                <w:webHidden/>
              </w:rPr>
              <w:tab/>
            </w:r>
            <w:r>
              <w:rPr>
                <w:webHidden/>
              </w:rPr>
              <w:fldChar w:fldCharType="begin"/>
            </w:r>
            <w:r>
              <w:rPr>
                <w:webHidden/>
              </w:rPr>
              <w:instrText xml:space="preserve"> PAGEREF _Toc50458426 \h </w:instrText>
            </w:r>
            <w:r>
              <w:rPr>
                <w:webHidden/>
              </w:rPr>
            </w:r>
            <w:r>
              <w:rPr>
                <w:webHidden/>
              </w:rPr>
              <w:fldChar w:fldCharType="separate"/>
            </w:r>
            <w:r>
              <w:rPr>
                <w:webHidden/>
              </w:rPr>
              <w:t>9</w:t>
            </w:r>
            <w:r>
              <w:rPr>
                <w:webHidden/>
              </w:rPr>
              <w:fldChar w:fldCharType="end"/>
            </w:r>
          </w:hyperlink>
        </w:p>
        <w:p w14:paraId="3B16CF80" w14:textId="169E7A9C" w:rsidR="00384085" w:rsidRDefault="00384085">
          <w:pPr>
            <w:pStyle w:val="TOC1"/>
            <w:rPr>
              <w:rFonts w:asciiTheme="minorHAnsi" w:eastAsiaTheme="minorEastAsia" w:hAnsiTheme="minorHAnsi" w:cstheme="minorBidi"/>
              <w:b w:val="0"/>
              <w:spacing w:val="0"/>
              <w:sz w:val="22"/>
              <w:szCs w:val="22"/>
            </w:rPr>
          </w:pPr>
          <w:hyperlink w:anchor="_Toc50458427" w:history="1">
            <w:r w:rsidRPr="00D42B32">
              <w:rPr>
                <w:rStyle w:val="Hyperlink"/>
              </w:rPr>
              <w:t>3.</w:t>
            </w:r>
            <w:r>
              <w:rPr>
                <w:rFonts w:asciiTheme="minorHAnsi" w:eastAsiaTheme="minorEastAsia" w:hAnsiTheme="minorHAnsi" w:cstheme="minorBidi"/>
                <w:b w:val="0"/>
                <w:spacing w:val="0"/>
                <w:sz w:val="22"/>
                <w:szCs w:val="22"/>
              </w:rPr>
              <w:tab/>
            </w:r>
            <w:r w:rsidRPr="00D42B32">
              <w:rPr>
                <w:rStyle w:val="Hyperlink"/>
              </w:rPr>
              <w:t>Traffic Signage and Control</w:t>
            </w:r>
            <w:r>
              <w:rPr>
                <w:webHidden/>
              </w:rPr>
              <w:tab/>
            </w:r>
            <w:r>
              <w:rPr>
                <w:webHidden/>
              </w:rPr>
              <w:fldChar w:fldCharType="begin"/>
            </w:r>
            <w:r>
              <w:rPr>
                <w:webHidden/>
              </w:rPr>
              <w:instrText xml:space="preserve"> PAGEREF _Toc50458427 \h </w:instrText>
            </w:r>
            <w:r>
              <w:rPr>
                <w:webHidden/>
              </w:rPr>
            </w:r>
            <w:r>
              <w:rPr>
                <w:webHidden/>
              </w:rPr>
              <w:fldChar w:fldCharType="separate"/>
            </w:r>
            <w:r>
              <w:rPr>
                <w:webHidden/>
              </w:rPr>
              <w:t>10</w:t>
            </w:r>
            <w:r>
              <w:rPr>
                <w:webHidden/>
              </w:rPr>
              <w:fldChar w:fldCharType="end"/>
            </w:r>
          </w:hyperlink>
        </w:p>
        <w:p w14:paraId="752323F5" w14:textId="7E810330" w:rsidR="00384085" w:rsidRDefault="00384085">
          <w:pPr>
            <w:pStyle w:val="TOC2"/>
            <w:rPr>
              <w:rFonts w:asciiTheme="minorHAnsi" w:eastAsiaTheme="minorEastAsia" w:hAnsiTheme="minorHAnsi" w:cstheme="minorBidi"/>
              <w:spacing w:val="0"/>
              <w:sz w:val="22"/>
              <w:szCs w:val="22"/>
            </w:rPr>
          </w:pPr>
          <w:hyperlink w:anchor="_Toc50458428" w:history="1">
            <w:r w:rsidRPr="00D42B32">
              <w:rPr>
                <w:rStyle w:val="Hyperlink"/>
              </w:rPr>
              <w:t>3.1</w:t>
            </w:r>
            <w:r>
              <w:rPr>
                <w:rFonts w:asciiTheme="minorHAnsi" w:eastAsiaTheme="minorEastAsia" w:hAnsiTheme="minorHAnsi" w:cstheme="minorBidi"/>
                <w:spacing w:val="0"/>
                <w:sz w:val="22"/>
                <w:szCs w:val="22"/>
              </w:rPr>
              <w:tab/>
            </w:r>
            <w:r w:rsidRPr="00D42B32">
              <w:rPr>
                <w:rStyle w:val="Hyperlink"/>
              </w:rPr>
              <w:t>Appropriate Signing</w:t>
            </w:r>
            <w:r>
              <w:rPr>
                <w:webHidden/>
              </w:rPr>
              <w:tab/>
            </w:r>
            <w:r>
              <w:rPr>
                <w:webHidden/>
              </w:rPr>
              <w:fldChar w:fldCharType="begin"/>
            </w:r>
            <w:r>
              <w:rPr>
                <w:webHidden/>
              </w:rPr>
              <w:instrText xml:space="preserve"> PAGEREF _Toc50458428 \h </w:instrText>
            </w:r>
            <w:r>
              <w:rPr>
                <w:webHidden/>
              </w:rPr>
            </w:r>
            <w:r>
              <w:rPr>
                <w:webHidden/>
              </w:rPr>
              <w:fldChar w:fldCharType="separate"/>
            </w:r>
            <w:r>
              <w:rPr>
                <w:webHidden/>
              </w:rPr>
              <w:t>10</w:t>
            </w:r>
            <w:r>
              <w:rPr>
                <w:webHidden/>
              </w:rPr>
              <w:fldChar w:fldCharType="end"/>
            </w:r>
          </w:hyperlink>
        </w:p>
        <w:p w14:paraId="602772A0" w14:textId="77421F58"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29" w:history="1">
            <w:r w:rsidRPr="00D42B32">
              <w:rPr>
                <w:rStyle w:val="Hyperlink"/>
                <w:noProof/>
              </w:rPr>
              <w:t>3.1.1</w:t>
            </w:r>
            <w:r>
              <w:rPr>
                <w:rFonts w:asciiTheme="minorHAnsi" w:eastAsiaTheme="minorEastAsia" w:hAnsiTheme="minorHAnsi" w:cstheme="minorBidi"/>
                <w:noProof/>
                <w:spacing w:val="0"/>
                <w:sz w:val="22"/>
                <w:szCs w:val="22"/>
              </w:rPr>
              <w:tab/>
            </w:r>
            <w:r w:rsidRPr="00D42B32">
              <w:rPr>
                <w:rStyle w:val="Hyperlink"/>
                <w:noProof/>
              </w:rPr>
              <w:t>Principles of Signing</w:t>
            </w:r>
            <w:r>
              <w:rPr>
                <w:noProof/>
                <w:webHidden/>
              </w:rPr>
              <w:tab/>
            </w:r>
            <w:r>
              <w:rPr>
                <w:noProof/>
                <w:webHidden/>
              </w:rPr>
              <w:fldChar w:fldCharType="begin"/>
            </w:r>
            <w:r>
              <w:rPr>
                <w:noProof/>
                <w:webHidden/>
              </w:rPr>
              <w:instrText xml:space="preserve"> PAGEREF _Toc50458429 \h </w:instrText>
            </w:r>
            <w:r>
              <w:rPr>
                <w:noProof/>
                <w:webHidden/>
              </w:rPr>
            </w:r>
            <w:r>
              <w:rPr>
                <w:noProof/>
                <w:webHidden/>
              </w:rPr>
              <w:fldChar w:fldCharType="separate"/>
            </w:r>
            <w:r>
              <w:rPr>
                <w:noProof/>
                <w:webHidden/>
              </w:rPr>
              <w:t>10</w:t>
            </w:r>
            <w:r>
              <w:rPr>
                <w:noProof/>
                <w:webHidden/>
              </w:rPr>
              <w:fldChar w:fldCharType="end"/>
            </w:r>
          </w:hyperlink>
        </w:p>
        <w:p w14:paraId="64655172" w14:textId="30F84A6C"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0" w:history="1">
            <w:r w:rsidRPr="00D42B32">
              <w:rPr>
                <w:rStyle w:val="Hyperlink"/>
                <w:noProof/>
              </w:rPr>
              <w:t>3.1.2</w:t>
            </w:r>
            <w:r>
              <w:rPr>
                <w:rFonts w:asciiTheme="minorHAnsi" w:eastAsiaTheme="minorEastAsia" w:hAnsiTheme="minorHAnsi" w:cstheme="minorBidi"/>
                <w:noProof/>
                <w:spacing w:val="0"/>
                <w:sz w:val="22"/>
                <w:szCs w:val="22"/>
              </w:rPr>
              <w:tab/>
            </w:r>
            <w:r w:rsidRPr="00D42B32">
              <w:rPr>
                <w:rStyle w:val="Hyperlink"/>
                <w:noProof/>
              </w:rPr>
              <w:t>Erection and Location of Signs</w:t>
            </w:r>
            <w:r>
              <w:rPr>
                <w:noProof/>
                <w:webHidden/>
              </w:rPr>
              <w:tab/>
            </w:r>
            <w:r>
              <w:rPr>
                <w:noProof/>
                <w:webHidden/>
              </w:rPr>
              <w:fldChar w:fldCharType="begin"/>
            </w:r>
            <w:r>
              <w:rPr>
                <w:noProof/>
                <w:webHidden/>
              </w:rPr>
              <w:instrText xml:space="preserve"> PAGEREF _Toc50458430 \h </w:instrText>
            </w:r>
            <w:r>
              <w:rPr>
                <w:noProof/>
                <w:webHidden/>
              </w:rPr>
            </w:r>
            <w:r>
              <w:rPr>
                <w:noProof/>
                <w:webHidden/>
              </w:rPr>
              <w:fldChar w:fldCharType="separate"/>
            </w:r>
            <w:r>
              <w:rPr>
                <w:noProof/>
                <w:webHidden/>
              </w:rPr>
              <w:t>10</w:t>
            </w:r>
            <w:r>
              <w:rPr>
                <w:noProof/>
                <w:webHidden/>
              </w:rPr>
              <w:fldChar w:fldCharType="end"/>
            </w:r>
          </w:hyperlink>
        </w:p>
        <w:p w14:paraId="1DF25CC8" w14:textId="761342D3"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1" w:history="1">
            <w:r w:rsidRPr="00D42B32">
              <w:rPr>
                <w:rStyle w:val="Hyperlink"/>
                <w:noProof/>
              </w:rPr>
              <w:t>3.1.3</w:t>
            </w:r>
            <w:r>
              <w:rPr>
                <w:rFonts w:asciiTheme="minorHAnsi" w:eastAsiaTheme="minorEastAsia" w:hAnsiTheme="minorHAnsi" w:cstheme="minorBidi"/>
                <w:noProof/>
                <w:spacing w:val="0"/>
                <w:sz w:val="22"/>
                <w:szCs w:val="22"/>
              </w:rPr>
              <w:tab/>
            </w:r>
            <w:r w:rsidRPr="00D42B32">
              <w:rPr>
                <w:rStyle w:val="Hyperlink"/>
                <w:noProof/>
              </w:rPr>
              <w:t>Advance and Intermediate Advance Warning Signs</w:t>
            </w:r>
            <w:r>
              <w:rPr>
                <w:noProof/>
                <w:webHidden/>
              </w:rPr>
              <w:tab/>
            </w:r>
            <w:r>
              <w:rPr>
                <w:noProof/>
                <w:webHidden/>
              </w:rPr>
              <w:fldChar w:fldCharType="begin"/>
            </w:r>
            <w:r>
              <w:rPr>
                <w:noProof/>
                <w:webHidden/>
              </w:rPr>
              <w:instrText xml:space="preserve"> PAGEREF _Toc50458431 \h </w:instrText>
            </w:r>
            <w:r>
              <w:rPr>
                <w:noProof/>
                <w:webHidden/>
              </w:rPr>
            </w:r>
            <w:r>
              <w:rPr>
                <w:noProof/>
                <w:webHidden/>
              </w:rPr>
              <w:fldChar w:fldCharType="separate"/>
            </w:r>
            <w:r>
              <w:rPr>
                <w:noProof/>
                <w:webHidden/>
              </w:rPr>
              <w:t>11</w:t>
            </w:r>
            <w:r>
              <w:rPr>
                <w:noProof/>
                <w:webHidden/>
              </w:rPr>
              <w:fldChar w:fldCharType="end"/>
            </w:r>
          </w:hyperlink>
        </w:p>
        <w:p w14:paraId="75DE1A60" w14:textId="51AB1B34" w:rsidR="00384085" w:rsidRDefault="00384085">
          <w:pPr>
            <w:pStyle w:val="TOC2"/>
            <w:rPr>
              <w:rFonts w:asciiTheme="minorHAnsi" w:eastAsiaTheme="minorEastAsia" w:hAnsiTheme="minorHAnsi" w:cstheme="minorBidi"/>
              <w:spacing w:val="0"/>
              <w:sz w:val="22"/>
              <w:szCs w:val="22"/>
            </w:rPr>
          </w:pPr>
          <w:hyperlink w:anchor="_Toc50458432" w:history="1">
            <w:r w:rsidRPr="00D42B32">
              <w:rPr>
                <w:rStyle w:val="Hyperlink"/>
              </w:rPr>
              <w:t>3.2</w:t>
            </w:r>
            <w:r>
              <w:rPr>
                <w:rFonts w:asciiTheme="minorHAnsi" w:eastAsiaTheme="minorEastAsia" w:hAnsiTheme="minorHAnsi" w:cstheme="minorBidi"/>
                <w:spacing w:val="0"/>
                <w:sz w:val="22"/>
                <w:szCs w:val="22"/>
              </w:rPr>
              <w:tab/>
            </w:r>
            <w:r w:rsidRPr="00D42B32">
              <w:rPr>
                <w:rStyle w:val="Hyperlink"/>
              </w:rPr>
              <w:t>Traffic Control</w:t>
            </w:r>
            <w:r>
              <w:rPr>
                <w:webHidden/>
              </w:rPr>
              <w:tab/>
            </w:r>
            <w:r>
              <w:rPr>
                <w:webHidden/>
              </w:rPr>
              <w:fldChar w:fldCharType="begin"/>
            </w:r>
            <w:r>
              <w:rPr>
                <w:webHidden/>
              </w:rPr>
              <w:instrText xml:space="preserve"> PAGEREF _Toc50458432 \h </w:instrText>
            </w:r>
            <w:r>
              <w:rPr>
                <w:webHidden/>
              </w:rPr>
            </w:r>
            <w:r>
              <w:rPr>
                <w:webHidden/>
              </w:rPr>
              <w:fldChar w:fldCharType="separate"/>
            </w:r>
            <w:r>
              <w:rPr>
                <w:webHidden/>
              </w:rPr>
              <w:t>11</w:t>
            </w:r>
            <w:r>
              <w:rPr>
                <w:webHidden/>
              </w:rPr>
              <w:fldChar w:fldCharType="end"/>
            </w:r>
          </w:hyperlink>
        </w:p>
        <w:p w14:paraId="64A6DE24" w14:textId="2A04718D"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3" w:history="1">
            <w:r w:rsidRPr="00D42B32">
              <w:rPr>
                <w:rStyle w:val="Hyperlink"/>
                <w:noProof/>
              </w:rPr>
              <w:t>3.2.1</w:t>
            </w:r>
            <w:r>
              <w:rPr>
                <w:rFonts w:asciiTheme="minorHAnsi" w:eastAsiaTheme="minorEastAsia" w:hAnsiTheme="minorHAnsi" w:cstheme="minorBidi"/>
                <w:noProof/>
                <w:spacing w:val="0"/>
                <w:sz w:val="22"/>
                <w:szCs w:val="22"/>
              </w:rPr>
              <w:tab/>
            </w:r>
            <w:r w:rsidRPr="00D42B32">
              <w:rPr>
                <w:rStyle w:val="Hyperlink"/>
                <w:noProof/>
              </w:rPr>
              <w:t>Approach Taper Partially Closed Lane</w:t>
            </w:r>
            <w:r>
              <w:rPr>
                <w:noProof/>
                <w:webHidden/>
              </w:rPr>
              <w:tab/>
            </w:r>
            <w:r>
              <w:rPr>
                <w:noProof/>
                <w:webHidden/>
              </w:rPr>
              <w:fldChar w:fldCharType="begin"/>
            </w:r>
            <w:r>
              <w:rPr>
                <w:noProof/>
                <w:webHidden/>
              </w:rPr>
              <w:instrText xml:space="preserve"> PAGEREF _Toc50458433 \h </w:instrText>
            </w:r>
            <w:r>
              <w:rPr>
                <w:noProof/>
                <w:webHidden/>
              </w:rPr>
            </w:r>
            <w:r>
              <w:rPr>
                <w:noProof/>
                <w:webHidden/>
              </w:rPr>
              <w:fldChar w:fldCharType="separate"/>
            </w:r>
            <w:r>
              <w:rPr>
                <w:noProof/>
                <w:webHidden/>
              </w:rPr>
              <w:t>11</w:t>
            </w:r>
            <w:r>
              <w:rPr>
                <w:noProof/>
                <w:webHidden/>
              </w:rPr>
              <w:fldChar w:fldCharType="end"/>
            </w:r>
          </w:hyperlink>
        </w:p>
        <w:p w14:paraId="70A50249" w14:textId="644FA2D1"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4" w:history="1">
            <w:r w:rsidRPr="00D42B32">
              <w:rPr>
                <w:rStyle w:val="Hyperlink"/>
                <w:noProof/>
              </w:rPr>
              <w:t>3.2.2</w:t>
            </w:r>
            <w:r>
              <w:rPr>
                <w:rFonts w:asciiTheme="minorHAnsi" w:eastAsiaTheme="minorEastAsia" w:hAnsiTheme="minorHAnsi" w:cstheme="minorBidi"/>
                <w:noProof/>
                <w:spacing w:val="0"/>
                <w:sz w:val="22"/>
                <w:szCs w:val="22"/>
              </w:rPr>
              <w:tab/>
            </w:r>
            <w:r w:rsidRPr="00D42B32">
              <w:rPr>
                <w:rStyle w:val="Hyperlink"/>
                <w:noProof/>
              </w:rPr>
              <w:t>Traffic Controller’s Check</w:t>
            </w:r>
            <w:r>
              <w:rPr>
                <w:noProof/>
                <w:webHidden/>
              </w:rPr>
              <w:tab/>
            </w:r>
            <w:r>
              <w:rPr>
                <w:noProof/>
                <w:webHidden/>
              </w:rPr>
              <w:fldChar w:fldCharType="begin"/>
            </w:r>
            <w:r>
              <w:rPr>
                <w:noProof/>
                <w:webHidden/>
              </w:rPr>
              <w:instrText xml:space="preserve"> PAGEREF _Toc50458434 \h </w:instrText>
            </w:r>
            <w:r>
              <w:rPr>
                <w:noProof/>
                <w:webHidden/>
              </w:rPr>
            </w:r>
            <w:r>
              <w:rPr>
                <w:noProof/>
                <w:webHidden/>
              </w:rPr>
              <w:fldChar w:fldCharType="separate"/>
            </w:r>
            <w:r>
              <w:rPr>
                <w:noProof/>
                <w:webHidden/>
              </w:rPr>
              <w:t>12</w:t>
            </w:r>
            <w:r>
              <w:rPr>
                <w:noProof/>
                <w:webHidden/>
              </w:rPr>
              <w:fldChar w:fldCharType="end"/>
            </w:r>
          </w:hyperlink>
        </w:p>
        <w:p w14:paraId="0555AA5A" w14:textId="699BF16D"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5" w:history="1">
            <w:r w:rsidRPr="00D42B32">
              <w:rPr>
                <w:rStyle w:val="Hyperlink"/>
                <w:noProof/>
              </w:rPr>
              <w:t>3.2.3</w:t>
            </w:r>
            <w:r>
              <w:rPr>
                <w:rFonts w:asciiTheme="minorHAnsi" w:eastAsiaTheme="minorEastAsia" w:hAnsiTheme="minorHAnsi" w:cstheme="minorBidi"/>
                <w:noProof/>
                <w:spacing w:val="0"/>
                <w:sz w:val="22"/>
                <w:szCs w:val="22"/>
              </w:rPr>
              <w:tab/>
            </w:r>
            <w:r w:rsidRPr="00D42B32">
              <w:rPr>
                <w:rStyle w:val="Hyperlink"/>
                <w:noProof/>
              </w:rPr>
              <w:t>Termination Taper</w:t>
            </w:r>
            <w:r>
              <w:rPr>
                <w:noProof/>
                <w:webHidden/>
              </w:rPr>
              <w:tab/>
            </w:r>
            <w:r>
              <w:rPr>
                <w:noProof/>
                <w:webHidden/>
              </w:rPr>
              <w:fldChar w:fldCharType="begin"/>
            </w:r>
            <w:r>
              <w:rPr>
                <w:noProof/>
                <w:webHidden/>
              </w:rPr>
              <w:instrText xml:space="preserve"> PAGEREF _Toc50458435 \h </w:instrText>
            </w:r>
            <w:r>
              <w:rPr>
                <w:noProof/>
                <w:webHidden/>
              </w:rPr>
            </w:r>
            <w:r>
              <w:rPr>
                <w:noProof/>
                <w:webHidden/>
              </w:rPr>
              <w:fldChar w:fldCharType="separate"/>
            </w:r>
            <w:r>
              <w:rPr>
                <w:noProof/>
                <w:webHidden/>
              </w:rPr>
              <w:t>12</w:t>
            </w:r>
            <w:r>
              <w:rPr>
                <w:noProof/>
                <w:webHidden/>
              </w:rPr>
              <w:fldChar w:fldCharType="end"/>
            </w:r>
          </w:hyperlink>
        </w:p>
        <w:p w14:paraId="4274EDAD" w14:textId="1494B8C0" w:rsidR="00384085" w:rsidRDefault="00384085">
          <w:pPr>
            <w:pStyle w:val="TOC1"/>
            <w:rPr>
              <w:rFonts w:asciiTheme="minorHAnsi" w:eastAsiaTheme="minorEastAsia" w:hAnsiTheme="minorHAnsi" w:cstheme="minorBidi"/>
              <w:b w:val="0"/>
              <w:spacing w:val="0"/>
              <w:sz w:val="22"/>
              <w:szCs w:val="22"/>
            </w:rPr>
          </w:pPr>
          <w:hyperlink w:anchor="_Toc50458436" w:history="1">
            <w:r w:rsidRPr="00D42B32">
              <w:rPr>
                <w:rStyle w:val="Hyperlink"/>
              </w:rPr>
              <w:t>4.</w:t>
            </w:r>
            <w:r>
              <w:rPr>
                <w:rFonts w:asciiTheme="minorHAnsi" w:eastAsiaTheme="minorEastAsia" w:hAnsiTheme="minorHAnsi" w:cstheme="minorBidi"/>
                <w:b w:val="0"/>
                <w:spacing w:val="0"/>
                <w:sz w:val="22"/>
                <w:szCs w:val="22"/>
              </w:rPr>
              <w:tab/>
            </w:r>
            <w:r w:rsidRPr="00D42B32">
              <w:rPr>
                <w:rStyle w:val="Hyperlink"/>
              </w:rPr>
              <w:t>Delineation at Work Site - Travel Paths</w:t>
            </w:r>
            <w:r>
              <w:rPr>
                <w:webHidden/>
              </w:rPr>
              <w:tab/>
            </w:r>
            <w:r>
              <w:rPr>
                <w:webHidden/>
              </w:rPr>
              <w:fldChar w:fldCharType="begin"/>
            </w:r>
            <w:r>
              <w:rPr>
                <w:webHidden/>
              </w:rPr>
              <w:instrText xml:space="preserve"> PAGEREF _Toc50458436 \h </w:instrText>
            </w:r>
            <w:r>
              <w:rPr>
                <w:webHidden/>
              </w:rPr>
            </w:r>
            <w:r>
              <w:rPr>
                <w:webHidden/>
              </w:rPr>
              <w:fldChar w:fldCharType="separate"/>
            </w:r>
            <w:r>
              <w:rPr>
                <w:webHidden/>
              </w:rPr>
              <w:t>12</w:t>
            </w:r>
            <w:r>
              <w:rPr>
                <w:webHidden/>
              </w:rPr>
              <w:fldChar w:fldCharType="end"/>
            </w:r>
          </w:hyperlink>
        </w:p>
        <w:p w14:paraId="1ACEDB6B" w14:textId="6BA83C1F" w:rsidR="00384085" w:rsidRDefault="00384085">
          <w:pPr>
            <w:pStyle w:val="TOC2"/>
            <w:rPr>
              <w:rFonts w:asciiTheme="minorHAnsi" w:eastAsiaTheme="minorEastAsia" w:hAnsiTheme="minorHAnsi" w:cstheme="minorBidi"/>
              <w:spacing w:val="0"/>
              <w:sz w:val="22"/>
              <w:szCs w:val="22"/>
            </w:rPr>
          </w:pPr>
          <w:hyperlink w:anchor="_Toc50458437" w:history="1">
            <w:r w:rsidRPr="00D42B32">
              <w:rPr>
                <w:rStyle w:val="Hyperlink"/>
                <w:lang w:val="en-GB"/>
              </w:rPr>
              <w:t>4.1</w:t>
            </w:r>
            <w:r>
              <w:rPr>
                <w:rFonts w:asciiTheme="minorHAnsi" w:eastAsiaTheme="minorEastAsia" w:hAnsiTheme="minorHAnsi" w:cstheme="minorBidi"/>
                <w:spacing w:val="0"/>
                <w:sz w:val="22"/>
                <w:szCs w:val="22"/>
              </w:rPr>
              <w:tab/>
            </w:r>
            <w:r w:rsidRPr="00D42B32">
              <w:rPr>
                <w:rStyle w:val="Hyperlink"/>
                <w:lang w:val="en-GB"/>
              </w:rPr>
              <w:t>Delineation of the Travel Path</w:t>
            </w:r>
            <w:r>
              <w:rPr>
                <w:webHidden/>
              </w:rPr>
              <w:tab/>
            </w:r>
            <w:r>
              <w:rPr>
                <w:webHidden/>
              </w:rPr>
              <w:fldChar w:fldCharType="begin"/>
            </w:r>
            <w:r>
              <w:rPr>
                <w:webHidden/>
              </w:rPr>
              <w:instrText xml:space="preserve"> PAGEREF _Toc50458437 \h </w:instrText>
            </w:r>
            <w:r>
              <w:rPr>
                <w:webHidden/>
              </w:rPr>
            </w:r>
            <w:r>
              <w:rPr>
                <w:webHidden/>
              </w:rPr>
              <w:fldChar w:fldCharType="separate"/>
            </w:r>
            <w:r>
              <w:rPr>
                <w:webHidden/>
              </w:rPr>
              <w:t>12</w:t>
            </w:r>
            <w:r>
              <w:rPr>
                <w:webHidden/>
              </w:rPr>
              <w:fldChar w:fldCharType="end"/>
            </w:r>
          </w:hyperlink>
        </w:p>
        <w:p w14:paraId="0CC45BFC" w14:textId="48300FCE"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8" w:history="1">
            <w:r w:rsidRPr="00D42B32">
              <w:rPr>
                <w:rStyle w:val="Hyperlink"/>
                <w:noProof/>
              </w:rPr>
              <w:t>4.1.1</w:t>
            </w:r>
            <w:r>
              <w:rPr>
                <w:rFonts w:asciiTheme="minorHAnsi" w:eastAsiaTheme="minorEastAsia" w:hAnsiTheme="minorHAnsi" w:cstheme="minorBidi"/>
                <w:noProof/>
                <w:spacing w:val="0"/>
                <w:sz w:val="22"/>
                <w:szCs w:val="22"/>
              </w:rPr>
              <w:tab/>
            </w:r>
            <w:r w:rsidRPr="00D42B32">
              <w:rPr>
                <w:rStyle w:val="Hyperlink"/>
                <w:noProof/>
              </w:rPr>
              <w:t>Through the work area</w:t>
            </w:r>
            <w:r>
              <w:rPr>
                <w:noProof/>
                <w:webHidden/>
              </w:rPr>
              <w:tab/>
            </w:r>
            <w:r>
              <w:rPr>
                <w:noProof/>
                <w:webHidden/>
              </w:rPr>
              <w:fldChar w:fldCharType="begin"/>
            </w:r>
            <w:r>
              <w:rPr>
                <w:noProof/>
                <w:webHidden/>
              </w:rPr>
              <w:instrText xml:space="preserve"> PAGEREF _Toc50458438 \h </w:instrText>
            </w:r>
            <w:r>
              <w:rPr>
                <w:noProof/>
                <w:webHidden/>
              </w:rPr>
            </w:r>
            <w:r>
              <w:rPr>
                <w:noProof/>
                <w:webHidden/>
              </w:rPr>
              <w:fldChar w:fldCharType="separate"/>
            </w:r>
            <w:r>
              <w:rPr>
                <w:noProof/>
                <w:webHidden/>
              </w:rPr>
              <w:t>12</w:t>
            </w:r>
            <w:r>
              <w:rPr>
                <w:noProof/>
                <w:webHidden/>
              </w:rPr>
              <w:fldChar w:fldCharType="end"/>
            </w:r>
          </w:hyperlink>
        </w:p>
        <w:p w14:paraId="64098A4B" w14:textId="6816B67C"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39" w:history="1">
            <w:r w:rsidRPr="00D42B32">
              <w:rPr>
                <w:rStyle w:val="Hyperlink"/>
                <w:noProof/>
              </w:rPr>
              <w:t>4.1.2</w:t>
            </w:r>
            <w:r>
              <w:rPr>
                <w:rFonts w:asciiTheme="minorHAnsi" w:eastAsiaTheme="minorEastAsia" w:hAnsiTheme="minorHAnsi" w:cstheme="minorBidi"/>
                <w:noProof/>
                <w:spacing w:val="0"/>
                <w:sz w:val="22"/>
                <w:szCs w:val="22"/>
              </w:rPr>
              <w:tab/>
            </w:r>
            <w:r w:rsidRPr="00D42B32">
              <w:rPr>
                <w:rStyle w:val="Hyperlink"/>
                <w:noProof/>
              </w:rPr>
              <w:t>Past the Work Area</w:t>
            </w:r>
            <w:r>
              <w:rPr>
                <w:noProof/>
                <w:webHidden/>
              </w:rPr>
              <w:tab/>
            </w:r>
            <w:r>
              <w:rPr>
                <w:noProof/>
                <w:webHidden/>
              </w:rPr>
              <w:fldChar w:fldCharType="begin"/>
            </w:r>
            <w:r>
              <w:rPr>
                <w:noProof/>
                <w:webHidden/>
              </w:rPr>
              <w:instrText xml:space="preserve"> PAGEREF _Toc50458439 \h </w:instrText>
            </w:r>
            <w:r>
              <w:rPr>
                <w:noProof/>
                <w:webHidden/>
              </w:rPr>
            </w:r>
            <w:r>
              <w:rPr>
                <w:noProof/>
                <w:webHidden/>
              </w:rPr>
              <w:fldChar w:fldCharType="separate"/>
            </w:r>
            <w:r>
              <w:rPr>
                <w:noProof/>
                <w:webHidden/>
              </w:rPr>
              <w:t>12</w:t>
            </w:r>
            <w:r>
              <w:rPr>
                <w:noProof/>
                <w:webHidden/>
              </w:rPr>
              <w:fldChar w:fldCharType="end"/>
            </w:r>
          </w:hyperlink>
        </w:p>
        <w:p w14:paraId="5D0B3E7A" w14:textId="28797D25"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40" w:history="1">
            <w:r w:rsidRPr="00D42B32">
              <w:rPr>
                <w:rStyle w:val="Hyperlink"/>
                <w:noProof/>
              </w:rPr>
              <w:t>4.1.3</w:t>
            </w:r>
            <w:r>
              <w:rPr>
                <w:rFonts w:asciiTheme="minorHAnsi" w:eastAsiaTheme="minorEastAsia" w:hAnsiTheme="minorHAnsi" w:cstheme="minorBidi"/>
                <w:noProof/>
                <w:spacing w:val="0"/>
                <w:sz w:val="22"/>
                <w:szCs w:val="22"/>
              </w:rPr>
              <w:tab/>
            </w:r>
            <w:r w:rsidRPr="00D42B32">
              <w:rPr>
                <w:rStyle w:val="Hyperlink"/>
                <w:noProof/>
              </w:rPr>
              <w:t>Around the work area</w:t>
            </w:r>
            <w:r>
              <w:rPr>
                <w:noProof/>
                <w:webHidden/>
              </w:rPr>
              <w:tab/>
            </w:r>
            <w:r>
              <w:rPr>
                <w:noProof/>
                <w:webHidden/>
              </w:rPr>
              <w:fldChar w:fldCharType="begin"/>
            </w:r>
            <w:r>
              <w:rPr>
                <w:noProof/>
                <w:webHidden/>
              </w:rPr>
              <w:instrText xml:space="preserve"> PAGEREF _Toc50458440 \h </w:instrText>
            </w:r>
            <w:r>
              <w:rPr>
                <w:noProof/>
                <w:webHidden/>
              </w:rPr>
            </w:r>
            <w:r>
              <w:rPr>
                <w:noProof/>
                <w:webHidden/>
              </w:rPr>
              <w:fldChar w:fldCharType="separate"/>
            </w:r>
            <w:r>
              <w:rPr>
                <w:noProof/>
                <w:webHidden/>
              </w:rPr>
              <w:t>13</w:t>
            </w:r>
            <w:r>
              <w:rPr>
                <w:noProof/>
                <w:webHidden/>
              </w:rPr>
              <w:fldChar w:fldCharType="end"/>
            </w:r>
          </w:hyperlink>
        </w:p>
        <w:p w14:paraId="1368C95B" w14:textId="25D3D6E1" w:rsidR="00384085" w:rsidRDefault="00384085">
          <w:pPr>
            <w:pStyle w:val="TOC2"/>
            <w:rPr>
              <w:rFonts w:asciiTheme="minorHAnsi" w:eastAsiaTheme="minorEastAsia" w:hAnsiTheme="minorHAnsi" w:cstheme="minorBidi"/>
              <w:spacing w:val="0"/>
              <w:sz w:val="22"/>
              <w:szCs w:val="22"/>
            </w:rPr>
          </w:pPr>
          <w:hyperlink w:anchor="_Toc50458441" w:history="1">
            <w:r w:rsidRPr="00D42B32">
              <w:rPr>
                <w:rStyle w:val="Hyperlink"/>
                <w:lang w:val="en-GB"/>
              </w:rPr>
              <w:t>4.2</w:t>
            </w:r>
            <w:r>
              <w:rPr>
                <w:rFonts w:asciiTheme="minorHAnsi" w:eastAsiaTheme="minorEastAsia" w:hAnsiTheme="minorHAnsi" w:cstheme="minorBidi"/>
                <w:spacing w:val="0"/>
                <w:sz w:val="22"/>
                <w:szCs w:val="22"/>
              </w:rPr>
              <w:tab/>
            </w:r>
            <w:r w:rsidRPr="00D42B32">
              <w:rPr>
                <w:rStyle w:val="Hyperlink"/>
                <w:lang w:val="en-GB"/>
              </w:rPr>
              <w:t>Excavations</w:t>
            </w:r>
            <w:r>
              <w:rPr>
                <w:webHidden/>
              </w:rPr>
              <w:tab/>
            </w:r>
            <w:r>
              <w:rPr>
                <w:webHidden/>
              </w:rPr>
              <w:fldChar w:fldCharType="begin"/>
            </w:r>
            <w:r>
              <w:rPr>
                <w:webHidden/>
              </w:rPr>
              <w:instrText xml:space="preserve"> PAGEREF _Toc50458441 \h </w:instrText>
            </w:r>
            <w:r>
              <w:rPr>
                <w:webHidden/>
              </w:rPr>
            </w:r>
            <w:r>
              <w:rPr>
                <w:webHidden/>
              </w:rPr>
              <w:fldChar w:fldCharType="separate"/>
            </w:r>
            <w:r>
              <w:rPr>
                <w:webHidden/>
              </w:rPr>
              <w:t>13</w:t>
            </w:r>
            <w:r>
              <w:rPr>
                <w:webHidden/>
              </w:rPr>
              <w:fldChar w:fldCharType="end"/>
            </w:r>
          </w:hyperlink>
        </w:p>
        <w:p w14:paraId="36016547" w14:textId="0A7F679B" w:rsidR="00384085" w:rsidRDefault="00384085">
          <w:pPr>
            <w:pStyle w:val="TOC1"/>
            <w:rPr>
              <w:rFonts w:asciiTheme="minorHAnsi" w:eastAsiaTheme="minorEastAsia" w:hAnsiTheme="minorHAnsi" w:cstheme="minorBidi"/>
              <w:b w:val="0"/>
              <w:spacing w:val="0"/>
              <w:sz w:val="22"/>
              <w:szCs w:val="22"/>
            </w:rPr>
          </w:pPr>
          <w:hyperlink w:anchor="_Toc50458442" w:history="1">
            <w:r w:rsidRPr="00D42B32">
              <w:rPr>
                <w:rStyle w:val="Hyperlink"/>
              </w:rPr>
              <w:t>5.</w:t>
            </w:r>
            <w:r>
              <w:rPr>
                <w:rFonts w:asciiTheme="minorHAnsi" w:eastAsiaTheme="minorEastAsia" w:hAnsiTheme="minorHAnsi" w:cstheme="minorBidi"/>
                <w:b w:val="0"/>
                <w:spacing w:val="0"/>
                <w:sz w:val="22"/>
                <w:szCs w:val="22"/>
              </w:rPr>
              <w:tab/>
            </w:r>
            <w:r w:rsidRPr="00D42B32">
              <w:rPr>
                <w:rStyle w:val="Hyperlink"/>
              </w:rPr>
              <w:t>Traffic Controllers</w:t>
            </w:r>
            <w:r>
              <w:rPr>
                <w:webHidden/>
              </w:rPr>
              <w:tab/>
            </w:r>
            <w:r>
              <w:rPr>
                <w:webHidden/>
              </w:rPr>
              <w:fldChar w:fldCharType="begin"/>
            </w:r>
            <w:r>
              <w:rPr>
                <w:webHidden/>
              </w:rPr>
              <w:instrText xml:space="preserve"> PAGEREF _Toc50458442 \h </w:instrText>
            </w:r>
            <w:r>
              <w:rPr>
                <w:webHidden/>
              </w:rPr>
            </w:r>
            <w:r>
              <w:rPr>
                <w:webHidden/>
              </w:rPr>
              <w:fldChar w:fldCharType="separate"/>
            </w:r>
            <w:r>
              <w:rPr>
                <w:webHidden/>
              </w:rPr>
              <w:t>14</w:t>
            </w:r>
            <w:r>
              <w:rPr>
                <w:webHidden/>
              </w:rPr>
              <w:fldChar w:fldCharType="end"/>
            </w:r>
          </w:hyperlink>
        </w:p>
        <w:p w14:paraId="6E9717A0" w14:textId="20A4594E" w:rsidR="00384085" w:rsidRDefault="00384085">
          <w:pPr>
            <w:pStyle w:val="TOC2"/>
            <w:rPr>
              <w:rFonts w:asciiTheme="minorHAnsi" w:eastAsiaTheme="minorEastAsia" w:hAnsiTheme="minorHAnsi" w:cstheme="minorBidi"/>
              <w:spacing w:val="0"/>
              <w:sz w:val="22"/>
              <w:szCs w:val="22"/>
            </w:rPr>
          </w:pPr>
          <w:hyperlink w:anchor="_Toc50458443" w:history="1">
            <w:r w:rsidRPr="00D42B32">
              <w:rPr>
                <w:rStyle w:val="Hyperlink"/>
                <w:lang w:val="en-GB"/>
              </w:rPr>
              <w:t>5.1</w:t>
            </w:r>
            <w:r>
              <w:rPr>
                <w:rFonts w:asciiTheme="minorHAnsi" w:eastAsiaTheme="minorEastAsia" w:hAnsiTheme="minorHAnsi" w:cstheme="minorBidi"/>
                <w:spacing w:val="0"/>
                <w:sz w:val="22"/>
                <w:szCs w:val="22"/>
              </w:rPr>
              <w:tab/>
            </w:r>
            <w:r w:rsidRPr="00D42B32">
              <w:rPr>
                <w:rStyle w:val="Hyperlink"/>
                <w:lang w:val="en-GB"/>
              </w:rPr>
              <w:t>Traffic Controllers</w:t>
            </w:r>
            <w:r>
              <w:rPr>
                <w:webHidden/>
              </w:rPr>
              <w:tab/>
            </w:r>
            <w:r>
              <w:rPr>
                <w:webHidden/>
              </w:rPr>
              <w:fldChar w:fldCharType="begin"/>
            </w:r>
            <w:r>
              <w:rPr>
                <w:webHidden/>
              </w:rPr>
              <w:instrText xml:space="preserve"> PAGEREF _Toc50458443 \h </w:instrText>
            </w:r>
            <w:r>
              <w:rPr>
                <w:webHidden/>
              </w:rPr>
            </w:r>
            <w:r>
              <w:rPr>
                <w:webHidden/>
              </w:rPr>
              <w:fldChar w:fldCharType="separate"/>
            </w:r>
            <w:r>
              <w:rPr>
                <w:webHidden/>
              </w:rPr>
              <w:t>14</w:t>
            </w:r>
            <w:r>
              <w:rPr>
                <w:webHidden/>
              </w:rPr>
              <w:fldChar w:fldCharType="end"/>
            </w:r>
          </w:hyperlink>
        </w:p>
        <w:p w14:paraId="3572563A" w14:textId="3CED1F56"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44" w:history="1">
            <w:r w:rsidRPr="00D42B32">
              <w:rPr>
                <w:rStyle w:val="Hyperlink"/>
                <w:noProof/>
              </w:rPr>
              <w:t>5.1.1</w:t>
            </w:r>
            <w:r>
              <w:rPr>
                <w:rFonts w:asciiTheme="minorHAnsi" w:eastAsiaTheme="minorEastAsia" w:hAnsiTheme="minorHAnsi" w:cstheme="minorBidi"/>
                <w:noProof/>
                <w:spacing w:val="0"/>
                <w:sz w:val="22"/>
                <w:szCs w:val="22"/>
              </w:rPr>
              <w:tab/>
            </w:r>
            <w:r w:rsidRPr="00D42B32">
              <w:rPr>
                <w:rStyle w:val="Hyperlink"/>
                <w:noProof/>
              </w:rPr>
              <w:t>Use of Traffic Controllers</w:t>
            </w:r>
            <w:r>
              <w:rPr>
                <w:noProof/>
                <w:webHidden/>
              </w:rPr>
              <w:tab/>
            </w:r>
            <w:r>
              <w:rPr>
                <w:noProof/>
                <w:webHidden/>
              </w:rPr>
              <w:fldChar w:fldCharType="begin"/>
            </w:r>
            <w:r>
              <w:rPr>
                <w:noProof/>
                <w:webHidden/>
              </w:rPr>
              <w:instrText xml:space="preserve"> PAGEREF _Toc50458444 \h </w:instrText>
            </w:r>
            <w:r>
              <w:rPr>
                <w:noProof/>
                <w:webHidden/>
              </w:rPr>
            </w:r>
            <w:r>
              <w:rPr>
                <w:noProof/>
                <w:webHidden/>
              </w:rPr>
              <w:fldChar w:fldCharType="separate"/>
            </w:r>
            <w:r>
              <w:rPr>
                <w:noProof/>
                <w:webHidden/>
              </w:rPr>
              <w:t>14</w:t>
            </w:r>
            <w:r>
              <w:rPr>
                <w:noProof/>
                <w:webHidden/>
              </w:rPr>
              <w:fldChar w:fldCharType="end"/>
            </w:r>
          </w:hyperlink>
        </w:p>
        <w:p w14:paraId="7E62C7B5" w14:textId="132DF027"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45" w:history="1">
            <w:r w:rsidRPr="00D42B32">
              <w:rPr>
                <w:rStyle w:val="Hyperlink"/>
                <w:noProof/>
              </w:rPr>
              <w:t>5.1.2</w:t>
            </w:r>
            <w:r>
              <w:rPr>
                <w:rFonts w:asciiTheme="minorHAnsi" w:eastAsiaTheme="minorEastAsia" w:hAnsiTheme="minorHAnsi" w:cstheme="minorBidi"/>
                <w:noProof/>
                <w:spacing w:val="0"/>
                <w:sz w:val="22"/>
                <w:szCs w:val="22"/>
              </w:rPr>
              <w:tab/>
            </w:r>
            <w:r w:rsidRPr="00D42B32">
              <w:rPr>
                <w:rStyle w:val="Hyperlink"/>
                <w:noProof/>
              </w:rPr>
              <w:t>Number of Traffic Controllers</w:t>
            </w:r>
            <w:r>
              <w:rPr>
                <w:noProof/>
                <w:webHidden/>
              </w:rPr>
              <w:tab/>
            </w:r>
            <w:r>
              <w:rPr>
                <w:noProof/>
                <w:webHidden/>
              </w:rPr>
              <w:fldChar w:fldCharType="begin"/>
            </w:r>
            <w:r>
              <w:rPr>
                <w:noProof/>
                <w:webHidden/>
              </w:rPr>
              <w:instrText xml:space="preserve"> PAGEREF _Toc50458445 \h </w:instrText>
            </w:r>
            <w:r>
              <w:rPr>
                <w:noProof/>
                <w:webHidden/>
              </w:rPr>
            </w:r>
            <w:r>
              <w:rPr>
                <w:noProof/>
                <w:webHidden/>
              </w:rPr>
              <w:fldChar w:fldCharType="separate"/>
            </w:r>
            <w:r>
              <w:rPr>
                <w:noProof/>
                <w:webHidden/>
              </w:rPr>
              <w:t>14</w:t>
            </w:r>
            <w:r>
              <w:rPr>
                <w:noProof/>
                <w:webHidden/>
              </w:rPr>
              <w:fldChar w:fldCharType="end"/>
            </w:r>
          </w:hyperlink>
        </w:p>
        <w:p w14:paraId="2E946663" w14:textId="5759BB57"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46" w:history="1">
            <w:r w:rsidRPr="00D42B32">
              <w:rPr>
                <w:rStyle w:val="Hyperlink"/>
                <w:noProof/>
              </w:rPr>
              <w:t>5.1.3</w:t>
            </w:r>
            <w:r>
              <w:rPr>
                <w:rFonts w:asciiTheme="minorHAnsi" w:eastAsiaTheme="minorEastAsia" w:hAnsiTheme="minorHAnsi" w:cstheme="minorBidi"/>
                <w:noProof/>
                <w:spacing w:val="0"/>
                <w:sz w:val="22"/>
                <w:szCs w:val="22"/>
              </w:rPr>
              <w:tab/>
            </w:r>
            <w:r w:rsidRPr="00D42B32">
              <w:rPr>
                <w:rStyle w:val="Hyperlink"/>
                <w:noProof/>
              </w:rPr>
              <w:t>Traffic Controller(s) shall:</w:t>
            </w:r>
            <w:r>
              <w:rPr>
                <w:noProof/>
                <w:webHidden/>
              </w:rPr>
              <w:tab/>
            </w:r>
            <w:r>
              <w:rPr>
                <w:noProof/>
                <w:webHidden/>
              </w:rPr>
              <w:fldChar w:fldCharType="begin"/>
            </w:r>
            <w:r>
              <w:rPr>
                <w:noProof/>
                <w:webHidden/>
              </w:rPr>
              <w:instrText xml:space="preserve"> PAGEREF _Toc50458446 \h </w:instrText>
            </w:r>
            <w:r>
              <w:rPr>
                <w:noProof/>
                <w:webHidden/>
              </w:rPr>
            </w:r>
            <w:r>
              <w:rPr>
                <w:noProof/>
                <w:webHidden/>
              </w:rPr>
              <w:fldChar w:fldCharType="separate"/>
            </w:r>
            <w:r>
              <w:rPr>
                <w:noProof/>
                <w:webHidden/>
              </w:rPr>
              <w:t>14</w:t>
            </w:r>
            <w:r>
              <w:rPr>
                <w:noProof/>
                <w:webHidden/>
              </w:rPr>
              <w:fldChar w:fldCharType="end"/>
            </w:r>
          </w:hyperlink>
        </w:p>
        <w:p w14:paraId="0E28B2B8" w14:textId="73A676E4" w:rsidR="00384085" w:rsidRDefault="00384085">
          <w:pPr>
            <w:pStyle w:val="TOC1"/>
            <w:rPr>
              <w:rFonts w:asciiTheme="minorHAnsi" w:eastAsiaTheme="minorEastAsia" w:hAnsiTheme="minorHAnsi" w:cstheme="minorBidi"/>
              <w:b w:val="0"/>
              <w:spacing w:val="0"/>
              <w:sz w:val="22"/>
              <w:szCs w:val="22"/>
            </w:rPr>
          </w:pPr>
          <w:hyperlink w:anchor="_Toc50458447" w:history="1">
            <w:r w:rsidRPr="00D42B32">
              <w:rPr>
                <w:rStyle w:val="Hyperlink"/>
              </w:rPr>
              <w:t>6.</w:t>
            </w:r>
            <w:r>
              <w:rPr>
                <w:rFonts w:asciiTheme="minorHAnsi" w:eastAsiaTheme="minorEastAsia" w:hAnsiTheme="minorHAnsi" w:cstheme="minorBidi"/>
                <w:b w:val="0"/>
                <w:spacing w:val="0"/>
                <w:sz w:val="22"/>
                <w:szCs w:val="22"/>
              </w:rPr>
              <w:tab/>
            </w:r>
            <w:r w:rsidRPr="00D42B32">
              <w:rPr>
                <w:rStyle w:val="Hyperlink"/>
              </w:rPr>
              <w:t>Work on Footpaths</w:t>
            </w:r>
            <w:r>
              <w:rPr>
                <w:webHidden/>
              </w:rPr>
              <w:tab/>
            </w:r>
            <w:r>
              <w:rPr>
                <w:webHidden/>
              </w:rPr>
              <w:fldChar w:fldCharType="begin"/>
            </w:r>
            <w:r>
              <w:rPr>
                <w:webHidden/>
              </w:rPr>
              <w:instrText xml:space="preserve"> PAGEREF _Toc50458447 \h </w:instrText>
            </w:r>
            <w:r>
              <w:rPr>
                <w:webHidden/>
              </w:rPr>
            </w:r>
            <w:r>
              <w:rPr>
                <w:webHidden/>
              </w:rPr>
              <w:fldChar w:fldCharType="separate"/>
            </w:r>
            <w:r>
              <w:rPr>
                <w:webHidden/>
              </w:rPr>
              <w:t>16</w:t>
            </w:r>
            <w:r>
              <w:rPr>
                <w:webHidden/>
              </w:rPr>
              <w:fldChar w:fldCharType="end"/>
            </w:r>
          </w:hyperlink>
        </w:p>
        <w:p w14:paraId="4A5CECA6" w14:textId="48FC9B13" w:rsidR="00384085" w:rsidRDefault="00384085">
          <w:pPr>
            <w:pStyle w:val="TOC2"/>
            <w:rPr>
              <w:rFonts w:asciiTheme="minorHAnsi" w:eastAsiaTheme="minorEastAsia" w:hAnsiTheme="minorHAnsi" w:cstheme="minorBidi"/>
              <w:spacing w:val="0"/>
              <w:sz w:val="22"/>
              <w:szCs w:val="22"/>
            </w:rPr>
          </w:pPr>
          <w:hyperlink w:anchor="_Toc50458448" w:history="1">
            <w:r w:rsidRPr="00D42B32">
              <w:rPr>
                <w:rStyle w:val="Hyperlink"/>
                <w:lang w:val="en-GB"/>
              </w:rPr>
              <w:t>6.1</w:t>
            </w:r>
            <w:r>
              <w:rPr>
                <w:rFonts w:asciiTheme="minorHAnsi" w:eastAsiaTheme="minorEastAsia" w:hAnsiTheme="minorHAnsi" w:cstheme="minorBidi"/>
                <w:spacing w:val="0"/>
                <w:sz w:val="22"/>
                <w:szCs w:val="22"/>
              </w:rPr>
              <w:tab/>
            </w:r>
            <w:r w:rsidRPr="00D42B32">
              <w:rPr>
                <w:rStyle w:val="Hyperlink"/>
                <w:lang w:val="en-GB"/>
              </w:rPr>
              <w:t>Pedestrian Considerations</w:t>
            </w:r>
            <w:r>
              <w:rPr>
                <w:webHidden/>
              </w:rPr>
              <w:tab/>
            </w:r>
            <w:r>
              <w:rPr>
                <w:webHidden/>
              </w:rPr>
              <w:fldChar w:fldCharType="begin"/>
            </w:r>
            <w:r>
              <w:rPr>
                <w:webHidden/>
              </w:rPr>
              <w:instrText xml:space="preserve"> PAGEREF _Toc50458448 \h </w:instrText>
            </w:r>
            <w:r>
              <w:rPr>
                <w:webHidden/>
              </w:rPr>
            </w:r>
            <w:r>
              <w:rPr>
                <w:webHidden/>
              </w:rPr>
              <w:fldChar w:fldCharType="separate"/>
            </w:r>
            <w:r>
              <w:rPr>
                <w:webHidden/>
              </w:rPr>
              <w:t>16</w:t>
            </w:r>
            <w:r>
              <w:rPr>
                <w:webHidden/>
              </w:rPr>
              <w:fldChar w:fldCharType="end"/>
            </w:r>
          </w:hyperlink>
        </w:p>
        <w:p w14:paraId="69EF71CC" w14:textId="66AB0BEA"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49" w:history="1">
            <w:r w:rsidRPr="00D42B32">
              <w:rPr>
                <w:rStyle w:val="Hyperlink"/>
                <w:noProof/>
              </w:rPr>
              <w:t>6.1.1</w:t>
            </w:r>
            <w:r>
              <w:rPr>
                <w:rFonts w:asciiTheme="minorHAnsi" w:eastAsiaTheme="minorEastAsia" w:hAnsiTheme="minorHAnsi" w:cstheme="minorBidi"/>
                <w:noProof/>
                <w:spacing w:val="0"/>
                <w:sz w:val="22"/>
                <w:szCs w:val="22"/>
              </w:rPr>
              <w:tab/>
            </w:r>
            <w:r w:rsidRPr="00D42B32">
              <w:rPr>
                <w:rStyle w:val="Hyperlink"/>
                <w:noProof/>
              </w:rPr>
              <w:t>Width of Travel Path</w:t>
            </w:r>
            <w:r>
              <w:rPr>
                <w:noProof/>
                <w:webHidden/>
              </w:rPr>
              <w:tab/>
            </w:r>
            <w:r>
              <w:rPr>
                <w:noProof/>
                <w:webHidden/>
              </w:rPr>
              <w:fldChar w:fldCharType="begin"/>
            </w:r>
            <w:r>
              <w:rPr>
                <w:noProof/>
                <w:webHidden/>
              </w:rPr>
              <w:instrText xml:space="preserve"> PAGEREF _Toc50458449 \h </w:instrText>
            </w:r>
            <w:r>
              <w:rPr>
                <w:noProof/>
                <w:webHidden/>
              </w:rPr>
            </w:r>
            <w:r>
              <w:rPr>
                <w:noProof/>
                <w:webHidden/>
              </w:rPr>
              <w:fldChar w:fldCharType="separate"/>
            </w:r>
            <w:r>
              <w:rPr>
                <w:noProof/>
                <w:webHidden/>
              </w:rPr>
              <w:t>16</w:t>
            </w:r>
            <w:r>
              <w:rPr>
                <w:noProof/>
                <w:webHidden/>
              </w:rPr>
              <w:fldChar w:fldCharType="end"/>
            </w:r>
          </w:hyperlink>
        </w:p>
        <w:p w14:paraId="21ED829E" w14:textId="7E741EE8"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0" w:history="1">
            <w:r w:rsidRPr="00D42B32">
              <w:rPr>
                <w:rStyle w:val="Hyperlink"/>
                <w:noProof/>
              </w:rPr>
              <w:t>6.1.2</w:t>
            </w:r>
            <w:r>
              <w:rPr>
                <w:rFonts w:asciiTheme="minorHAnsi" w:eastAsiaTheme="minorEastAsia" w:hAnsiTheme="minorHAnsi" w:cstheme="minorBidi"/>
                <w:noProof/>
                <w:spacing w:val="0"/>
                <w:sz w:val="22"/>
                <w:szCs w:val="22"/>
              </w:rPr>
              <w:tab/>
            </w:r>
            <w:r w:rsidRPr="00D42B32">
              <w:rPr>
                <w:rStyle w:val="Hyperlink"/>
                <w:noProof/>
              </w:rPr>
              <w:t>Pedestrian Safety Points</w:t>
            </w:r>
            <w:r>
              <w:rPr>
                <w:noProof/>
                <w:webHidden/>
              </w:rPr>
              <w:tab/>
            </w:r>
            <w:r>
              <w:rPr>
                <w:noProof/>
                <w:webHidden/>
              </w:rPr>
              <w:fldChar w:fldCharType="begin"/>
            </w:r>
            <w:r>
              <w:rPr>
                <w:noProof/>
                <w:webHidden/>
              </w:rPr>
              <w:instrText xml:space="preserve"> PAGEREF _Toc50458450 \h </w:instrText>
            </w:r>
            <w:r>
              <w:rPr>
                <w:noProof/>
                <w:webHidden/>
              </w:rPr>
            </w:r>
            <w:r>
              <w:rPr>
                <w:noProof/>
                <w:webHidden/>
              </w:rPr>
              <w:fldChar w:fldCharType="separate"/>
            </w:r>
            <w:r>
              <w:rPr>
                <w:noProof/>
                <w:webHidden/>
              </w:rPr>
              <w:t>16</w:t>
            </w:r>
            <w:r>
              <w:rPr>
                <w:noProof/>
                <w:webHidden/>
              </w:rPr>
              <w:fldChar w:fldCharType="end"/>
            </w:r>
          </w:hyperlink>
        </w:p>
        <w:p w14:paraId="2FB8A344" w14:textId="089CA4F0"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1" w:history="1">
            <w:r w:rsidRPr="00D42B32">
              <w:rPr>
                <w:rStyle w:val="Hyperlink"/>
                <w:noProof/>
              </w:rPr>
              <w:t>6.1.3</w:t>
            </w:r>
            <w:r>
              <w:rPr>
                <w:rFonts w:asciiTheme="minorHAnsi" w:eastAsiaTheme="minorEastAsia" w:hAnsiTheme="minorHAnsi" w:cstheme="minorBidi"/>
                <w:noProof/>
                <w:spacing w:val="0"/>
                <w:sz w:val="22"/>
                <w:szCs w:val="22"/>
              </w:rPr>
              <w:tab/>
            </w:r>
            <w:r w:rsidRPr="00D42B32">
              <w:rPr>
                <w:rStyle w:val="Hyperlink"/>
                <w:noProof/>
              </w:rPr>
              <w:t>All pedestrians</w:t>
            </w:r>
            <w:r>
              <w:rPr>
                <w:noProof/>
                <w:webHidden/>
              </w:rPr>
              <w:tab/>
            </w:r>
            <w:r>
              <w:rPr>
                <w:noProof/>
                <w:webHidden/>
              </w:rPr>
              <w:fldChar w:fldCharType="begin"/>
            </w:r>
            <w:r>
              <w:rPr>
                <w:noProof/>
                <w:webHidden/>
              </w:rPr>
              <w:instrText xml:space="preserve"> PAGEREF _Toc50458451 \h </w:instrText>
            </w:r>
            <w:r>
              <w:rPr>
                <w:noProof/>
                <w:webHidden/>
              </w:rPr>
            </w:r>
            <w:r>
              <w:rPr>
                <w:noProof/>
                <w:webHidden/>
              </w:rPr>
              <w:fldChar w:fldCharType="separate"/>
            </w:r>
            <w:r>
              <w:rPr>
                <w:noProof/>
                <w:webHidden/>
              </w:rPr>
              <w:t>16</w:t>
            </w:r>
            <w:r>
              <w:rPr>
                <w:noProof/>
                <w:webHidden/>
              </w:rPr>
              <w:fldChar w:fldCharType="end"/>
            </w:r>
          </w:hyperlink>
        </w:p>
        <w:p w14:paraId="595C4690" w14:textId="1664E63D"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2" w:history="1">
            <w:r w:rsidRPr="00D42B32">
              <w:rPr>
                <w:rStyle w:val="Hyperlink"/>
                <w:noProof/>
              </w:rPr>
              <w:t>6.1.4</w:t>
            </w:r>
            <w:r>
              <w:rPr>
                <w:rFonts w:asciiTheme="minorHAnsi" w:eastAsiaTheme="minorEastAsia" w:hAnsiTheme="minorHAnsi" w:cstheme="minorBidi"/>
                <w:noProof/>
                <w:spacing w:val="0"/>
                <w:sz w:val="22"/>
                <w:szCs w:val="22"/>
              </w:rPr>
              <w:tab/>
            </w:r>
            <w:r w:rsidRPr="00D42B32">
              <w:rPr>
                <w:rStyle w:val="Hyperlink"/>
                <w:noProof/>
              </w:rPr>
              <w:t>Elderly Pedestrians</w:t>
            </w:r>
            <w:r>
              <w:rPr>
                <w:noProof/>
                <w:webHidden/>
              </w:rPr>
              <w:tab/>
            </w:r>
            <w:r>
              <w:rPr>
                <w:noProof/>
                <w:webHidden/>
              </w:rPr>
              <w:fldChar w:fldCharType="begin"/>
            </w:r>
            <w:r>
              <w:rPr>
                <w:noProof/>
                <w:webHidden/>
              </w:rPr>
              <w:instrText xml:space="preserve"> PAGEREF _Toc50458452 \h </w:instrText>
            </w:r>
            <w:r>
              <w:rPr>
                <w:noProof/>
                <w:webHidden/>
              </w:rPr>
            </w:r>
            <w:r>
              <w:rPr>
                <w:noProof/>
                <w:webHidden/>
              </w:rPr>
              <w:fldChar w:fldCharType="separate"/>
            </w:r>
            <w:r>
              <w:rPr>
                <w:noProof/>
                <w:webHidden/>
              </w:rPr>
              <w:t>16</w:t>
            </w:r>
            <w:r>
              <w:rPr>
                <w:noProof/>
                <w:webHidden/>
              </w:rPr>
              <w:fldChar w:fldCharType="end"/>
            </w:r>
          </w:hyperlink>
        </w:p>
        <w:p w14:paraId="440BDA81" w14:textId="4B402377"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3" w:history="1">
            <w:r w:rsidRPr="00D42B32">
              <w:rPr>
                <w:rStyle w:val="Hyperlink"/>
                <w:noProof/>
              </w:rPr>
              <w:t>6.1.5</w:t>
            </w:r>
            <w:r>
              <w:rPr>
                <w:rFonts w:asciiTheme="minorHAnsi" w:eastAsiaTheme="minorEastAsia" w:hAnsiTheme="minorHAnsi" w:cstheme="minorBidi"/>
                <w:noProof/>
                <w:spacing w:val="0"/>
                <w:sz w:val="22"/>
                <w:szCs w:val="22"/>
              </w:rPr>
              <w:tab/>
            </w:r>
            <w:r w:rsidRPr="00D42B32">
              <w:rPr>
                <w:rStyle w:val="Hyperlink"/>
                <w:noProof/>
              </w:rPr>
              <w:t>Young Pedestrians</w:t>
            </w:r>
            <w:r>
              <w:rPr>
                <w:noProof/>
                <w:webHidden/>
              </w:rPr>
              <w:tab/>
            </w:r>
            <w:r>
              <w:rPr>
                <w:noProof/>
                <w:webHidden/>
              </w:rPr>
              <w:fldChar w:fldCharType="begin"/>
            </w:r>
            <w:r>
              <w:rPr>
                <w:noProof/>
                <w:webHidden/>
              </w:rPr>
              <w:instrText xml:space="preserve"> PAGEREF _Toc50458453 \h </w:instrText>
            </w:r>
            <w:r>
              <w:rPr>
                <w:noProof/>
                <w:webHidden/>
              </w:rPr>
            </w:r>
            <w:r>
              <w:rPr>
                <w:noProof/>
                <w:webHidden/>
              </w:rPr>
              <w:fldChar w:fldCharType="separate"/>
            </w:r>
            <w:r>
              <w:rPr>
                <w:noProof/>
                <w:webHidden/>
              </w:rPr>
              <w:t>16</w:t>
            </w:r>
            <w:r>
              <w:rPr>
                <w:noProof/>
                <w:webHidden/>
              </w:rPr>
              <w:fldChar w:fldCharType="end"/>
            </w:r>
          </w:hyperlink>
        </w:p>
        <w:p w14:paraId="15CA58B0" w14:textId="2A112E7B"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4" w:history="1">
            <w:r w:rsidRPr="00D42B32">
              <w:rPr>
                <w:rStyle w:val="Hyperlink"/>
                <w:noProof/>
              </w:rPr>
              <w:t>6.1.6</w:t>
            </w:r>
            <w:r>
              <w:rPr>
                <w:rFonts w:asciiTheme="minorHAnsi" w:eastAsiaTheme="minorEastAsia" w:hAnsiTheme="minorHAnsi" w:cstheme="minorBidi"/>
                <w:noProof/>
                <w:spacing w:val="0"/>
                <w:sz w:val="22"/>
                <w:szCs w:val="22"/>
              </w:rPr>
              <w:tab/>
            </w:r>
            <w:r w:rsidRPr="00D42B32">
              <w:rPr>
                <w:rStyle w:val="Hyperlink"/>
                <w:noProof/>
              </w:rPr>
              <w:t>Intoxicated Pedestrians</w:t>
            </w:r>
            <w:r>
              <w:rPr>
                <w:noProof/>
                <w:webHidden/>
              </w:rPr>
              <w:tab/>
            </w:r>
            <w:r>
              <w:rPr>
                <w:noProof/>
                <w:webHidden/>
              </w:rPr>
              <w:fldChar w:fldCharType="begin"/>
            </w:r>
            <w:r>
              <w:rPr>
                <w:noProof/>
                <w:webHidden/>
              </w:rPr>
              <w:instrText xml:space="preserve"> PAGEREF _Toc50458454 \h </w:instrText>
            </w:r>
            <w:r>
              <w:rPr>
                <w:noProof/>
                <w:webHidden/>
              </w:rPr>
            </w:r>
            <w:r>
              <w:rPr>
                <w:noProof/>
                <w:webHidden/>
              </w:rPr>
              <w:fldChar w:fldCharType="separate"/>
            </w:r>
            <w:r>
              <w:rPr>
                <w:noProof/>
                <w:webHidden/>
              </w:rPr>
              <w:t>16</w:t>
            </w:r>
            <w:r>
              <w:rPr>
                <w:noProof/>
                <w:webHidden/>
              </w:rPr>
              <w:fldChar w:fldCharType="end"/>
            </w:r>
          </w:hyperlink>
        </w:p>
        <w:p w14:paraId="0EB918E7" w14:textId="3032C9BD"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5" w:history="1">
            <w:r w:rsidRPr="00D42B32">
              <w:rPr>
                <w:rStyle w:val="Hyperlink"/>
                <w:noProof/>
              </w:rPr>
              <w:t>6.1.7</w:t>
            </w:r>
            <w:r>
              <w:rPr>
                <w:rFonts w:asciiTheme="minorHAnsi" w:eastAsiaTheme="minorEastAsia" w:hAnsiTheme="minorHAnsi" w:cstheme="minorBidi"/>
                <w:noProof/>
                <w:spacing w:val="0"/>
                <w:sz w:val="22"/>
                <w:szCs w:val="22"/>
              </w:rPr>
              <w:tab/>
            </w:r>
            <w:r w:rsidRPr="00D42B32">
              <w:rPr>
                <w:rStyle w:val="Hyperlink"/>
                <w:noProof/>
              </w:rPr>
              <w:t>People with Disabilities or Prams</w:t>
            </w:r>
            <w:r>
              <w:rPr>
                <w:noProof/>
                <w:webHidden/>
              </w:rPr>
              <w:tab/>
            </w:r>
            <w:r>
              <w:rPr>
                <w:noProof/>
                <w:webHidden/>
              </w:rPr>
              <w:fldChar w:fldCharType="begin"/>
            </w:r>
            <w:r>
              <w:rPr>
                <w:noProof/>
                <w:webHidden/>
              </w:rPr>
              <w:instrText xml:space="preserve"> PAGEREF _Toc50458455 \h </w:instrText>
            </w:r>
            <w:r>
              <w:rPr>
                <w:noProof/>
                <w:webHidden/>
              </w:rPr>
            </w:r>
            <w:r>
              <w:rPr>
                <w:noProof/>
                <w:webHidden/>
              </w:rPr>
              <w:fldChar w:fldCharType="separate"/>
            </w:r>
            <w:r>
              <w:rPr>
                <w:noProof/>
                <w:webHidden/>
              </w:rPr>
              <w:t>17</w:t>
            </w:r>
            <w:r>
              <w:rPr>
                <w:noProof/>
                <w:webHidden/>
              </w:rPr>
              <w:fldChar w:fldCharType="end"/>
            </w:r>
          </w:hyperlink>
        </w:p>
        <w:p w14:paraId="6DFD1BE6" w14:textId="4C47CD46" w:rsidR="00384085" w:rsidRDefault="00384085">
          <w:pPr>
            <w:pStyle w:val="TOC3"/>
            <w:tabs>
              <w:tab w:val="left" w:pos="1100"/>
              <w:tab w:val="right" w:leader="dot" w:pos="10194"/>
            </w:tabs>
            <w:rPr>
              <w:rFonts w:asciiTheme="minorHAnsi" w:eastAsiaTheme="minorEastAsia" w:hAnsiTheme="minorHAnsi" w:cstheme="minorBidi"/>
              <w:noProof/>
              <w:spacing w:val="0"/>
              <w:sz w:val="22"/>
              <w:szCs w:val="22"/>
            </w:rPr>
          </w:pPr>
          <w:hyperlink w:anchor="_Toc50458456" w:history="1">
            <w:r w:rsidRPr="00D42B32">
              <w:rPr>
                <w:rStyle w:val="Hyperlink"/>
                <w:noProof/>
              </w:rPr>
              <w:t>6.1.8</w:t>
            </w:r>
            <w:r>
              <w:rPr>
                <w:rFonts w:asciiTheme="minorHAnsi" w:eastAsiaTheme="minorEastAsia" w:hAnsiTheme="minorHAnsi" w:cstheme="minorBidi"/>
                <w:noProof/>
                <w:spacing w:val="0"/>
                <w:sz w:val="22"/>
                <w:szCs w:val="22"/>
              </w:rPr>
              <w:tab/>
            </w:r>
            <w:r w:rsidRPr="00D42B32">
              <w:rPr>
                <w:rStyle w:val="Hyperlink"/>
                <w:noProof/>
              </w:rPr>
              <w:t>Construction Traffic and Vehicles</w:t>
            </w:r>
            <w:r>
              <w:rPr>
                <w:noProof/>
                <w:webHidden/>
              </w:rPr>
              <w:tab/>
            </w:r>
            <w:r>
              <w:rPr>
                <w:noProof/>
                <w:webHidden/>
              </w:rPr>
              <w:fldChar w:fldCharType="begin"/>
            </w:r>
            <w:r>
              <w:rPr>
                <w:noProof/>
                <w:webHidden/>
              </w:rPr>
              <w:instrText xml:space="preserve"> PAGEREF _Toc50458456 \h </w:instrText>
            </w:r>
            <w:r>
              <w:rPr>
                <w:noProof/>
                <w:webHidden/>
              </w:rPr>
            </w:r>
            <w:r>
              <w:rPr>
                <w:noProof/>
                <w:webHidden/>
              </w:rPr>
              <w:fldChar w:fldCharType="separate"/>
            </w:r>
            <w:r>
              <w:rPr>
                <w:noProof/>
                <w:webHidden/>
              </w:rPr>
              <w:t>17</w:t>
            </w:r>
            <w:r>
              <w:rPr>
                <w:noProof/>
                <w:webHidden/>
              </w:rPr>
              <w:fldChar w:fldCharType="end"/>
            </w:r>
          </w:hyperlink>
        </w:p>
        <w:p w14:paraId="0C42BE70" w14:textId="2224396C" w:rsidR="00C958F3" w:rsidRPr="00C958F3" w:rsidRDefault="00C958F3" w:rsidP="00C958F3">
          <w:pPr>
            <w:suppressAutoHyphens w:val="0"/>
            <w:spacing w:before="120" w:after="120"/>
            <w:rPr>
              <w:rFonts w:ascii="Arial" w:eastAsia="Calibri" w:hAnsi="Arial"/>
              <w:spacing w:val="0"/>
              <w:sz w:val="18"/>
              <w:szCs w:val="18"/>
            </w:rPr>
          </w:pPr>
          <w:r w:rsidRPr="00C958F3">
            <w:rPr>
              <w:rFonts w:ascii="Arial" w:eastAsia="Calibri" w:hAnsi="Arial"/>
              <w:spacing w:val="0"/>
              <w:sz w:val="18"/>
              <w:szCs w:val="18"/>
            </w:rPr>
            <w:fldChar w:fldCharType="end"/>
          </w:r>
        </w:p>
      </w:sdtContent>
    </w:sdt>
    <w:p w14:paraId="000B68A5" w14:textId="79F8CEC0" w:rsidR="00C958F3" w:rsidRDefault="00C958F3" w:rsidP="00FB6AE2"/>
    <w:p w14:paraId="59209A14" w14:textId="77777777" w:rsidR="00C958F3" w:rsidRDefault="00C958F3" w:rsidP="00FB6AE2"/>
    <w:p w14:paraId="578186DD" w14:textId="2F001EEF" w:rsidR="00C958F3" w:rsidRDefault="00C958F3" w:rsidP="00FB6AE2"/>
    <w:p w14:paraId="32AF8773" w14:textId="081C3AB2" w:rsidR="00C958F3" w:rsidRDefault="00C958F3" w:rsidP="00FB6AE2"/>
    <w:p w14:paraId="3E0460E8" w14:textId="6921BAE8" w:rsidR="00C958F3" w:rsidRDefault="00C958F3" w:rsidP="00FB6AE2"/>
    <w:p w14:paraId="4E0C5030" w14:textId="7E374589" w:rsidR="00C958F3" w:rsidRDefault="00C958F3" w:rsidP="00FB6AE2"/>
    <w:p w14:paraId="29738977" w14:textId="4E1C87D9" w:rsidR="00C958F3" w:rsidRDefault="00C958F3" w:rsidP="00FB6AE2"/>
    <w:p w14:paraId="37946BB2" w14:textId="4FE69E7F" w:rsidR="00C958F3" w:rsidRDefault="00C958F3" w:rsidP="00FB6AE2"/>
    <w:p w14:paraId="5D5B608D" w14:textId="1A27EFFB" w:rsidR="00C958F3" w:rsidRDefault="00C958F3" w:rsidP="00FB6AE2"/>
    <w:p w14:paraId="092E2756" w14:textId="486B67BD" w:rsidR="00C958F3" w:rsidRDefault="00C958F3" w:rsidP="00FB6AE2"/>
    <w:p w14:paraId="5B77A5BC" w14:textId="19191082" w:rsidR="00C958F3" w:rsidRDefault="00C958F3" w:rsidP="00FB6AE2"/>
    <w:p w14:paraId="719AFD80" w14:textId="132624CF" w:rsidR="00C958F3" w:rsidRDefault="00C958F3" w:rsidP="00FB6AE2"/>
    <w:p w14:paraId="395EDA2A" w14:textId="03A9C2BA" w:rsidR="00C958F3" w:rsidRDefault="00C958F3" w:rsidP="00FB6AE2"/>
    <w:p w14:paraId="22A009E7" w14:textId="2D1FC1D1" w:rsidR="00C958F3" w:rsidRDefault="00C958F3" w:rsidP="00FB6AE2"/>
    <w:p w14:paraId="365B4312" w14:textId="0C56F224" w:rsidR="00C958F3" w:rsidRDefault="00C958F3" w:rsidP="00FB6AE2"/>
    <w:p w14:paraId="7E941309" w14:textId="00EFDC6A" w:rsidR="00C958F3" w:rsidRDefault="00C958F3" w:rsidP="00FB6AE2"/>
    <w:p w14:paraId="0CE76CDB" w14:textId="400A8D1A" w:rsidR="00C958F3" w:rsidRDefault="00C958F3" w:rsidP="00FB6AE2"/>
    <w:p w14:paraId="6FD404DF" w14:textId="654A7209" w:rsidR="00C958F3" w:rsidRDefault="00C958F3" w:rsidP="00FB6AE2"/>
    <w:p w14:paraId="7405A067" w14:textId="3B3F2A1D" w:rsidR="00C958F3" w:rsidRDefault="00C958F3" w:rsidP="00FB6AE2"/>
    <w:p w14:paraId="013F6731" w14:textId="7DC6EBD1" w:rsidR="00C958F3" w:rsidRDefault="00C958F3" w:rsidP="00FB6AE2"/>
    <w:p w14:paraId="5351B3D3" w14:textId="030285AB" w:rsidR="00C958F3" w:rsidRDefault="00C958F3" w:rsidP="00FB6AE2"/>
    <w:p w14:paraId="12CEA413" w14:textId="2DDC5373" w:rsidR="00C958F3" w:rsidRDefault="00C958F3" w:rsidP="00FB6AE2"/>
    <w:p w14:paraId="787A2D7A" w14:textId="1390B5AF" w:rsidR="00C958F3" w:rsidRDefault="00C958F3" w:rsidP="00FB6AE2"/>
    <w:p w14:paraId="3196B026" w14:textId="358892FA" w:rsidR="00384085" w:rsidRDefault="00384085" w:rsidP="00FB6AE2"/>
    <w:p w14:paraId="537B54F7" w14:textId="670F4582" w:rsidR="00384085" w:rsidRDefault="00384085" w:rsidP="00FB6AE2"/>
    <w:p w14:paraId="4FEA6949" w14:textId="77777777" w:rsidR="00384085" w:rsidRDefault="00384085" w:rsidP="00FB6AE2">
      <w:bookmarkStart w:id="7" w:name="_GoBack"/>
      <w:bookmarkEnd w:id="7"/>
    </w:p>
    <w:p w14:paraId="2CF958E2" w14:textId="30E6509C" w:rsidR="00C958F3" w:rsidRDefault="00C958F3" w:rsidP="00FB6AE2"/>
    <w:p w14:paraId="0EAF3862" w14:textId="3CBDE2D8" w:rsidR="00C958F3" w:rsidRDefault="00C958F3" w:rsidP="00FB6AE2"/>
    <w:p w14:paraId="5BB45468" w14:textId="4DB8CA90" w:rsidR="00C958F3" w:rsidRDefault="00C958F3" w:rsidP="00FB6AE2"/>
    <w:p w14:paraId="49077377" w14:textId="77777777" w:rsidR="00C958F3" w:rsidRDefault="00C958F3" w:rsidP="00C958F3">
      <w:pPr>
        <w:pStyle w:val="Heading1"/>
        <w:numPr>
          <w:ilvl w:val="0"/>
          <w:numId w:val="35"/>
        </w:numPr>
        <w:tabs>
          <w:tab w:val="num" w:pos="851"/>
        </w:tabs>
        <w:suppressAutoHyphens w:val="0"/>
        <w:spacing w:before="120"/>
      </w:pPr>
      <w:bookmarkStart w:id="8" w:name="_Toc50458409"/>
      <w:r>
        <w:lastRenderedPageBreak/>
        <w:t>Purpose</w:t>
      </w:r>
      <w:bookmarkEnd w:id="8"/>
    </w:p>
    <w:p w14:paraId="3DE56F2D" w14:textId="77777777" w:rsidR="00C958F3" w:rsidRPr="006F509A" w:rsidRDefault="00C958F3" w:rsidP="00C958F3">
      <w:pPr>
        <w:pStyle w:val="Heading2"/>
        <w:suppressAutoHyphens w:val="0"/>
        <w:spacing w:before="120" w:after="80"/>
      </w:pPr>
      <w:bookmarkStart w:id="9" w:name="_Toc50458410"/>
      <w:r>
        <w:t>Purpose</w:t>
      </w:r>
      <w:bookmarkEnd w:id="9"/>
    </w:p>
    <w:p w14:paraId="25E6EE1C" w14:textId="77777777" w:rsidR="00C958F3" w:rsidRPr="00705E9F" w:rsidRDefault="00C958F3" w:rsidP="00C958F3">
      <w:r w:rsidRPr="00705E9F">
        <w:t>This document has been prepared to assist LORAC staff to implement traffic and pedestrian management control measures when carrying out construction and related works located at</w:t>
      </w:r>
      <w:r w:rsidRPr="00705E9F">
        <w:rPr>
          <w:b/>
        </w:rPr>
        <w:t xml:space="preserve"> </w:t>
      </w:r>
      <w:bookmarkStart w:id="10" w:name="Text31"/>
      <w:r w:rsidRPr="00705E9F">
        <w:rPr>
          <w:b/>
        </w:rPr>
        <w:fldChar w:fldCharType="begin">
          <w:ffData>
            <w:name w:val="Text31"/>
            <w:enabled/>
            <w:calcOnExit w:val="0"/>
            <w:textInput>
              <w:default w:val="[Insert Project Name]"/>
            </w:textInput>
          </w:ffData>
        </w:fldChar>
      </w:r>
      <w:r w:rsidRPr="00705E9F">
        <w:rPr>
          <w:b/>
        </w:rPr>
        <w:instrText xml:space="preserve"> FORMTEXT </w:instrText>
      </w:r>
      <w:r w:rsidRPr="00705E9F">
        <w:rPr>
          <w:b/>
        </w:rPr>
      </w:r>
      <w:r w:rsidRPr="00705E9F">
        <w:rPr>
          <w:b/>
        </w:rPr>
        <w:fldChar w:fldCharType="separate"/>
      </w:r>
      <w:r w:rsidRPr="00705E9F">
        <w:rPr>
          <w:b/>
          <w:noProof/>
        </w:rPr>
        <w:t>[Insert Project Name]</w:t>
      </w:r>
      <w:r w:rsidRPr="00705E9F">
        <w:rPr>
          <w:b/>
        </w:rPr>
        <w:fldChar w:fldCharType="end"/>
      </w:r>
      <w:bookmarkEnd w:id="10"/>
      <w:r w:rsidRPr="00705E9F">
        <w:rPr>
          <w:b/>
        </w:rPr>
        <w:t xml:space="preserve"> </w:t>
      </w:r>
      <w:r w:rsidRPr="00705E9F">
        <w:t xml:space="preserve">site. </w:t>
      </w:r>
    </w:p>
    <w:p w14:paraId="27497D11" w14:textId="77777777" w:rsidR="00C958F3" w:rsidRPr="00705E9F" w:rsidRDefault="00C958F3" w:rsidP="00C958F3">
      <w:r w:rsidRPr="00705E9F">
        <w:t xml:space="preserve">The term ‘traffic’, wherever used in this </w:t>
      </w:r>
      <w:smartTag w:uri="urn:schemas-microsoft-com:office:smarttags" w:element="stockticker">
        <w:r w:rsidRPr="00705E9F">
          <w:t>TMP</w:t>
        </w:r>
      </w:smartTag>
      <w:r w:rsidRPr="00705E9F">
        <w:t>, encompasses both vehicles and pedestrians movement.</w:t>
      </w:r>
    </w:p>
    <w:p w14:paraId="494FC74C" w14:textId="77777777" w:rsidR="00C958F3" w:rsidRPr="00705E9F" w:rsidRDefault="00C958F3" w:rsidP="00C958F3">
      <w:r w:rsidRPr="00705E9F">
        <w:t xml:space="preserve">Traffic management shall be undertaken in a manner that shall provide for the safety of all LORAC staff, subcontractors and the public and ensure that road and footpath users are not exposed to foreseeable risks. </w:t>
      </w:r>
    </w:p>
    <w:p w14:paraId="149D8B73" w14:textId="77777777" w:rsidR="00C958F3" w:rsidRPr="00705E9F" w:rsidRDefault="00C958F3" w:rsidP="00C958F3">
      <w:r w:rsidRPr="00705E9F">
        <w:t xml:space="preserve">This document is based on Australian Standard AS 1742.3 “Manual of Uniform Traffic Control Devices”. </w:t>
      </w:r>
    </w:p>
    <w:p w14:paraId="7AFB7046" w14:textId="77777777" w:rsidR="00C958F3" w:rsidRDefault="00C958F3" w:rsidP="00C958F3"/>
    <w:p w14:paraId="1B0F21CC" w14:textId="77777777" w:rsidR="00C958F3" w:rsidRDefault="00C958F3" w:rsidP="00C958F3">
      <w:pPr>
        <w:pStyle w:val="Heading2"/>
        <w:suppressAutoHyphens w:val="0"/>
        <w:spacing w:before="120" w:after="80"/>
      </w:pPr>
      <w:bookmarkStart w:id="11" w:name="_Toc356283097"/>
      <w:bookmarkStart w:id="12" w:name="_Toc365866034"/>
      <w:bookmarkStart w:id="13" w:name="_Toc378045017"/>
      <w:bookmarkStart w:id="14" w:name="_Toc445711172"/>
      <w:bookmarkStart w:id="15" w:name="_Toc445711239"/>
      <w:bookmarkStart w:id="16" w:name="_Toc445712338"/>
      <w:bookmarkStart w:id="17" w:name="_Toc445712428"/>
      <w:bookmarkStart w:id="18" w:name="_Toc445713000"/>
      <w:bookmarkStart w:id="19" w:name="_Toc447420041"/>
      <w:bookmarkStart w:id="20" w:name="_Toc447420180"/>
      <w:bookmarkStart w:id="21" w:name="_Toc447420280"/>
      <w:bookmarkStart w:id="22" w:name="_Toc447420330"/>
      <w:bookmarkStart w:id="23" w:name="_Toc447438373"/>
      <w:bookmarkStart w:id="24" w:name="_Toc447438780"/>
      <w:bookmarkStart w:id="25" w:name="_Toc447438828"/>
      <w:bookmarkStart w:id="26" w:name="_Toc447438950"/>
      <w:bookmarkStart w:id="27" w:name="_Toc447439326"/>
      <w:bookmarkStart w:id="28" w:name="_Toc447439489"/>
      <w:bookmarkStart w:id="29" w:name="_Toc447439615"/>
      <w:bookmarkStart w:id="30" w:name="_Toc447440027"/>
      <w:bookmarkStart w:id="31" w:name="_Toc447440133"/>
      <w:bookmarkStart w:id="32" w:name="_Toc447440223"/>
      <w:bookmarkStart w:id="33" w:name="_Toc447506356"/>
      <w:bookmarkStart w:id="34" w:name="_Toc447528702"/>
      <w:bookmarkStart w:id="35" w:name="_Toc447529508"/>
      <w:bookmarkStart w:id="36" w:name="_Toc447529573"/>
      <w:bookmarkStart w:id="37" w:name="_Toc447591522"/>
      <w:bookmarkStart w:id="38" w:name="_Toc447594759"/>
      <w:bookmarkStart w:id="39" w:name="_Toc447603203"/>
      <w:bookmarkStart w:id="40" w:name="_Toc448041058"/>
      <w:bookmarkStart w:id="41" w:name="_Toc448041797"/>
      <w:bookmarkStart w:id="42" w:name="_Toc448042429"/>
      <w:bookmarkStart w:id="43" w:name="_Toc448047098"/>
      <w:bookmarkStart w:id="44" w:name="_Toc448048824"/>
      <w:bookmarkStart w:id="45" w:name="_Toc448048924"/>
      <w:bookmarkStart w:id="46" w:name="_Toc449515917"/>
      <w:bookmarkStart w:id="47" w:name="_Toc449858978"/>
      <w:bookmarkStart w:id="48" w:name="_Toc134348478"/>
      <w:bookmarkStart w:id="49" w:name="_Toc148759065"/>
      <w:bookmarkStart w:id="50" w:name="_Toc171240237"/>
      <w:bookmarkStart w:id="51" w:name="_Toc180987559"/>
      <w:bookmarkStart w:id="52" w:name="_Toc50458411"/>
      <w:r w:rsidRPr="00705E9F">
        <w:t>Scope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E904609" w14:textId="77777777" w:rsidR="00C958F3" w:rsidRPr="00705E9F" w:rsidRDefault="00C958F3" w:rsidP="00C958F3">
      <w:r w:rsidRPr="00705E9F">
        <w:t>This document addresses the systems and procedures that should be followed to warn, inform and guide Traffic past, through or around all works related to project site.</w:t>
      </w:r>
    </w:p>
    <w:p w14:paraId="6FDB8036" w14:textId="77777777" w:rsidR="00C958F3" w:rsidRPr="00705E9F" w:rsidRDefault="00C958F3" w:rsidP="00C958F3">
      <w:r w:rsidRPr="00705E9F">
        <w:t>All workers, employees, subcontractors, employers and the management team, involved in the construction of the project shall adhere to this Traffic Management Plan.</w:t>
      </w:r>
    </w:p>
    <w:p w14:paraId="52D2999E" w14:textId="77777777" w:rsidR="00C958F3" w:rsidRPr="00705E9F" w:rsidRDefault="00C958F3" w:rsidP="00C958F3">
      <w:r w:rsidRPr="00705E9F">
        <w:t>To ensure minimal disruption to the general public and work on site the control and management of traffic should involve the co-ordination and control of the following:</w:t>
      </w:r>
    </w:p>
    <w:p w14:paraId="745C21EE" w14:textId="77777777" w:rsidR="00C958F3" w:rsidRPr="00705E9F" w:rsidRDefault="00C958F3" w:rsidP="00C958F3">
      <w:pPr>
        <w:pStyle w:val="Bullets1"/>
        <w:suppressAutoHyphens w:val="0"/>
        <w:spacing w:before="60" w:after="120"/>
      </w:pPr>
      <w:r w:rsidRPr="00705E9F">
        <w:t>All delivery trucks and their loading and unloading.</w:t>
      </w:r>
    </w:p>
    <w:p w14:paraId="0D8E9802" w14:textId="77777777" w:rsidR="00C958F3" w:rsidRPr="00705E9F" w:rsidRDefault="00C958F3" w:rsidP="00C958F3">
      <w:pPr>
        <w:pStyle w:val="Bullets1"/>
        <w:suppressAutoHyphens w:val="0"/>
        <w:spacing w:before="60" w:after="120"/>
      </w:pPr>
      <w:r w:rsidRPr="00705E9F">
        <w:t xml:space="preserve">Concrete pumping including Pump and Delivery Trucks. </w:t>
      </w:r>
    </w:p>
    <w:p w14:paraId="326A319C" w14:textId="77777777" w:rsidR="00C958F3" w:rsidRDefault="00C958F3" w:rsidP="00C958F3">
      <w:pPr>
        <w:pStyle w:val="Bullets1"/>
        <w:suppressAutoHyphens w:val="0"/>
        <w:spacing w:before="60" w:after="120"/>
      </w:pPr>
      <w:r w:rsidRPr="00705E9F">
        <w:t>Vehicular and pedestrian traffic past the work area.</w:t>
      </w:r>
    </w:p>
    <w:p w14:paraId="2EFDFFF2" w14:textId="77777777" w:rsidR="00C958F3" w:rsidRDefault="00C958F3" w:rsidP="00C958F3">
      <w:r w:rsidRPr="00705E9F">
        <w:t xml:space="preserve">It is not practicable for this TMP to cover all situations that could arise, it may therefore be necessary for the relevant person in control of the traffic management for a specific activity on site to modify the control measures to address the particular circumstances based on the hazard(s) identified. </w:t>
      </w:r>
    </w:p>
    <w:p w14:paraId="6150AB52" w14:textId="77777777" w:rsidR="00C958F3" w:rsidRDefault="00C958F3" w:rsidP="00C958F3">
      <w:r w:rsidRPr="00705E9F">
        <w:rPr>
          <w:b/>
        </w:rPr>
        <w:t>Note:</w:t>
      </w:r>
      <w:r w:rsidRPr="00705E9F">
        <w:t xml:space="preserve"> The TMP shall be amended to include all significant changes to traffic management requirement.</w:t>
      </w:r>
    </w:p>
    <w:p w14:paraId="6EC962C5" w14:textId="77777777" w:rsidR="00C958F3" w:rsidRDefault="00C958F3" w:rsidP="00C958F3">
      <w:pPr>
        <w:pStyle w:val="Heading2"/>
        <w:suppressAutoHyphens w:val="0"/>
        <w:spacing w:before="120" w:after="80"/>
      </w:pPr>
      <w:bookmarkStart w:id="53" w:name="_Toc148759066"/>
      <w:bookmarkStart w:id="54" w:name="_Toc171240238"/>
      <w:bookmarkStart w:id="55" w:name="_Toc180987560"/>
      <w:bookmarkStart w:id="56" w:name="_Toc50458412"/>
      <w:r w:rsidRPr="00705E9F">
        <w:t>General Requirements</w:t>
      </w:r>
      <w:bookmarkEnd w:id="53"/>
      <w:bookmarkEnd w:id="54"/>
      <w:bookmarkEnd w:id="55"/>
      <w:bookmarkEnd w:id="56"/>
    </w:p>
    <w:p w14:paraId="3EDF14AE" w14:textId="77777777" w:rsidR="00C958F3" w:rsidRPr="00705E9F" w:rsidRDefault="00C958F3" w:rsidP="00C958F3">
      <w:pPr>
        <w:pStyle w:val="Bullets1"/>
        <w:suppressAutoHyphens w:val="0"/>
        <w:spacing w:before="60" w:after="120"/>
      </w:pPr>
      <w:r w:rsidRPr="00705E9F">
        <w:t xml:space="preserve">Where possible, all deliveries should be planned to avoid peak hour traffic (morning </w:t>
      </w:r>
      <w:r>
        <w:t>and</w:t>
      </w:r>
      <w:r w:rsidRPr="00705E9F">
        <w:t xml:space="preserve"> afternoon).</w:t>
      </w:r>
    </w:p>
    <w:p w14:paraId="0F292D75" w14:textId="77777777" w:rsidR="00C958F3" w:rsidRDefault="00C958F3" w:rsidP="00C958F3">
      <w:pPr>
        <w:pStyle w:val="Bullets1"/>
        <w:suppressAutoHyphens w:val="0"/>
        <w:spacing w:before="60" w:after="120"/>
      </w:pPr>
      <w:r w:rsidRPr="00103D1A">
        <w:t xml:space="preserve">Delivery vans and trucks entering/exiting site shall use the driveway on </w:t>
      </w:r>
      <w:bookmarkStart w:id="57" w:name="Text32"/>
      <w:r>
        <w:fldChar w:fldCharType="begin">
          <w:ffData>
            <w:name w:val="Text32"/>
            <w:enabled/>
            <w:calcOnExit w:val="0"/>
            <w:textInput>
              <w:default w:val="[Insert details]"/>
            </w:textInput>
          </w:ffData>
        </w:fldChar>
      </w:r>
      <w:r>
        <w:instrText xml:space="preserve"> FORMTEXT </w:instrText>
      </w:r>
      <w:r>
        <w:fldChar w:fldCharType="separate"/>
      </w:r>
      <w:r>
        <w:rPr>
          <w:noProof/>
        </w:rPr>
        <w:t>[Insert details]</w:t>
      </w:r>
      <w:r>
        <w:fldChar w:fldCharType="end"/>
      </w:r>
      <w:bookmarkEnd w:id="57"/>
    </w:p>
    <w:p w14:paraId="39C1979A" w14:textId="77777777" w:rsidR="00C958F3" w:rsidRPr="00103D1A" w:rsidRDefault="00C958F3" w:rsidP="00C958F3">
      <w:pPr>
        <w:pStyle w:val="Bullets1"/>
        <w:suppressAutoHyphens w:val="0"/>
        <w:spacing w:before="60" w:after="120"/>
      </w:pPr>
      <w:r w:rsidRPr="00103D1A">
        <w:t>When a crane is working overhead, warning signs and a rotating light shall be placed on a boom gate in the street to notify all vehicles and pedestrians.</w:t>
      </w:r>
    </w:p>
    <w:p w14:paraId="52E1CE54" w14:textId="77777777" w:rsidR="00C958F3" w:rsidRPr="00705E9F" w:rsidRDefault="00C958F3" w:rsidP="00C958F3">
      <w:pPr>
        <w:pStyle w:val="Bullets1"/>
        <w:suppressAutoHyphens w:val="0"/>
        <w:spacing w:before="60" w:after="120"/>
      </w:pPr>
      <w:r w:rsidRPr="00705E9F">
        <w:t>All traffic controllers shall be licensed and wear the required PPE at all times e.g. helmets, safety boots and high visibility vests etc.</w:t>
      </w:r>
    </w:p>
    <w:p w14:paraId="3BB54F1F" w14:textId="77777777" w:rsidR="00C958F3" w:rsidRDefault="00C958F3" w:rsidP="00C958F3">
      <w:pPr>
        <w:pStyle w:val="Bullets1"/>
        <w:suppressAutoHyphens w:val="0"/>
        <w:spacing w:before="60" w:after="120"/>
      </w:pPr>
      <w:r w:rsidRPr="00705E9F">
        <w:t>During the excavation work on site, the following precautions shall be taken:</w:t>
      </w:r>
    </w:p>
    <w:p w14:paraId="35A9339A" w14:textId="77777777" w:rsidR="00C958F3" w:rsidRPr="004C30D2" w:rsidRDefault="00C958F3" w:rsidP="00C958F3">
      <w:pPr>
        <w:pStyle w:val="Bullets1"/>
        <w:suppressAutoHyphens w:val="0"/>
        <w:spacing w:before="60" w:after="120"/>
      </w:pPr>
      <w:r w:rsidRPr="004C30D2">
        <w:t xml:space="preserve">A traffic </w:t>
      </w:r>
      <w:r w:rsidRPr="00705E9F">
        <w:rPr>
          <w:rFonts w:cstheme="minorBidi"/>
        </w:rPr>
        <w:t>controller</w:t>
      </w:r>
      <w:r w:rsidRPr="004C30D2">
        <w:t xml:space="preserve"> shall direct traffic and excavation trucks using a </w:t>
      </w:r>
      <w:r w:rsidRPr="004C30D2">
        <w:rPr>
          <w:b/>
        </w:rPr>
        <w:t>“STOP/SLOW”</w:t>
      </w:r>
      <w:r w:rsidRPr="004C30D2">
        <w:t xml:space="preserve"> sign.</w:t>
      </w:r>
    </w:p>
    <w:p w14:paraId="372D5E88" w14:textId="77777777" w:rsidR="00C958F3" w:rsidRPr="00705E9F" w:rsidRDefault="00C958F3" w:rsidP="00C958F3">
      <w:pPr>
        <w:pStyle w:val="Bullets1"/>
        <w:suppressAutoHyphens w:val="0"/>
        <w:spacing w:before="60" w:after="120"/>
        <w:rPr>
          <w:rFonts w:cstheme="minorBidi"/>
        </w:rPr>
      </w:pPr>
      <w:r w:rsidRPr="004C30D2">
        <w:t xml:space="preserve">All trucks involved in the </w:t>
      </w:r>
      <w:r w:rsidRPr="00705E9F">
        <w:rPr>
          <w:rFonts w:cstheme="minorBidi"/>
        </w:rPr>
        <w:t>excavation</w:t>
      </w:r>
      <w:r w:rsidRPr="004C30D2">
        <w:t xml:space="preserve"> work shall follow a set route to minimise traffic disruption</w:t>
      </w:r>
    </w:p>
    <w:p w14:paraId="62905B19" w14:textId="77777777" w:rsidR="00C958F3" w:rsidRPr="00705E9F" w:rsidRDefault="00C958F3" w:rsidP="00C958F3">
      <w:pPr>
        <w:pStyle w:val="Bullets1"/>
        <w:suppressAutoHyphens w:val="0"/>
        <w:spacing w:before="60" w:after="120"/>
        <w:rPr>
          <w:rFonts w:cstheme="minorBidi"/>
        </w:rPr>
      </w:pPr>
      <w:r w:rsidRPr="00705E9F">
        <w:rPr>
          <w:rFonts w:cstheme="minorBidi"/>
        </w:rPr>
        <w:t>Prior to any concrete pour or any other work taking place that affects pedestrians and traffic safety (e.g. awning work, work to footpath and driveway, work above footpath, etc.), all required notification are to be given to the relevant authorities (e.g. Police,</w:t>
      </w:r>
      <w:r>
        <w:rPr>
          <w:rFonts w:cstheme="minorBidi"/>
        </w:rPr>
        <w:t xml:space="preserve"> Councils, State Transport Department</w:t>
      </w:r>
      <w:r w:rsidRPr="00705E9F">
        <w:rPr>
          <w:rFonts w:cstheme="minorBidi"/>
        </w:rPr>
        <w:t xml:space="preserve">) and/or permits obtained and the work is to be adequately supervised to ensure the required conditions of any applicable permits are met at all times. </w:t>
      </w:r>
    </w:p>
    <w:p w14:paraId="5703CA2A" w14:textId="77777777" w:rsidR="00C958F3" w:rsidRPr="00705E9F" w:rsidRDefault="00C958F3" w:rsidP="00C958F3">
      <w:pPr>
        <w:pStyle w:val="Bullets1"/>
        <w:suppressAutoHyphens w:val="0"/>
        <w:spacing w:before="60" w:after="120"/>
        <w:rPr>
          <w:rFonts w:cstheme="minorBidi"/>
        </w:rPr>
      </w:pPr>
      <w:r w:rsidRPr="00705E9F">
        <w:rPr>
          <w:rFonts w:cstheme="minorBidi"/>
        </w:rPr>
        <w:t>During all concrete pours, the following precautions shall be taken:</w:t>
      </w:r>
    </w:p>
    <w:p w14:paraId="476F7F4E" w14:textId="77777777" w:rsidR="00C958F3" w:rsidRPr="00705E9F" w:rsidRDefault="00C958F3" w:rsidP="00C958F3">
      <w:pPr>
        <w:pStyle w:val="Bullets2"/>
        <w:tabs>
          <w:tab w:val="clear" w:pos="567"/>
          <w:tab w:val="num" w:pos="284"/>
        </w:tabs>
        <w:suppressAutoHyphens w:val="0"/>
        <w:spacing w:before="60" w:after="120"/>
      </w:pPr>
      <w:r w:rsidRPr="004C30D2">
        <w:t xml:space="preserve">Safe and </w:t>
      </w:r>
      <w:r w:rsidRPr="00705E9F">
        <w:t>unobstructed access for the general public is to be ensured where a ‘pump-line’ is set up from the street.</w:t>
      </w:r>
    </w:p>
    <w:p w14:paraId="1B73A935" w14:textId="77777777" w:rsidR="00C958F3" w:rsidRPr="00705E9F" w:rsidRDefault="00C958F3" w:rsidP="00C958F3">
      <w:pPr>
        <w:pStyle w:val="Bullets2"/>
        <w:tabs>
          <w:tab w:val="clear" w:pos="567"/>
          <w:tab w:val="num" w:pos="284"/>
        </w:tabs>
        <w:suppressAutoHyphens w:val="0"/>
        <w:spacing w:before="60" w:after="120"/>
      </w:pPr>
      <w:r w:rsidRPr="00705E9F">
        <w:lastRenderedPageBreak/>
        <w:t>Control measures are to be implemented for all trip/slip/fall hazards associated with the pour and a traffic controller is to be on hand at all times to ensure unauthorised persons are kept away from the immediate area of the pump.</w:t>
      </w:r>
    </w:p>
    <w:p w14:paraId="3F2F0FE0" w14:textId="77777777" w:rsidR="00C958F3" w:rsidRPr="004C30D2" w:rsidRDefault="00C958F3" w:rsidP="00C958F3">
      <w:pPr>
        <w:pStyle w:val="Bullets2"/>
        <w:tabs>
          <w:tab w:val="clear" w:pos="567"/>
          <w:tab w:val="num" w:pos="284"/>
        </w:tabs>
        <w:suppressAutoHyphens w:val="0"/>
        <w:spacing w:before="60" w:after="120"/>
      </w:pPr>
      <w:r w:rsidRPr="00705E9F">
        <w:t>An access ramp</w:t>
      </w:r>
      <w:r w:rsidRPr="00705E9F">
        <w:rPr>
          <w:rFonts w:cstheme="minorBidi"/>
        </w:rPr>
        <w:t xml:space="preserve"> is</w:t>
      </w:r>
      <w:r w:rsidRPr="004C30D2">
        <w:t xml:space="preserve"> to be provided where any pump line passes over a footpath.</w:t>
      </w:r>
    </w:p>
    <w:bookmarkStart w:id="58" w:name="Text30"/>
    <w:p w14:paraId="0B80D201" w14:textId="77777777" w:rsidR="00C958F3" w:rsidRPr="004C30D2" w:rsidRDefault="00C958F3" w:rsidP="00C958F3">
      <w:pPr>
        <w:pStyle w:val="Bullets1"/>
        <w:suppressAutoHyphens w:val="0"/>
        <w:spacing w:before="60" w:after="120"/>
      </w:pPr>
      <w:r>
        <w:fldChar w:fldCharType="begin">
          <w:ffData>
            <w:name w:val="Text30"/>
            <w:enabled/>
            <w:calcOnExit w:val="0"/>
            <w:textInput>
              <w:default w:val="[Insert any other site specific requirement]"/>
            </w:textInput>
          </w:ffData>
        </w:fldChar>
      </w:r>
      <w:r>
        <w:instrText xml:space="preserve"> FORMTEXT </w:instrText>
      </w:r>
      <w:r>
        <w:fldChar w:fldCharType="separate"/>
      </w:r>
      <w:r>
        <w:rPr>
          <w:noProof/>
        </w:rPr>
        <w:t>[Insert any other site specific requirement]</w:t>
      </w:r>
      <w:r>
        <w:fldChar w:fldCharType="end"/>
      </w:r>
      <w:bookmarkEnd w:id="58"/>
    </w:p>
    <w:p w14:paraId="294534E2" w14:textId="60E73D24" w:rsidR="00C958F3" w:rsidRDefault="00C958F3" w:rsidP="00C958F3">
      <w:pPr>
        <w:pStyle w:val="Heading2"/>
        <w:suppressAutoHyphens w:val="0"/>
        <w:spacing w:before="120" w:after="80"/>
      </w:pPr>
      <w:bookmarkStart w:id="59" w:name="_Toc148759067"/>
      <w:bookmarkStart w:id="60" w:name="_Toc171240239"/>
      <w:bookmarkStart w:id="61" w:name="_Toc180987561"/>
      <w:bookmarkStart w:id="62" w:name="_Toc50458413"/>
      <w:r w:rsidRPr="00705E9F">
        <w:t>Responsibilities</w:t>
      </w:r>
      <w:bookmarkEnd w:id="59"/>
      <w:bookmarkEnd w:id="60"/>
      <w:bookmarkEnd w:id="61"/>
      <w:bookmarkEnd w:id="62"/>
    </w:p>
    <w:p w14:paraId="5F0A799F" w14:textId="77777777" w:rsidR="00C958F3" w:rsidRDefault="00C958F3" w:rsidP="00C958F3">
      <w:pPr>
        <w:pStyle w:val="Heading3"/>
        <w:suppressAutoHyphens w:val="0"/>
        <w:spacing w:before="240" w:after="80"/>
        <w:ind w:left="567" w:hanging="567"/>
      </w:pPr>
      <w:bookmarkStart w:id="63" w:name="_Toc50458414"/>
      <w:r w:rsidRPr="00027B70">
        <w:t>LORAC Foremen</w:t>
      </w:r>
      <w:bookmarkEnd w:id="63"/>
    </w:p>
    <w:p w14:paraId="2FE8B975" w14:textId="77777777" w:rsidR="00C958F3" w:rsidRPr="004C30D2" w:rsidRDefault="00C958F3" w:rsidP="00C958F3">
      <w:r w:rsidRPr="004C30D2">
        <w:t xml:space="preserve">LORAC Foremen have responsibilities for two areas of traffic management, the </w:t>
      </w:r>
      <w:r w:rsidRPr="004C30D2">
        <w:rPr>
          <w:b/>
        </w:rPr>
        <w:t>Work Area</w:t>
      </w:r>
      <w:r w:rsidRPr="004C30D2">
        <w:t xml:space="preserve"> and </w:t>
      </w:r>
      <w:r w:rsidRPr="004C30D2">
        <w:rPr>
          <w:b/>
        </w:rPr>
        <w:t>Employees</w:t>
      </w:r>
      <w:r w:rsidRPr="004C30D2">
        <w:t xml:space="preserve"> under their control. LORAC Foreman shall ensure the following for each area of responsibility:</w:t>
      </w:r>
    </w:p>
    <w:p w14:paraId="0E1F782D" w14:textId="77777777" w:rsidR="00C958F3" w:rsidRPr="00027B70" w:rsidRDefault="00C958F3" w:rsidP="00C958F3">
      <w:pPr>
        <w:rPr>
          <w:b/>
        </w:rPr>
      </w:pPr>
      <w:bookmarkStart w:id="64" w:name="_Toc134348481"/>
      <w:bookmarkStart w:id="65" w:name="_Toc148759069"/>
      <w:bookmarkStart w:id="66" w:name="_Toc171240241"/>
      <w:bookmarkStart w:id="67" w:name="_Toc180987563"/>
      <w:r w:rsidRPr="00027B70">
        <w:rPr>
          <w:b/>
        </w:rPr>
        <w:t>Work Area</w:t>
      </w:r>
      <w:bookmarkEnd w:id="64"/>
      <w:bookmarkEnd w:id="65"/>
      <w:bookmarkEnd w:id="66"/>
      <w:bookmarkEnd w:id="67"/>
    </w:p>
    <w:p w14:paraId="68521270" w14:textId="77777777" w:rsidR="00C958F3" w:rsidRPr="004C30D2" w:rsidRDefault="00C958F3" w:rsidP="00C958F3">
      <w:pPr>
        <w:pStyle w:val="Bullets1"/>
        <w:suppressAutoHyphens w:val="0"/>
        <w:spacing w:before="60" w:after="120"/>
      </w:pPr>
      <w:r w:rsidRPr="004C30D2">
        <w:t xml:space="preserve">A documented traffic management risk assessment </w:t>
      </w:r>
      <w:bookmarkStart w:id="68" w:name="_Toc134348522"/>
      <w:r w:rsidRPr="004C30D2">
        <w:t xml:space="preserve">is completed by </w:t>
      </w:r>
      <w:r w:rsidRPr="004C30D2">
        <w:fldChar w:fldCharType="begin">
          <w:ffData>
            <w:name w:val="Dropdown1"/>
            <w:enabled/>
            <w:calcOnExit w:val="0"/>
            <w:ddList>
              <w:listEntry w:val="Drop Down List"/>
              <w:listEntry w:val="        "/>
              <w:listEntry w:val="LORAC Site Management Team"/>
              <w:listEntry w:val="Relevant Subcontractor"/>
              <w:listEntry w:val="Traffic Management Subcontractor"/>
            </w:ddList>
          </w:ffData>
        </w:fldChar>
      </w:r>
      <w:bookmarkStart w:id="69" w:name="Dropdown1"/>
      <w:r w:rsidRPr="004C30D2">
        <w:instrText xml:space="preserve"> FORMDROPDOWN </w:instrText>
      </w:r>
      <w:r>
        <w:fldChar w:fldCharType="separate"/>
      </w:r>
      <w:r w:rsidRPr="004C30D2">
        <w:fldChar w:fldCharType="end"/>
      </w:r>
      <w:bookmarkEnd w:id="69"/>
      <w:r w:rsidRPr="004C30D2">
        <w:t xml:space="preserve"> and the procedures and control measures implemented on site</w:t>
      </w:r>
      <w:bookmarkEnd w:id="68"/>
      <w:r w:rsidRPr="004C30D2">
        <w:t>.</w:t>
      </w:r>
    </w:p>
    <w:p w14:paraId="2F9A4674" w14:textId="77777777" w:rsidR="00C958F3" w:rsidRPr="004C30D2" w:rsidRDefault="00C958F3" w:rsidP="00C958F3">
      <w:pPr>
        <w:pStyle w:val="Bullets1"/>
        <w:suppressAutoHyphens w:val="0"/>
        <w:spacing w:before="60" w:after="120"/>
      </w:pPr>
      <w:r w:rsidRPr="004C30D2">
        <w:t>Written permission is obtained from the relevant authority before any work in a road reserve is commenced by LORAC or a person working on the LORAC’s behalf.</w:t>
      </w:r>
    </w:p>
    <w:p w14:paraId="4C8D9BF8" w14:textId="77777777" w:rsidR="00C958F3" w:rsidRPr="004C30D2" w:rsidRDefault="00C958F3" w:rsidP="00C958F3">
      <w:pPr>
        <w:pStyle w:val="Bullets1"/>
        <w:suppressAutoHyphens w:val="0"/>
        <w:spacing w:before="60" w:after="120"/>
      </w:pPr>
      <w:r>
        <w:t>R</w:t>
      </w:r>
      <w:r w:rsidRPr="004C30D2">
        <w:t>oad users, pedestrians and LORAC staff can continue with their respective undertakings in relative safety and with the minimum of inconvenience.</w:t>
      </w:r>
    </w:p>
    <w:p w14:paraId="6FA54C09" w14:textId="77777777" w:rsidR="00C958F3" w:rsidRPr="004C30D2" w:rsidRDefault="00C958F3" w:rsidP="00C958F3">
      <w:pPr>
        <w:pStyle w:val="Bullets1"/>
        <w:suppressAutoHyphens w:val="0"/>
        <w:spacing w:before="60" w:after="120"/>
      </w:pPr>
      <w:r w:rsidRPr="004C30D2">
        <w:t>All site related works are correctly barricaded and sign-posted using the relevant approved signs.</w:t>
      </w:r>
    </w:p>
    <w:p w14:paraId="3362F865" w14:textId="77777777" w:rsidR="00C958F3" w:rsidRPr="004C30D2" w:rsidRDefault="00C958F3" w:rsidP="00C958F3">
      <w:pPr>
        <w:pStyle w:val="Bullets1"/>
        <w:suppressAutoHyphens w:val="0"/>
        <w:spacing w:before="60" w:after="120"/>
      </w:pPr>
      <w:r w:rsidRPr="004C30D2">
        <w:t>All signs and devices used are in good condition and are removed at the completion of the work.</w:t>
      </w:r>
    </w:p>
    <w:p w14:paraId="76E00FBB" w14:textId="77777777" w:rsidR="00C958F3" w:rsidRPr="004C30D2" w:rsidRDefault="00C958F3" w:rsidP="00C958F3">
      <w:pPr>
        <w:pStyle w:val="Bullets1"/>
        <w:suppressAutoHyphens w:val="0"/>
        <w:spacing w:before="60" w:after="120"/>
      </w:pPr>
      <w:r w:rsidRPr="004C30D2">
        <w:t>All site related works do not commence until all signage is in place, even in an emergency it is essential that safety is observed for both staff and road/footpath users.</w:t>
      </w:r>
    </w:p>
    <w:p w14:paraId="0CC87F5C" w14:textId="77777777" w:rsidR="00C958F3" w:rsidRDefault="00C958F3" w:rsidP="00C958F3">
      <w:pPr>
        <w:pStyle w:val="Bullets1"/>
        <w:suppressAutoHyphens w:val="0"/>
        <w:spacing w:before="60" w:after="120"/>
      </w:pPr>
      <w:r w:rsidRPr="004C30D2">
        <w:t>All lamps are:</w:t>
      </w:r>
    </w:p>
    <w:p w14:paraId="02CA9ACE" w14:textId="77777777" w:rsidR="00C958F3" w:rsidRPr="004C30D2" w:rsidRDefault="00C958F3" w:rsidP="00C958F3">
      <w:pPr>
        <w:pStyle w:val="Bullets2"/>
        <w:tabs>
          <w:tab w:val="clear" w:pos="567"/>
          <w:tab w:val="num" w:pos="284"/>
        </w:tabs>
        <w:suppressAutoHyphens w:val="0"/>
        <w:spacing w:before="60" w:after="120"/>
      </w:pPr>
      <w:r w:rsidRPr="004C30D2">
        <w:t>Switched off during daylight hours.</w:t>
      </w:r>
    </w:p>
    <w:p w14:paraId="31A19506" w14:textId="77777777" w:rsidR="00C958F3" w:rsidRDefault="00C958F3" w:rsidP="00C958F3">
      <w:pPr>
        <w:pStyle w:val="Bullets2"/>
        <w:tabs>
          <w:tab w:val="clear" w:pos="567"/>
          <w:tab w:val="num" w:pos="284"/>
        </w:tabs>
        <w:suppressAutoHyphens w:val="0"/>
        <w:spacing w:before="60" w:after="120"/>
      </w:pPr>
      <w:r w:rsidRPr="004C30D2">
        <w:t xml:space="preserve">Checked at night time to confirm they are working and correctly aligned. </w:t>
      </w:r>
    </w:p>
    <w:p w14:paraId="1EDEC5E6" w14:textId="77777777" w:rsidR="00C958F3" w:rsidRPr="004C30D2" w:rsidRDefault="00C958F3" w:rsidP="00C958F3">
      <w:pPr>
        <w:pStyle w:val="Bullets1"/>
        <w:suppressAutoHyphens w:val="0"/>
        <w:spacing w:before="60" w:after="120"/>
      </w:pPr>
      <w:r w:rsidRPr="004C30D2">
        <w:t xml:space="preserve">The traffic management plan is reviewed regularly to ensure it is still suitable. </w:t>
      </w:r>
    </w:p>
    <w:p w14:paraId="635AD44E" w14:textId="77777777" w:rsidR="00C958F3" w:rsidRPr="004C30D2" w:rsidRDefault="00C958F3" w:rsidP="00C958F3">
      <w:pPr>
        <w:pStyle w:val="Bullets1"/>
        <w:suppressAutoHyphens w:val="0"/>
        <w:spacing w:before="60" w:after="120"/>
      </w:pPr>
      <w:r w:rsidRPr="004C30D2">
        <w:t>If any person is injured the incident is reported to the Project Manager and the relevant authorities.</w:t>
      </w:r>
    </w:p>
    <w:p w14:paraId="2E8FA6AE" w14:textId="77777777" w:rsidR="00C958F3" w:rsidRDefault="00C958F3" w:rsidP="00C958F3">
      <w:pPr>
        <w:pStyle w:val="Bullets1"/>
        <w:suppressAutoHyphens w:val="0"/>
        <w:spacing w:before="60" w:after="120"/>
      </w:pPr>
      <w:r w:rsidRPr="004C30D2">
        <w:t xml:space="preserve">In the event of an incident/accident, the following information is recorded using </w:t>
      </w:r>
      <w:r w:rsidRPr="00027B70">
        <w:t>E-T-8-0918 Incident Investigation</w:t>
      </w:r>
      <w:r w:rsidRPr="004C30D2">
        <w:t xml:space="preserve">: </w:t>
      </w:r>
    </w:p>
    <w:p w14:paraId="57FA1BBB" w14:textId="77777777" w:rsidR="00C958F3" w:rsidRPr="004C30D2" w:rsidRDefault="00C958F3" w:rsidP="00C958F3">
      <w:pPr>
        <w:pStyle w:val="Bullets2"/>
        <w:tabs>
          <w:tab w:val="clear" w:pos="567"/>
          <w:tab w:val="num" w:pos="284"/>
        </w:tabs>
        <w:suppressAutoHyphens w:val="0"/>
        <w:spacing w:before="60" w:after="120"/>
      </w:pPr>
      <w:r w:rsidRPr="004C30D2">
        <w:tab/>
        <w:t>Names and addresses of those involved.</w:t>
      </w:r>
    </w:p>
    <w:p w14:paraId="3106A974" w14:textId="77777777" w:rsidR="00C958F3" w:rsidRPr="004C30D2" w:rsidRDefault="00C958F3" w:rsidP="00C958F3">
      <w:pPr>
        <w:pStyle w:val="Bullets2"/>
        <w:tabs>
          <w:tab w:val="clear" w:pos="567"/>
          <w:tab w:val="num" w:pos="284"/>
        </w:tabs>
        <w:suppressAutoHyphens w:val="0"/>
        <w:spacing w:before="60" w:after="120"/>
      </w:pPr>
      <w:r w:rsidRPr="004C30D2">
        <w:tab/>
        <w:t>Names and addresses of any witnesses.</w:t>
      </w:r>
    </w:p>
    <w:p w14:paraId="679F9CC8" w14:textId="77777777" w:rsidR="00C958F3" w:rsidRPr="004C30D2" w:rsidRDefault="00C958F3" w:rsidP="00C958F3">
      <w:pPr>
        <w:pStyle w:val="Bullets2"/>
        <w:tabs>
          <w:tab w:val="clear" w:pos="567"/>
          <w:tab w:val="num" w:pos="284"/>
        </w:tabs>
        <w:suppressAutoHyphens w:val="0"/>
        <w:spacing w:before="60" w:after="120"/>
      </w:pPr>
      <w:r w:rsidRPr="004C30D2">
        <w:tab/>
        <w:t>Actual types of signs and devices at the site.</w:t>
      </w:r>
    </w:p>
    <w:p w14:paraId="714E9618" w14:textId="77777777" w:rsidR="00C958F3" w:rsidRPr="004C30D2" w:rsidRDefault="00C958F3" w:rsidP="00C958F3">
      <w:pPr>
        <w:pStyle w:val="Bullets2"/>
        <w:tabs>
          <w:tab w:val="clear" w:pos="567"/>
          <w:tab w:val="num" w:pos="284"/>
        </w:tabs>
        <w:suppressAutoHyphens w:val="0"/>
        <w:spacing w:before="60" w:after="120"/>
      </w:pPr>
      <w:r w:rsidRPr="004C30D2">
        <w:tab/>
        <w:t>Photographs of signs and devices at the site at the time of the incident.</w:t>
      </w:r>
    </w:p>
    <w:p w14:paraId="6EE11712" w14:textId="77777777" w:rsidR="00C958F3" w:rsidRPr="004C30D2" w:rsidRDefault="00C958F3" w:rsidP="00C958F3">
      <w:pPr>
        <w:pStyle w:val="Bullets2"/>
        <w:tabs>
          <w:tab w:val="clear" w:pos="567"/>
          <w:tab w:val="num" w:pos="284"/>
        </w:tabs>
        <w:suppressAutoHyphens w:val="0"/>
        <w:spacing w:before="60" w:after="120"/>
      </w:pPr>
      <w:r w:rsidRPr="004C30D2">
        <w:tab/>
        <w:t>Details of the surface and the width dimension of the travelled path.</w:t>
      </w:r>
    </w:p>
    <w:p w14:paraId="4C3EED39" w14:textId="77777777" w:rsidR="00C958F3" w:rsidRPr="004C30D2" w:rsidRDefault="00C958F3" w:rsidP="00C958F3">
      <w:pPr>
        <w:pStyle w:val="Bullets2"/>
        <w:tabs>
          <w:tab w:val="clear" w:pos="567"/>
          <w:tab w:val="num" w:pos="284"/>
        </w:tabs>
        <w:suppressAutoHyphens w:val="0"/>
        <w:spacing w:before="60" w:after="120"/>
      </w:pPr>
      <w:r w:rsidRPr="004C30D2">
        <w:tab/>
        <w:t>Details of any hazard at the site.</w:t>
      </w:r>
    </w:p>
    <w:p w14:paraId="251F7BE6" w14:textId="77777777" w:rsidR="00C958F3" w:rsidRPr="004C30D2" w:rsidRDefault="00C958F3" w:rsidP="00C958F3">
      <w:pPr>
        <w:pStyle w:val="Bullets2"/>
        <w:tabs>
          <w:tab w:val="clear" w:pos="567"/>
          <w:tab w:val="num" w:pos="284"/>
        </w:tabs>
        <w:suppressAutoHyphens w:val="0"/>
        <w:spacing w:before="60" w:after="120"/>
      </w:pPr>
      <w:r w:rsidRPr="004C30D2">
        <w:tab/>
        <w:t>Details of the prevailing weather.</w:t>
      </w:r>
    </w:p>
    <w:p w14:paraId="43E0F860" w14:textId="77777777" w:rsidR="00C958F3" w:rsidRPr="00027B70" w:rsidRDefault="00C958F3" w:rsidP="00C958F3">
      <w:pPr>
        <w:rPr>
          <w:b/>
        </w:rPr>
      </w:pPr>
      <w:bookmarkStart w:id="70" w:name="_Toc134348482"/>
      <w:bookmarkStart w:id="71" w:name="_Toc148759070"/>
      <w:bookmarkStart w:id="72" w:name="_Toc171240242"/>
      <w:bookmarkStart w:id="73" w:name="_Toc180987564"/>
      <w:r w:rsidRPr="00027B70">
        <w:rPr>
          <w:b/>
        </w:rPr>
        <w:t>Employees</w:t>
      </w:r>
      <w:bookmarkEnd w:id="70"/>
      <w:bookmarkEnd w:id="71"/>
      <w:bookmarkEnd w:id="72"/>
      <w:bookmarkEnd w:id="73"/>
    </w:p>
    <w:p w14:paraId="28A56234" w14:textId="77777777" w:rsidR="00C958F3" w:rsidRPr="004C30D2" w:rsidRDefault="00C958F3" w:rsidP="00C958F3">
      <w:pPr>
        <w:pStyle w:val="Bullets1"/>
        <w:suppressAutoHyphens w:val="0"/>
        <w:spacing w:before="60" w:after="120"/>
      </w:pPr>
      <w:r w:rsidRPr="004C30D2">
        <w:t>Workers are competent to work on or near the roadways.</w:t>
      </w:r>
    </w:p>
    <w:p w14:paraId="6BB52ADF" w14:textId="77777777" w:rsidR="00C958F3" w:rsidRPr="004C30D2" w:rsidRDefault="00C958F3" w:rsidP="00C958F3">
      <w:pPr>
        <w:pStyle w:val="Bullets1"/>
        <w:suppressAutoHyphens w:val="0"/>
        <w:spacing w:before="60" w:after="120"/>
      </w:pPr>
      <w:r w:rsidRPr="004C30D2">
        <w:t>Workers have a general awareness of traffic safety issues.</w:t>
      </w:r>
    </w:p>
    <w:p w14:paraId="203A9FE1" w14:textId="77777777" w:rsidR="00C958F3" w:rsidRPr="004C30D2" w:rsidRDefault="00C958F3" w:rsidP="00C958F3">
      <w:pPr>
        <w:pStyle w:val="Bullets1"/>
        <w:suppressAutoHyphens w:val="0"/>
        <w:spacing w:before="60" w:after="120"/>
      </w:pPr>
      <w:r w:rsidRPr="004C30D2">
        <w:t>Workers are informed of the public rela</w:t>
      </w:r>
      <w:r>
        <w:t>tions aspect of their work and i</w:t>
      </w:r>
      <w:r w:rsidRPr="004C30D2">
        <w:t>nstructed they should not allow themselves to be provoked by members of the public.</w:t>
      </w:r>
    </w:p>
    <w:p w14:paraId="04143FC0" w14:textId="77777777" w:rsidR="00C958F3" w:rsidRPr="004C30D2" w:rsidRDefault="00C958F3" w:rsidP="00C958F3">
      <w:pPr>
        <w:pStyle w:val="Bullets1"/>
        <w:suppressAutoHyphens w:val="0"/>
        <w:spacing w:before="60" w:after="120"/>
      </w:pPr>
      <w:r w:rsidRPr="004C30D2">
        <w:t xml:space="preserve">Where required, all workers have access to and use the following safety equipment and </w:t>
      </w:r>
      <w:smartTag w:uri="urn:schemas-microsoft-com:office:smarttags" w:element="stockticker">
        <w:r w:rsidRPr="004C30D2">
          <w:t>PPE</w:t>
        </w:r>
      </w:smartTag>
      <w:r w:rsidRPr="004C30D2">
        <w:t>:</w:t>
      </w:r>
    </w:p>
    <w:p w14:paraId="17DE6765" w14:textId="77777777" w:rsidR="00C958F3" w:rsidRPr="004C30D2" w:rsidRDefault="00C958F3" w:rsidP="00C958F3">
      <w:pPr>
        <w:pStyle w:val="Bullets2"/>
        <w:tabs>
          <w:tab w:val="clear" w:pos="567"/>
          <w:tab w:val="num" w:pos="284"/>
        </w:tabs>
        <w:suppressAutoHyphens w:val="0"/>
        <w:spacing w:before="60" w:after="120"/>
      </w:pPr>
      <w:r w:rsidRPr="004C30D2">
        <w:t>High visibility vest or shirt.</w:t>
      </w:r>
    </w:p>
    <w:p w14:paraId="4A313B79" w14:textId="77777777" w:rsidR="00C958F3" w:rsidRPr="004C30D2" w:rsidRDefault="00C958F3" w:rsidP="00C958F3">
      <w:pPr>
        <w:pStyle w:val="Bullets2"/>
        <w:tabs>
          <w:tab w:val="clear" w:pos="567"/>
          <w:tab w:val="num" w:pos="284"/>
        </w:tabs>
        <w:suppressAutoHyphens w:val="0"/>
        <w:spacing w:before="60" w:after="120"/>
      </w:pPr>
      <w:r w:rsidRPr="004C30D2">
        <w:t>UV protection eyewear and sunscreen (</w:t>
      </w:r>
      <w:smartTag w:uri="urn:schemas-microsoft-com:office:smarttags" w:element="stockticker">
        <w:r w:rsidRPr="004C30D2">
          <w:t>SPF</w:t>
        </w:r>
      </w:smartTag>
      <w:r w:rsidRPr="004C30D2">
        <w:t xml:space="preserve"> 30 standard or better).</w:t>
      </w:r>
    </w:p>
    <w:p w14:paraId="5DC36A1F" w14:textId="77777777" w:rsidR="00C958F3" w:rsidRPr="004C30D2" w:rsidRDefault="00C958F3" w:rsidP="00C958F3">
      <w:pPr>
        <w:pStyle w:val="Bullets2"/>
        <w:tabs>
          <w:tab w:val="clear" w:pos="567"/>
          <w:tab w:val="num" w:pos="284"/>
        </w:tabs>
        <w:suppressAutoHyphens w:val="0"/>
        <w:spacing w:before="60" w:after="120"/>
      </w:pPr>
      <w:r w:rsidRPr="004C30D2">
        <w:lastRenderedPageBreak/>
        <w:t>Wide brimmed hat/safety helmet.</w:t>
      </w:r>
    </w:p>
    <w:p w14:paraId="2CCB06F2" w14:textId="77777777" w:rsidR="00C958F3" w:rsidRPr="004C30D2" w:rsidRDefault="00C958F3" w:rsidP="00C958F3">
      <w:pPr>
        <w:pStyle w:val="Bullets2"/>
        <w:tabs>
          <w:tab w:val="clear" w:pos="567"/>
          <w:tab w:val="num" w:pos="284"/>
        </w:tabs>
        <w:suppressAutoHyphens w:val="0"/>
        <w:spacing w:before="60" w:after="120"/>
      </w:pPr>
      <w:r w:rsidRPr="004C30D2">
        <w:t>Steel cap safety footwear.</w:t>
      </w:r>
    </w:p>
    <w:p w14:paraId="03D64A09" w14:textId="77777777" w:rsidR="00C958F3" w:rsidRPr="004C30D2" w:rsidRDefault="00C958F3" w:rsidP="00C958F3">
      <w:pPr>
        <w:pStyle w:val="Bullets2"/>
        <w:tabs>
          <w:tab w:val="clear" w:pos="567"/>
          <w:tab w:val="num" w:pos="284"/>
        </w:tabs>
        <w:suppressAutoHyphens w:val="0"/>
        <w:spacing w:before="60" w:after="120"/>
      </w:pPr>
      <w:r w:rsidRPr="004C30D2">
        <w:t>Appropriate clothing to protect against UV radiation.</w:t>
      </w:r>
    </w:p>
    <w:p w14:paraId="4EE2DFC2" w14:textId="77777777" w:rsidR="00C958F3" w:rsidRPr="004C30D2" w:rsidRDefault="00C958F3" w:rsidP="00C958F3">
      <w:pPr>
        <w:pStyle w:val="Bullets2"/>
        <w:tabs>
          <w:tab w:val="clear" w:pos="567"/>
          <w:tab w:val="num" w:pos="284"/>
        </w:tabs>
        <w:suppressAutoHyphens w:val="0"/>
        <w:spacing w:before="60" w:after="120"/>
      </w:pPr>
      <w:r w:rsidRPr="004C30D2">
        <w:t>Hearing protection (where appropriate).</w:t>
      </w:r>
    </w:p>
    <w:p w14:paraId="70AF00EC" w14:textId="77777777" w:rsidR="00C958F3" w:rsidRPr="004C30D2" w:rsidRDefault="00C958F3" w:rsidP="00C958F3">
      <w:pPr>
        <w:pStyle w:val="Bullets2"/>
        <w:tabs>
          <w:tab w:val="clear" w:pos="567"/>
          <w:tab w:val="num" w:pos="284"/>
        </w:tabs>
        <w:suppressAutoHyphens w:val="0"/>
        <w:spacing w:before="60" w:after="120"/>
      </w:pPr>
      <w:r w:rsidRPr="004C30D2">
        <w:t>Eye protection (where appropriate).</w:t>
      </w:r>
    </w:p>
    <w:p w14:paraId="04C349B6" w14:textId="77777777" w:rsidR="00C958F3" w:rsidRDefault="00C958F3" w:rsidP="00C958F3">
      <w:pPr>
        <w:spacing w:before="60" w:after="60"/>
      </w:pPr>
    </w:p>
    <w:p w14:paraId="52EF74DA" w14:textId="77777777" w:rsidR="00C958F3" w:rsidRDefault="00C958F3" w:rsidP="00C958F3">
      <w:pPr>
        <w:pStyle w:val="Heading3"/>
        <w:suppressAutoHyphens w:val="0"/>
        <w:spacing w:before="240" w:after="80"/>
        <w:ind w:left="567" w:hanging="567"/>
      </w:pPr>
      <w:bookmarkStart w:id="74" w:name="_Toc50458415"/>
      <w:r w:rsidRPr="00027B70">
        <w:t>All Other Persons</w:t>
      </w:r>
      <w:bookmarkEnd w:id="74"/>
    </w:p>
    <w:p w14:paraId="4762AFB4" w14:textId="77777777" w:rsidR="00C958F3" w:rsidRPr="004C30D2" w:rsidRDefault="00C958F3" w:rsidP="00C958F3">
      <w:r w:rsidRPr="004C30D2">
        <w:t>All other persons carrying out work activities on or immediately adjacent to the site shall:</w:t>
      </w:r>
    </w:p>
    <w:p w14:paraId="2FFB646F" w14:textId="77777777" w:rsidR="00C958F3" w:rsidRPr="004C30D2" w:rsidRDefault="00C958F3" w:rsidP="00C958F3">
      <w:pPr>
        <w:pStyle w:val="Bullets1"/>
        <w:suppressAutoHyphens w:val="0"/>
        <w:spacing w:before="60" w:after="120"/>
      </w:pPr>
      <w:r w:rsidRPr="004C30D2">
        <w:t>Always take reasonable care for their safety and that of those around them.</w:t>
      </w:r>
    </w:p>
    <w:p w14:paraId="5A48BA35" w14:textId="77777777" w:rsidR="00C958F3" w:rsidRPr="004C30D2" w:rsidRDefault="00C958F3" w:rsidP="00C958F3">
      <w:pPr>
        <w:pStyle w:val="Bullets1"/>
        <w:suppressAutoHyphens w:val="0"/>
        <w:spacing w:before="60" w:after="120"/>
      </w:pPr>
      <w:r w:rsidRPr="004C30D2">
        <w:t>Follow the applicable requirements of this traffic management plan.</w:t>
      </w:r>
    </w:p>
    <w:p w14:paraId="331C72D3" w14:textId="77777777" w:rsidR="00C958F3" w:rsidRPr="004C30D2" w:rsidRDefault="00C958F3" w:rsidP="00C958F3">
      <w:pPr>
        <w:pStyle w:val="Bullets1"/>
        <w:suppressAutoHyphens w:val="0"/>
        <w:spacing w:before="60" w:after="120"/>
      </w:pPr>
      <w:r w:rsidRPr="004C30D2">
        <w:rPr>
          <w:b/>
        </w:rPr>
        <w:t>Prior</w:t>
      </w:r>
      <w:r w:rsidRPr="004C30D2">
        <w:t xml:space="preserve"> to proceeding with any work, contact their supervisor or a LORAC Site Management Team member for clarification of any requirement applicable under this traffic management plan, if they are uncertain of what is required or how it is implemented. </w:t>
      </w:r>
    </w:p>
    <w:p w14:paraId="656DCDE2" w14:textId="77777777" w:rsidR="00C958F3" w:rsidRPr="004C30D2" w:rsidRDefault="00C958F3" w:rsidP="00C958F3">
      <w:pPr>
        <w:pStyle w:val="Bullets1"/>
        <w:suppressAutoHyphens w:val="0"/>
        <w:spacing w:before="60" w:after="120"/>
      </w:pPr>
      <w:r w:rsidRPr="004C30D2">
        <w:t xml:space="preserve">Wear high visibility vest or shirt where required under this </w:t>
      </w:r>
      <w:smartTag w:uri="urn:schemas-microsoft-com:office:smarttags" w:element="stockticker">
        <w:r w:rsidRPr="004C30D2">
          <w:t>TMP</w:t>
        </w:r>
      </w:smartTag>
      <w:r w:rsidRPr="004C30D2">
        <w:t>.</w:t>
      </w:r>
    </w:p>
    <w:p w14:paraId="40805103" w14:textId="77777777" w:rsidR="00C958F3" w:rsidRPr="004C30D2" w:rsidRDefault="00C958F3" w:rsidP="00C958F3">
      <w:pPr>
        <w:pStyle w:val="Bullets1"/>
        <w:suppressAutoHyphens w:val="0"/>
        <w:spacing w:before="60" w:after="120"/>
      </w:pPr>
      <w:r w:rsidRPr="004C30D2">
        <w:t>Always obey the applicable road rules for pedestrians and drivers.</w:t>
      </w:r>
    </w:p>
    <w:p w14:paraId="15B0A7E0" w14:textId="77777777" w:rsidR="00C958F3" w:rsidRPr="004C30D2" w:rsidRDefault="00C958F3" w:rsidP="00C958F3">
      <w:pPr>
        <w:pStyle w:val="Bullets1"/>
        <w:suppressAutoHyphens w:val="0"/>
        <w:spacing w:before="60" w:after="120"/>
      </w:pPr>
      <w:r w:rsidRPr="004C30D2">
        <w:t xml:space="preserve">Always follow safe driving practices, including using the correct thoroughfare in accordance with any posted speed limits and safety requirements in a manner that does not put at risk their safety or that of any other persons </w:t>
      </w:r>
      <w:r>
        <w:t>(</w:t>
      </w:r>
      <w:r w:rsidRPr="004C30D2">
        <w:t>e.g. passengers, fellow workers or members of the public</w:t>
      </w:r>
      <w:r>
        <w:t>)</w:t>
      </w:r>
      <w:r w:rsidRPr="004C30D2">
        <w:t>.</w:t>
      </w:r>
    </w:p>
    <w:p w14:paraId="3524F04D" w14:textId="77777777" w:rsidR="00C958F3" w:rsidRDefault="00C958F3" w:rsidP="00C958F3">
      <w:pPr>
        <w:pStyle w:val="Bullets1"/>
        <w:suppressAutoHyphens w:val="0"/>
        <w:spacing w:before="60" w:after="120"/>
      </w:pPr>
      <w:r w:rsidRPr="004C30D2">
        <w:t>Park as per any applicable parking signs and rules and avoid creating any form of safety hazard when parking or parked.</w:t>
      </w:r>
    </w:p>
    <w:p w14:paraId="65238F17" w14:textId="77777777" w:rsidR="00C958F3" w:rsidRDefault="00C958F3" w:rsidP="00C958F3"/>
    <w:p w14:paraId="20354C62" w14:textId="77777777" w:rsidR="00C958F3" w:rsidRDefault="00C958F3" w:rsidP="00C958F3">
      <w:pPr>
        <w:pStyle w:val="Heading1"/>
        <w:tabs>
          <w:tab w:val="clear" w:pos="709"/>
          <w:tab w:val="num" w:pos="851"/>
        </w:tabs>
        <w:suppressAutoHyphens w:val="0"/>
        <w:spacing w:before="120"/>
        <w:ind w:left="567" w:hanging="567"/>
      </w:pPr>
      <w:bookmarkStart w:id="75" w:name="_Toc148759072"/>
      <w:bookmarkStart w:id="76" w:name="_Toc180987566"/>
      <w:bookmarkStart w:id="77" w:name="_Toc50458416"/>
      <w:r w:rsidRPr="00F1006E">
        <w:t>Traffic Management</w:t>
      </w:r>
      <w:bookmarkEnd w:id="75"/>
      <w:bookmarkEnd w:id="76"/>
      <w:bookmarkEnd w:id="77"/>
    </w:p>
    <w:p w14:paraId="37C01C13" w14:textId="77777777" w:rsidR="00C958F3" w:rsidRPr="004C30D2" w:rsidRDefault="00C958F3" w:rsidP="00C958F3">
      <w:pPr>
        <w:pStyle w:val="Heading2"/>
        <w:suppressAutoHyphens w:val="0"/>
        <w:spacing w:before="120" w:after="80"/>
      </w:pPr>
      <w:bookmarkStart w:id="78" w:name="_Toc148759073"/>
      <w:bookmarkStart w:id="79" w:name="_Toc171240245"/>
      <w:bookmarkStart w:id="80" w:name="_Toc180987567"/>
      <w:bookmarkStart w:id="81" w:name="_Toc50458417"/>
      <w:r>
        <w:rPr>
          <w:noProof/>
        </w:rPr>
        <mc:AlternateContent>
          <mc:Choice Requires="wps">
            <w:drawing>
              <wp:anchor distT="0" distB="0" distL="114300" distR="114300" simplePos="0" relativeHeight="251669504" behindDoc="0" locked="0" layoutInCell="0" allowOverlap="1" wp14:anchorId="5A9EB9F0" wp14:editId="16500C79">
                <wp:simplePos x="0" y="0"/>
                <wp:positionH relativeFrom="column">
                  <wp:posOffset>1625600</wp:posOffset>
                </wp:positionH>
                <wp:positionV relativeFrom="paragraph">
                  <wp:posOffset>191770</wp:posOffset>
                </wp:positionV>
                <wp:extent cx="635" cy="635"/>
                <wp:effectExtent l="6350" t="10795" r="1206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BD0F"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5.1pt" to="128.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" o:allowincell="f" strokeweight=".5pt"/>
            </w:pict>
          </mc:Fallback>
        </mc:AlternateContent>
      </w:r>
      <w:r w:rsidRPr="004C30D2">
        <w:t>Traffic Management</w:t>
      </w:r>
      <w:bookmarkEnd w:id="78"/>
      <w:bookmarkEnd w:id="79"/>
      <w:bookmarkEnd w:id="80"/>
      <w:bookmarkEnd w:id="81"/>
    </w:p>
    <w:p w14:paraId="6001E1E3" w14:textId="77777777" w:rsidR="00C958F3" w:rsidRDefault="00C958F3" w:rsidP="00C958F3">
      <w:bookmarkStart w:id="82" w:name="_Toc171240246"/>
      <w:r w:rsidRPr="004C30D2">
        <w:t>When an LORAC Site Management Team members, subcontractors or their workers conducts work on the road or footpath it creates an abnormal situation that requires the provision of suitable signage, barricading, guarding, etc for users including vehicular and pedestrian traffic.</w:t>
      </w:r>
      <w:bookmarkEnd w:id="82"/>
      <w:r w:rsidRPr="004C30D2">
        <w:t xml:space="preserve"> </w:t>
      </w:r>
    </w:p>
    <w:p w14:paraId="4343AB44" w14:textId="77777777" w:rsidR="00C958F3" w:rsidRDefault="00C958F3" w:rsidP="00C958F3">
      <w:r w:rsidRPr="004C30D2">
        <w:t xml:space="preserve">Regardless of the nature of the works, the complexity or how long it shall take, the purpose of this </w:t>
      </w:r>
      <w:smartTag w:uri="urn:schemas-microsoft-com:office:smarttags" w:element="stockticker">
        <w:r w:rsidRPr="004C30D2">
          <w:t>TMP</w:t>
        </w:r>
      </w:smartTag>
      <w:r w:rsidRPr="004C30D2">
        <w:t xml:space="preserve"> is to ensure the safety of the Site Management Team, subcontractors, their workers and the users of the road and to minimise the inconvenience to all parties.</w:t>
      </w:r>
    </w:p>
    <w:p w14:paraId="160E1577" w14:textId="77777777" w:rsidR="00C958F3" w:rsidRDefault="00C958F3" w:rsidP="00C958F3">
      <w:r w:rsidRPr="004C30D2">
        <w:t>The basic communication requirements of the traffic management plan are to provide:</w:t>
      </w:r>
    </w:p>
    <w:p w14:paraId="355A2DD4" w14:textId="77777777" w:rsidR="00C958F3" w:rsidRPr="004C30D2" w:rsidRDefault="00C958F3" w:rsidP="00C958F3">
      <w:pPr>
        <w:pStyle w:val="Bullets1"/>
        <w:suppressAutoHyphens w:val="0"/>
        <w:spacing w:before="60" w:after="120"/>
      </w:pPr>
      <w:r w:rsidRPr="004C30D2">
        <w:t>Advance warning of a change in traffic conditions in time for the users to adjust.</w:t>
      </w:r>
    </w:p>
    <w:p w14:paraId="5F9CEF50" w14:textId="77777777" w:rsidR="00C958F3" w:rsidRDefault="00C958F3" w:rsidP="00C958F3">
      <w:pPr>
        <w:pStyle w:val="Bullets1"/>
        <w:suppressAutoHyphens w:val="0"/>
        <w:spacing w:before="60" w:after="120"/>
      </w:pPr>
      <w:r w:rsidRPr="004C30D2">
        <w:t>Information and Guidance as to where to go to safely negotiate the work site. That is delineation of travel path and its separation from the work site and any necessary barricading.</w:t>
      </w:r>
    </w:p>
    <w:p w14:paraId="2295ACFA" w14:textId="77777777" w:rsidR="00C958F3" w:rsidRPr="004C30D2" w:rsidRDefault="00C958F3" w:rsidP="00C958F3">
      <w:pPr>
        <w:pStyle w:val="Heading3"/>
        <w:suppressAutoHyphens w:val="0"/>
        <w:spacing w:before="240" w:after="80"/>
        <w:ind w:left="567" w:hanging="567"/>
      </w:pPr>
      <w:bookmarkStart w:id="83" w:name="_Toc148759074"/>
      <w:bookmarkStart w:id="84" w:name="_Toc134348486"/>
      <w:bookmarkStart w:id="85" w:name="_Toc171240247"/>
      <w:bookmarkStart w:id="86" w:name="_Toc180987568"/>
      <w:bookmarkStart w:id="87" w:name="_Toc50458418"/>
      <w:r w:rsidRPr="004C30D2">
        <w:t>Traffic Demand</w:t>
      </w:r>
      <w:bookmarkEnd w:id="83"/>
      <w:bookmarkEnd w:id="84"/>
      <w:bookmarkEnd w:id="85"/>
      <w:bookmarkEnd w:id="86"/>
      <w:bookmarkEnd w:id="87"/>
    </w:p>
    <w:p w14:paraId="6319AF49" w14:textId="77777777" w:rsidR="00C958F3" w:rsidRDefault="00C958F3" w:rsidP="00C958F3">
      <w:bookmarkStart w:id="88" w:name="_Toc171240248"/>
      <w:r w:rsidRPr="004C30D2">
        <w:t xml:space="preserve">The relevant person for LORAC/subcontractor shall determine the most suitable time of the day to conduct any work this </w:t>
      </w:r>
      <w:smartTag w:uri="urn:schemas-microsoft-com:office:smarttags" w:element="stockticker">
        <w:r w:rsidRPr="004C30D2">
          <w:t>TMP</w:t>
        </w:r>
      </w:smartTag>
      <w:r w:rsidRPr="004C30D2">
        <w:t xml:space="preserve"> is applicable to and ensure that sufficient road reserve space remains open to provide an acceptable level of service and convenience to all users taking into account normal and peak hour traffic.</w:t>
      </w:r>
      <w:bookmarkEnd w:id="88"/>
    </w:p>
    <w:p w14:paraId="6B6673C3" w14:textId="77777777" w:rsidR="00C958F3" w:rsidRPr="004C30D2" w:rsidRDefault="00C958F3" w:rsidP="00C958F3">
      <w:pPr>
        <w:pStyle w:val="Heading3"/>
        <w:suppressAutoHyphens w:val="0"/>
        <w:spacing w:before="240" w:after="80"/>
        <w:ind w:left="567" w:hanging="567"/>
      </w:pPr>
      <w:bookmarkStart w:id="89" w:name="_Toc134348487"/>
      <w:bookmarkStart w:id="90" w:name="_Toc148759075"/>
      <w:bookmarkStart w:id="91" w:name="_Toc171240249"/>
      <w:bookmarkStart w:id="92" w:name="_Toc180987569"/>
      <w:bookmarkStart w:id="93" w:name="_Toc50458419"/>
      <w:r w:rsidRPr="00F1006E">
        <w:t>Traffic</w:t>
      </w:r>
      <w:r w:rsidRPr="004C30D2">
        <w:t xml:space="preserve"> Routing</w:t>
      </w:r>
      <w:bookmarkEnd w:id="89"/>
      <w:bookmarkEnd w:id="90"/>
      <w:bookmarkEnd w:id="91"/>
      <w:bookmarkEnd w:id="92"/>
      <w:bookmarkEnd w:id="93"/>
    </w:p>
    <w:p w14:paraId="5473DD6D" w14:textId="77777777" w:rsidR="00C958F3" w:rsidRDefault="00C958F3" w:rsidP="00C958F3">
      <w:r w:rsidRPr="004C30D2">
        <w:t xml:space="preserve">The LORAC Site Manager/Relevant Foreman and </w:t>
      </w:r>
      <w:smartTag w:uri="urn:schemas-microsoft-com:office:smarttags" w:element="stockticker">
        <w:r w:rsidRPr="004C30D2">
          <w:t>PSA</w:t>
        </w:r>
      </w:smartTag>
      <w:r w:rsidRPr="004C30D2">
        <w:t xml:space="preserve"> shall determine the most effective means of routing general and specific traffic through, past or around site as required by on</w:t>
      </w:r>
      <w:r>
        <w:t>-</w:t>
      </w:r>
      <w:r w:rsidRPr="004C30D2">
        <w:t>site and offsite work activities.</w:t>
      </w:r>
    </w:p>
    <w:p w14:paraId="7C02737D" w14:textId="77777777" w:rsidR="00C958F3" w:rsidRPr="004C30D2" w:rsidRDefault="00C958F3" w:rsidP="00C958F3">
      <w:pPr>
        <w:pStyle w:val="Heading3"/>
        <w:suppressAutoHyphens w:val="0"/>
        <w:spacing w:before="240" w:after="80"/>
        <w:ind w:left="567" w:hanging="567"/>
      </w:pPr>
      <w:bookmarkStart w:id="94" w:name="_Toc148759076"/>
      <w:bookmarkStart w:id="95" w:name="_Toc171240250"/>
      <w:bookmarkStart w:id="96" w:name="_Toc180987570"/>
      <w:bookmarkStart w:id="97" w:name="_Toc134348488"/>
      <w:bookmarkStart w:id="98" w:name="_Toc50458420"/>
      <w:r w:rsidRPr="004C30D2">
        <w:lastRenderedPageBreak/>
        <w:t xml:space="preserve">Traffic Control (LORAC </w:t>
      </w:r>
      <w:r w:rsidRPr="00F1006E">
        <w:t>Works</w:t>
      </w:r>
      <w:r w:rsidRPr="004C30D2">
        <w:t xml:space="preserve"> on </w:t>
      </w:r>
      <w:r w:rsidRPr="00F1006E">
        <w:t>Carriageways</w:t>
      </w:r>
      <w:r w:rsidRPr="004C30D2">
        <w:t>)</w:t>
      </w:r>
      <w:bookmarkEnd w:id="94"/>
      <w:bookmarkEnd w:id="95"/>
      <w:bookmarkEnd w:id="96"/>
      <w:bookmarkEnd w:id="97"/>
      <w:bookmarkEnd w:id="98"/>
    </w:p>
    <w:p w14:paraId="05157AE6" w14:textId="77777777" w:rsidR="00C958F3" w:rsidRDefault="00C958F3" w:rsidP="00C958F3">
      <w:r w:rsidRPr="004C30D2">
        <w:t xml:space="preserve">Traffic control shall be provided by the relevant LORAC Site Management Team member or subcontractor, as applicable, where required under this </w:t>
      </w:r>
      <w:smartTag w:uri="urn:schemas-microsoft-com:office:smarttags" w:element="stockticker">
        <w:r w:rsidRPr="004C30D2">
          <w:t>TMP</w:t>
        </w:r>
      </w:smartTag>
      <w:r w:rsidRPr="004C30D2">
        <w:t xml:space="preserve"> or the SWMS for the activity undertaken.</w:t>
      </w:r>
    </w:p>
    <w:p w14:paraId="24188008" w14:textId="77777777" w:rsidR="00C958F3" w:rsidRDefault="00C958F3" w:rsidP="00C958F3">
      <w:r w:rsidRPr="004C30D2">
        <w:t>The relevant person for LORAC/subcontractor shall ensure:</w:t>
      </w:r>
    </w:p>
    <w:p w14:paraId="5AF46867" w14:textId="77777777" w:rsidR="00C958F3" w:rsidRPr="004C30D2" w:rsidRDefault="00C958F3" w:rsidP="00C958F3">
      <w:pPr>
        <w:pStyle w:val="Bullets1"/>
        <w:suppressAutoHyphens w:val="0"/>
        <w:spacing w:before="60" w:after="120"/>
      </w:pPr>
      <w:r w:rsidRPr="004C30D2">
        <w:t>The level of control implemented is suitable for all traffic conditions occurring during the work activity e.g. traffic controller, police, other means of traffic control.</w:t>
      </w:r>
    </w:p>
    <w:p w14:paraId="6D562BC7" w14:textId="77777777" w:rsidR="00C958F3" w:rsidRDefault="00C958F3" w:rsidP="00C958F3">
      <w:pPr>
        <w:pStyle w:val="Bullets1"/>
        <w:suppressAutoHyphens w:val="0"/>
        <w:spacing w:before="60" w:after="120"/>
      </w:pPr>
      <w:r w:rsidRPr="004C30D2">
        <w:t>Traffic control measures take into consideration emergency vehicles and vehicles with special requirements such as buses, their stops and terminals.</w:t>
      </w:r>
    </w:p>
    <w:p w14:paraId="1DDA74DF" w14:textId="77777777" w:rsidR="00C958F3" w:rsidRPr="004C30D2" w:rsidRDefault="00C958F3" w:rsidP="00C958F3">
      <w:pPr>
        <w:pStyle w:val="ListParagraph"/>
        <w:ind w:left="357"/>
        <w:contextualSpacing w:val="0"/>
      </w:pPr>
    </w:p>
    <w:p w14:paraId="60C240FD" w14:textId="77777777" w:rsidR="00C958F3" w:rsidRPr="004C30D2" w:rsidRDefault="00C958F3" w:rsidP="00C958F3">
      <w:pPr>
        <w:pStyle w:val="Heading3"/>
        <w:suppressAutoHyphens w:val="0"/>
        <w:spacing w:before="240" w:after="80"/>
        <w:ind w:left="567" w:hanging="567"/>
      </w:pPr>
      <w:bookmarkStart w:id="99" w:name="_Toc148759077"/>
      <w:bookmarkStart w:id="100" w:name="_Toc171240251"/>
      <w:bookmarkStart w:id="101" w:name="_Toc180987571"/>
      <w:bookmarkStart w:id="102" w:name="_Toc134348489"/>
      <w:bookmarkStart w:id="103" w:name="_Toc50458421"/>
      <w:r w:rsidRPr="004C30D2">
        <w:t>Non Vehicular Traffic</w:t>
      </w:r>
      <w:bookmarkEnd w:id="99"/>
      <w:bookmarkEnd w:id="100"/>
      <w:bookmarkEnd w:id="101"/>
      <w:bookmarkEnd w:id="102"/>
      <w:bookmarkEnd w:id="103"/>
      <w:r w:rsidRPr="004C30D2">
        <w:t xml:space="preserve"> </w:t>
      </w:r>
    </w:p>
    <w:p w14:paraId="174409AC" w14:textId="77777777" w:rsidR="00C958F3" w:rsidRDefault="00C958F3" w:rsidP="00C958F3">
      <w:r w:rsidRPr="004C30D2">
        <w:t>LORAC’s Site Manager/Relevant Forema</w:t>
      </w:r>
      <w:r w:rsidRPr="00F1006E">
        <w:t xml:space="preserve">n and </w:t>
      </w:r>
      <w:smartTag w:uri="urn:schemas-microsoft-com:office:smarttags" w:element="stockticker">
        <w:r w:rsidRPr="00F1006E">
          <w:t>PSA</w:t>
        </w:r>
      </w:smartTag>
      <w:r w:rsidRPr="00F1006E">
        <w:t xml:space="preserve"> shall ensure traffic management includes provisions for the following where applicable:</w:t>
      </w:r>
    </w:p>
    <w:p w14:paraId="2833C435" w14:textId="77777777" w:rsidR="00C958F3" w:rsidRPr="004C30D2" w:rsidRDefault="00C958F3" w:rsidP="00C958F3">
      <w:pPr>
        <w:pStyle w:val="Bullets1"/>
        <w:suppressAutoHyphens w:val="0"/>
        <w:spacing w:before="60" w:after="120"/>
      </w:pPr>
      <w:r w:rsidRPr="004C30D2">
        <w:t>Pedestrians, including those with disabilities.</w:t>
      </w:r>
    </w:p>
    <w:p w14:paraId="64FAEBFC" w14:textId="77777777" w:rsidR="00C958F3" w:rsidRDefault="00C958F3" w:rsidP="00C958F3">
      <w:pPr>
        <w:pStyle w:val="Bullets1"/>
        <w:suppressAutoHyphens w:val="0"/>
        <w:spacing w:before="60" w:after="120"/>
      </w:pPr>
      <w:r w:rsidRPr="004C30D2">
        <w:t>School children, bicycles and toy vehicles.</w:t>
      </w:r>
    </w:p>
    <w:p w14:paraId="093C0E5F" w14:textId="77777777" w:rsidR="00C958F3" w:rsidRDefault="00C958F3" w:rsidP="00C958F3">
      <w:pPr>
        <w:pStyle w:val="Heading2"/>
        <w:suppressAutoHyphens w:val="0"/>
        <w:spacing w:before="120" w:after="80"/>
      </w:pPr>
      <w:bookmarkStart w:id="104" w:name="_Toc447439630"/>
      <w:bookmarkStart w:id="105" w:name="_Toc447440042"/>
      <w:bookmarkStart w:id="106" w:name="_Toc447440148"/>
      <w:bookmarkStart w:id="107" w:name="_Toc447440238"/>
      <w:bookmarkStart w:id="108" w:name="_Toc447506371"/>
      <w:bookmarkStart w:id="109" w:name="_Toc447528717"/>
      <w:bookmarkStart w:id="110" w:name="_Toc447529523"/>
      <w:bookmarkStart w:id="111" w:name="_Toc447529588"/>
      <w:bookmarkStart w:id="112" w:name="_Toc447591537"/>
      <w:bookmarkStart w:id="113" w:name="_Toc447594774"/>
      <w:bookmarkStart w:id="114" w:name="_Toc447603218"/>
      <w:bookmarkStart w:id="115" w:name="_Toc448041073"/>
      <w:bookmarkStart w:id="116" w:name="_Toc448041812"/>
      <w:bookmarkStart w:id="117" w:name="_Toc448042444"/>
      <w:bookmarkStart w:id="118" w:name="_Toc448047113"/>
      <w:bookmarkStart w:id="119" w:name="_Toc448048839"/>
      <w:bookmarkStart w:id="120" w:name="_Toc448048939"/>
      <w:bookmarkStart w:id="121" w:name="_Toc449515934"/>
      <w:bookmarkStart w:id="122" w:name="_Toc449858996"/>
      <w:bookmarkStart w:id="123" w:name="_Toc447438966"/>
      <w:bookmarkStart w:id="124" w:name="_Toc447439342"/>
      <w:bookmarkStart w:id="125" w:name="_Toc447439505"/>
      <w:bookmarkStart w:id="126" w:name="_Toc134348490"/>
      <w:bookmarkStart w:id="127" w:name="_Toc148759078"/>
      <w:bookmarkStart w:id="128" w:name="_Toc171240252"/>
      <w:bookmarkStart w:id="129" w:name="_Toc180987572"/>
      <w:bookmarkStart w:id="130" w:name="_Toc50458422"/>
      <w:r w:rsidRPr="004C30D2">
        <w:t xml:space="preserve">LORAC Works on the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C30D2">
        <w:t>Roadway</w:t>
      </w:r>
      <w:bookmarkEnd w:id="126"/>
      <w:bookmarkEnd w:id="127"/>
      <w:bookmarkEnd w:id="128"/>
      <w:bookmarkEnd w:id="129"/>
      <w:bookmarkEnd w:id="130"/>
    </w:p>
    <w:p w14:paraId="60001499" w14:textId="77777777" w:rsidR="00C958F3" w:rsidRPr="004C30D2" w:rsidRDefault="00C958F3" w:rsidP="00C958F3">
      <w:pPr>
        <w:pStyle w:val="Heading3"/>
        <w:suppressAutoHyphens w:val="0"/>
        <w:spacing w:before="240" w:after="80"/>
        <w:ind w:left="567" w:hanging="567"/>
      </w:pPr>
      <w:bookmarkStart w:id="131" w:name="_Toc148759079"/>
      <w:bookmarkStart w:id="132" w:name="_Toc171240253"/>
      <w:bookmarkStart w:id="133" w:name="_Toc180987573"/>
      <w:bookmarkStart w:id="134" w:name="_Toc50458423"/>
      <w:r w:rsidRPr="004C30D2">
        <w:t>LORAC Controlled Work</w:t>
      </w:r>
      <w:bookmarkEnd w:id="131"/>
      <w:bookmarkEnd w:id="132"/>
      <w:bookmarkEnd w:id="133"/>
      <w:bookmarkEnd w:id="134"/>
    </w:p>
    <w:p w14:paraId="7E23135C" w14:textId="77777777" w:rsidR="00C958F3" w:rsidRDefault="00C958F3" w:rsidP="00C958F3">
      <w:r w:rsidRPr="004C30D2">
        <w:t xml:space="preserve">This section applies to LORAC controlled work that requires part or total closure of the adjacent road to allow pedestrians to past the work site. The Site Manager/Relevant Foreman and </w:t>
      </w:r>
      <w:smartTag w:uri="urn:schemas-microsoft-com:office:smarttags" w:element="stockticker">
        <w:r w:rsidRPr="004C30D2">
          <w:t>PSA</w:t>
        </w:r>
      </w:smartTag>
      <w:r w:rsidRPr="004C30D2">
        <w:t xml:space="preserve"> shall ensure the following:</w:t>
      </w:r>
    </w:p>
    <w:p w14:paraId="22AAB233" w14:textId="77777777" w:rsidR="00C958F3" w:rsidRPr="004C30D2" w:rsidRDefault="00C958F3" w:rsidP="00C958F3">
      <w:pPr>
        <w:pStyle w:val="Bullets1"/>
        <w:suppressAutoHyphens w:val="0"/>
        <w:spacing w:before="60" w:after="120"/>
      </w:pPr>
      <w:r w:rsidRPr="004C30D2">
        <w:t>Work involving a simple part road closure:</w:t>
      </w:r>
    </w:p>
    <w:p w14:paraId="09831916" w14:textId="77777777" w:rsidR="00C958F3" w:rsidRPr="004C30D2" w:rsidRDefault="00C958F3" w:rsidP="00C958F3">
      <w:pPr>
        <w:pStyle w:val="Bullets2"/>
        <w:tabs>
          <w:tab w:val="clear" w:pos="567"/>
          <w:tab w:val="num" w:pos="284"/>
        </w:tabs>
        <w:suppressAutoHyphens w:val="0"/>
        <w:spacing w:before="60" w:after="120"/>
      </w:pPr>
      <w:r w:rsidRPr="004C30D2">
        <w:t>A sketch is completed showing all protective devices, their delineation.</w:t>
      </w:r>
    </w:p>
    <w:p w14:paraId="05660A35" w14:textId="77777777" w:rsidR="00C958F3" w:rsidRDefault="00C958F3" w:rsidP="00C958F3">
      <w:pPr>
        <w:pStyle w:val="Bullets2"/>
        <w:tabs>
          <w:tab w:val="clear" w:pos="567"/>
          <w:tab w:val="num" w:pos="284"/>
        </w:tabs>
        <w:suppressAutoHyphens w:val="0"/>
        <w:spacing w:before="60" w:after="120"/>
      </w:pPr>
      <w:r w:rsidRPr="004C30D2">
        <w:t>A written list is prepared of all devices required for the task.</w:t>
      </w:r>
    </w:p>
    <w:p w14:paraId="36A242FC" w14:textId="77777777" w:rsidR="00C958F3" w:rsidRPr="004C30D2" w:rsidRDefault="00C958F3" w:rsidP="00C958F3">
      <w:pPr>
        <w:pStyle w:val="Bullets1"/>
        <w:suppressAutoHyphens w:val="0"/>
        <w:spacing w:before="60" w:after="120"/>
      </w:pPr>
      <w:r w:rsidRPr="004C30D2">
        <w:t xml:space="preserve">Works involving complex road closure e.g. long-term work in vicinity of an urban intersection – </w:t>
      </w:r>
    </w:p>
    <w:p w14:paraId="09F08C13" w14:textId="77777777" w:rsidR="00C958F3" w:rsidRPr="004C30D2" w:rsidRDefault="00C958F3" w:rsidP="00C958F3">
      <w:pPr>
        <w:pStyle w:val="Bullets2"/>
        <w:tabs>
          <w:tab w:val="clear" w:pos="567"/>
          <w:tab w:val="num" w:pos="284"/>
        </w:tabs>
        <w:suppressAutoHyphens w:val="0"/>
        <w:spacing w:before="60" w:after="120"/>
      </w:pPr>
      <w:r w:rsidRPr="004C30D2">
        <w:t>All traffic and pedestrian control measures are to be fully document.</w:t>
      </w:r>
    </w:p>
    <w:p w14:paraId="6C3A762A" w14:textId="77777777" w:rsidR="00C958F3" w:rsidRPr="004C30D2" w:rsidRDefault="00C958F3" w:rsidP="00C958F3">
      <w:pPr>
        <w:pStyle w:val="Bullets2"/>
        <w:tabs>
          <w:tab w:val="clear" w:pos="567"/>
          <w:tab w:val="num" w:pos="284"/>
        </w:tabs>
        <w:suppressAutoHyphens w:val="0"/>
        <w:spacing w:before="60" w:after="120"/>
      </w:pPr>
      <w:r w:rsidRPr="004C30D2">
        <w:t>All temporary traffic paths, their delineation and position of warning devices are to be shown.</w:t>
      </w:r>
    </w:p>
    <w:p w14:paraId="19D40B1E" w14:textId="77777777" w:rsidR="00C958F3" w:rsidRPr="004C30D2" w:rsidRDefault="00C958F3" w:rsidP="00C958F3">
      <w:pPr>
        <w:pStyle w:val="Bullets2"/>
        <w:tabs>
          <w:tab w:val="clear" w:pos="567"/>
          <w:tab w:val="num" w:pos="284"/>
        </w:tabs>
        <w:suppressAutoHyphens w:val="0"/>
        <w:spacing w:before="60" w:after="120"/>
      </w:pPr>
      <w:r w:rsidRPr="004C30D2">
        <w:t xml:space="preserve">Any after-hours traffic arrangements are to be documented. </w:t>
      </w:r>
    </w:p>
    <w:p w14:paraId="76BB3A10" w14:textId="77777777" w:rsidR="00C958F3" w:rsidRPr="004C30D2" w:rsidRDefault="00C958F3" w:rsidP="00C958F3">
      <w:r w:rsidRPr="004C30D2">
        <w:t xml:space="preserve">All the above documents are to be filed on site with this </w:t>
      </w:r>
      <w:smartTag w:uri="urn:schemas-microsoft-com:office:smarttags" w:element="stockticker">
        <w:r w:rsidRPr="004C30D2">
          <w:t>TMP</w:t>
        </w:r>
      </w:smartTag>
      <w:r w:rsidRPr="004C30D2">
        <w:t>.</w:t>
      </w:r>
    </w:p>
    <w:p w14:paraId="07AF728C" w14:textId="77777777" w:rsidR="00C958F3" w:rsidRPr="004C30D2" w:rsidRDefault="00C958F3" w:rsidP="00C958F3">
      <w:pPr>
        <w:pStyle w:val="Heading3"/>
        <w:suppressAutoHyphens w:val="0"/>
        <w:spacing w:before="240" w:after="80"/>
        <w:ind w:left="567" w:hanging="567"/>
        <w:rPr>
          <w:szCs w:val="18"/>
        </w:rPr>
      </w:pPr>
      <w:bookmarkStart w:id="135" w:name="_Toc447594776"/>
      <w:bookmarkStart w:id="136" w:name="_Toc447603220"/>
      <w:bookmarkStart w:id="137" w:name="_Toc448041075"/>
      <w:bookmarkStart w:id="138" w:name="_Toc448041814"/>
      <w:bookmarkStart w:id="139" w:name="_Toc448042446"/>
      <w:bookmarkStart w:id="140" w:name="_Toc448047115"/>
      <w:bookmarkStart w:id="141" w:name="_Toc448048841"/>
      <w:bookmarkStart w:id="142" w:name="_Toc448048941"/>
      <w:bookmarkStart w:id="143" w:name="_Toc449515936"/>
      <w:bookmarkStart w:id="144" w:name="_Toc449858998"/>
      <w:bookmarkStart w:id="145" w:name="_Toc134348491"/>
      <w:bookmarkStart w:id="146" w:name="_Toc148759080"/>
      <w:bookmarkStart w:id="147" w:name="_Toc171240254"/>
      <w:bookmarkStart w:id="148" w:name="_Toc180987574"/>
      <w:bookmarkStart w:id="149" w:name="_Toc50458424"/>
      <w:r w:rsidRPr="00F1006E">
        <w:t>Vehicular</w:t>
      </w:r>
      <w:r w:rsidRPr="004C30D2">
        <w:rPr>
          <w:szCs w:val="18"/>
        </w:rPr>
        <w:t xml:space="preserve"> Traffic</w:t>
      </w:r>
      <w:bookmarkEnd w:id="135"/>
      <w:bookmarkEnd w:id="136"/>
      <w:bookmarkEnd w:id="137"/>
      <w:bookmarkEnd w:id="138"/>
      <w:bookmarkEnd w:id="139"/>
      <w:bookmarkEnd w:id="140"/>
      <w:bookmarkEnd w:id="141"/>
      <w:bookmarkEnd w:id="142"/>
      <w:bookmarkEnd w:id="143"/>
      <w:bookmarkEnd w:id="144"/>
      <w:bookmarkEnd w:id="145"/>
      <w:r w:rsidRPr="004C30D2">
        <w:rPr>
          <w:szCs w:val="18"/>
        </w:rPr>
        <w:t xml:space="preserve"> Safety </w:t>
      </w:r>
      <w:r>
        <w:rPr>
          <w:szCs w:val="18"/>
        </w:rPr>
        <w:t>and</w:t>
      </w:r>
      <w:r w:rsidRPr="004C30D2">
        <w:rPr>
          <w:szCs w:val="18"/>
        </w:rPr>
        <w:t xml:space="preserve"> Convenience</w:t>
      </w:r>
      <w:bookmarkEnd w:id="146"/>
      <w:bookmarkEnd w:id="147"/>
      <w:bookmarkEnd w:id="148"/>
      <w:bookmarkEnd w:id="149"/>
    </w:p>
    <w:p w14:paraId="70CA2CB7" w14:textId="77777777" w:rsidR="00C958F3" w:rsidRDefault="00C958F3" w:rsidP="00C958F3">
      <w:pPr>
        <w:tabs>
          <w:tab w:val="left" w:pos="851"/>
        </w:tabs>
      </w:pPr>
      <w:r w:rsidRPr="004C30D2">
        <w:t>To achieve the least disruption and inconvenience to vehicular traffic, LORAC’s Site Manager/Relevant Foreman shall ensure:</w:t>
      </w:r>
    </w:p>
    <w:p w14:paraId="172249BD" w14:textId="77777777" w:rsidR="00C958F3" w:rsidRPr="004C30D2" w:rsidRDefault="00C958F3" w:rsidP="00C958F3">
      <w:pPr>
        <w:pStyle w:val="Bullets1"/>
        <w:suppressAutoHyphens w:val="0"/>
        <w:spacing w:before="60" w:after="120"/>
      </w:pPr>
      <w:r w:rsidRPr="004C30D2">
        <w:t xml:space="preserve">Only the minimum practicable length and width of road is closed off at any given time. </w:t>
      </w:r>
    </w:p>
    <w:p w14:paraId="1973A8CF" w14:textId="77777777" w:rsidR="00C958F3" w:rsidRPr="004C30D2" w:rsidRDefault="00C958F3" w:rsidP="00C958F3">
      <w:pPr>
        <w:pStyle w:val="Bullets1"/>
        <w:suppressAutoHyphens w:val="0"/>
        <w:spacing w:before="60" w:after="120"/>
      </w:pPr>
      <w:r w:rsidRPr="004C30D2">
        <w:t xml:space="preserve">The control measures used provide sufficient width within the work area for the safety of the workers i.e. at least 1.2m clearance between edge of work area and edge of adjacent traffic lane. </w:t>
      </w:r>
    </w:p>
    <w:p w14:paraId="051FDC2D" w14:textId="77777777" w:rsidR="00C958F3" w:rsidRPr="004C30D2" w:rsidRDefault="00C958F3" w:rsidP="00C958F3">
      <w:pPr>
        <w:pStyle w:val="Heading2"/>
        <w:suppressAutoHyphens w:val="0"/>
        <w:spacing w:before="120" w:after="80"/>
      </w:pPr>
      <w:bookmarkStart w:id="150" w:name="_Toc447438797"/>
      <w:bookmarkStart w:id="151" w:name="_Toc447438846"/>
      <w:bookmarkStart w:id="152" w:name="_Toc447438969"/>
      <w:bookmarkStart w:id="153" w:name="_Toc447439345"/>
      <w:bookmarkStart w:id="154" w:name="_Toc447439508"/>
      <w:bookmarkStart w:id="155" w:name="_Toc447439633"/>
      <w:bookmarkStart w:id="156" w:name="_Toc447440045"/>
      <w:bookmarkStart w:id="157" w:name="_Toc447440151"/>
      <w:bookmarkStart w:id="158" w:name="_Toc447440241"/>
      <w:bookmarkStart w:id="159" w:name="_Toc447506374"/>
      <w:bookmarkStart w:id="160" w:name="_Toc447528720"/>
      <w:bookmarkStart w:id="161" w:name="_Toc447529526"/>
      <w:bookmarkStart w:id="162" w:name="_Toc447529591"/>
      <w:bookmarkStart w:id="163" w:name="_Toc447591540"/>
      <w:bookmarkStart w:id="164" w:name="_Toc447594777"/>
      <w:bookmarkStart w:id="165" w:name="_Toc447603221"/>
      <w:bookmarkStart w:id="166" w:name="_Toc448041076"/>
      <w:bookmarkStart w:id="167" w:name="_Toc448041815"/>
      <w:bookmarkStart w:id="168" w:name="_Toc448042447"/>
      <w:bookmarkStart w:id="169" w:name="_Toc448047116"/>
      <w:bookmarkStart w:id="170" w:name="_Toc448048842"/>
      <w:bookmarkStart w:id="171" w:name="_Toc448048942"/>
      <w:bookmarkStart w:id="172" w:name="_Toc449515937"/>
      <w:bookmarkStart w:id="173" w:name="_Toc449858999"/>
      <w:bookmarkStart w:id="174" w:name="_Toc134348492"/>
      <w:bookmarkStart w:id="175" w:name="_Toc148759081"/>
      <w:bookmarkStart w:id="176" w:name="_Toc171240255"/>
      <w:bookmarkStart w:id="177" w:name="_Toc180987575"/>
      <w:bookmarkStart w:id="178" w:name="_Toc50458425"/>
      <w:r w:rsidRPr="004C30D2">
        <w:t xml:space="preserve">Typical Road Works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4C30D2">
        <w:t>Control Layout</w:t>
      </w:r>
      <w:bookmarkEnd w:id="174"/>
      <w:bookmarkEnd w:id="175"/>
      <w:bookmarkEnd w:id="176"/>
      <w:bookmarkEnd w:id="177"/>
      <w:bookmarkEnd w:id="178"/>
    </w:p>
    <w:p w14:paraId="324E6F0F" w14:textId="77777777" w:rsidR="00C958F3" w:rsidRDefault="00C958F3" w:rsidP="00C958F3">
      <w:r w:rsidRPr="004C30D2">
        <w:t xml:space="preserve">The figure below illustrates a typical road works control layout plan for a work site. </w:t>
      </w:r>
    </w:p>
    <w:p w14:paraId="06075B95" w14:textId="77777777" w:rsidR="00C958F3" w:rsidRDefault="00C958F3" w:rsidP="00C958F3">
      <w:r w:rsidRPr="004C30D2">
        <w:t xml:space="preserve">LORAC’s Site Manager/Relevant Foreman and </w:t>
      </w:r>
      <w:smartTag w:uri="urn:schemas-microsoft-com:office:smarttags" w:element="stockticker">
        <w:r w:rsidRPr="004C30D2">
          <w:t>PSA</w:t>
        </w:r>
      </w:smartTag>
      <w:r w:rsidRPr="004C30D2">
        <w:t xml:space="preserve"> shall ensure that those components that are relevant to their work site are identified and the appropriate traffic management scheme applied in each particular case.</w:t>
      </w:r>
    </w:p>
    <w:p w14:paraId="63512164" w14:textId="77777777" w:rsidR="00C958F3" w:rsidRDefault="00C958F3" w:rsidP="00C958F3">
      <w:pPr>
        <w:pStyle w:val="Bullet1Char"/>
        <w:numPr>
          <w:ilvl w:val="0"/>
          <w:numId w:val="0"/>
        </w:numPr>
        <w:ind w:left="851"/>
        <w:rPr>
          <w:rFonts w:cs="Arial"/>
          <w:sz w:val="18"/>
          <w:szCs w:val="18"/>
        </w:rPr>
      </w:pPr>
      <w:r>
        <w:rPr>
          <w:rFonts w:cs="Arial"/>
          <w:noProof/>
          <w:sz w:val="18"/>
          <w:szCs w:val="18"/>
          <w:lang w:val="en-AU"/>
        </w:rPr>
        <w:lastRenderedPageBreak/>
        <w:drawing>
          <wp:inline distT="0" distB="0" distL="0" distR="0" wp14:anchorId="17FB4118" wp14:editId="1CFD05F8">
            <wp:extent cx="5067300" cy="2952750"/>
            <wp:effectExtent l="19050" t="19050" r="19050"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67300" cy="2952750"/>
                    </a:xfrm>
                    <a:prstGeom prst="rect">
                      <a:avLst/>
                    </a:prstGeom>
                    <a:noFill/>
                    <a:ln w="6350" cmpd="sng">
                      <a:solidFill>
                        <a:srgbClr val="000000"/>
                      </a:solidFill>
                      <a:miter lim="800000"/>
                      <a:headEnd/>
                      <a:tailEnd/>
                    </a:ln>
                    <a:effectLst/>
                  </pic:spPr>
                </pic:pic>
              </a:graphicData>
            </a:graphic>
          </wp:inline>
        </w:drawing>
      </w:r>
    </w:p>
    <w:p w14:paraId="3A7AF75C" w14:textId="77777777" w:rsidR="00C958F3" w:rsidRPr="004C30D2" w:rsidRDefault="00C958F3" w:rsidP="00C958F3">
      <w:pPr>
        <w:pStyle w:val="Heading2"/>
        <w:suppressAutoHyphens w:val="0"/>
        <w:spacing w:before="120" w:after="80"/>
      </w:pPr>
      <w:bookmarkStart w:id="179" w:name="_Toc148759082"/>
      <w:bookmarkStart w:id="180" w:name="_Toc171240256"/>
      <w:bookmarkStart w:id="181" w:name="_Toc180987576"/>
      <w:bookmarkStart w:id="182" w:name="_Toc50458426"/>
      <w:r w:rsidRPr="004C30D2">
        <w:t>Work Site Signage</w:t>
      </w:r>
      <w:bookmarkEnd w:id="179"/>
      <w:bookmarkEnd w:id="180"/>
      <w:bookmarkEnd w:id="181"/>
      <w:bookmarkEnd w:id="182"/>
    </w:p>
    <w:p w14:paraId="1A704BD5" w14:textId="77777777" w:rsidR="00C958F3" w:rsidRDefault="00C958F3" w:rsidP="00C958F3">
      <w:r w:rsidRPr="004C30D2">
        <w:t xml:space="preserve">LORAC’s Site Manager/Relevant Foreman and </w:t>
      </w:r>
      <w:smartTag w:uri="urn:schemas-microsoft-com:office:smarttags" w:element="stockticker">
        <w:r w:rsidRPr="004C30D2">
          <w:t>PSA</w:t>
        </w:r>
      </w:smartTag>
      <w:r w:rsidRPr="004C30D2">
        <w:t xml:space="preserve"> shall ensure the requirements and recommendations for signs and devices in each of the areas identified above are as follows:</w:t>
      </w:r>
    </w:p>
    <w:p w14:paraId="6119E1D3" w14:textId="77777777" w:rsidR="00C958F3" w:rsidRDefault="00C958F3" w:rsidP="00C958F3">
      <w:r w:rsidRPr="004C30D2">
        <w:rPr>
          <w:b/>
        </w:rPr>
        <w:t>Advance Warning Area</w:t>
      </w:r>
      <w:r w:rsidRPr="004C30D2">
        <w:t xml:space="preserve"> - General Requirements for the display of advance warning signs and devices will vary according to factors such as the speed of approaching traffic, the degree to which the hazard requires modification of speed or diversion of travel path, or extra vigilance for other reasons, and the sight distance available to the hazard, including sight obstruction caused by other traffic.</w:t>
      </w:r>
    </w:p>
    <w:p w14:paraId="38F94560" w14:textId="77777777" w:rsidR="00C958F3" w:rsidRDefault="00C958F3" w:rsidP="00C958F3">
      <w:r w:rsidRPr="004C30D2">
        <w:rPr>
          <w:b/>
        </w:rPr>
        <w:t>Transition (Taper) Area</w:t>
      </w:r>
      <w:r w:rsidRPr="004C30D2">
        <w:t xml:space="preserve"> - If a roadway has to be partially closed, an appropriate taper should be marked in the transition (taper) area (see Clause 4.1) and, wherever possible, should be located so that its full length is visible to approaching traffic.</w:t>
      </w:r>
    </w:p>
    <w:p w14:paraId="4DE75907" w14:textId="77777777" w:rsidR="00C958F3" w:rsidRPr="00F1006E" w:rsidRDefault="00C958F3" w:rsidP="00C958F3">
      <w:pPr>
        <w:rPr>
          <w:b/>
        </w:rPr>
      </w:pPr>
      <w:r w:rsidRPr="00F1006E">
        <w:rPr>
          <w:b/>
        </w:rPr>
        <w:t xml:space="preserve">Work Area/Clearance Area </w:t>
      </w:r>
    </w:p>
    <w:p w14:paraId="3F4F43A0" w14:textId="77777777" w:rsidR="00C958F3" w:rsidRPr="004C30D2" w:rsidRDefault="00C958F3" w:rsidP="00C958F3">
      <w:pPr>
        <w:pStyle w:val="Bullets1"/>
        <w:suppressAutoHyphens w:val="0"/>
        <w:spacing w:before="60" w:after="120"/>
      </w:pPr>
      <w:r w:rsidRPr="004C30D2">
        <w:t xml:space="preserve">The work area is where the work is physically being carried out and is preceded by a clearance area that provides a safety barrier. </w:t>
      </w:r>
    </w:p>
    <w:p w14:paraId="5EE2220C" w14:textId="77777777" w:rsidR="00C958F3" w:rsidRPr="004C30D2" w:rsidRDefault="00C958F3" w:rsidP="00C958F3">
      <w:pPr>
        <w:pStyle w:val="Bullets1"/>
        <w:suppressAutoHyphens w:val="0"/>
        <w:spacing w:before="60" w:after="120"/>
      </w:pPr>
      <w:r w:rsidRPr="004C30D2">
        <w:t>The clearance area should be large enough to accommodate any work trucks or plant etc, however, if the work is hidden from approaching traffic (e.g. by a crest or curve) the clearance area should extend back to a point where it can be adequately seen by approaching traffic.</w:t>
      </w:r>
    </w:p>
    <w:p w14:paraId="244106CB" w14:textId="77777777" w:rsidR="00C958F3" w:rsidRPr="004C30D2" w:rsidRDefault="00C958F3" w:rsidP="00C958F3">
      <w:r w:rsidRPr="004C30D2">
        <w:rPr>
          <w:b/>
        </w:rPr>
        <w:t xml:space="preserve">Termination Area - </w:t>
      </w:r>
      <w:r w:rsidRPr="004C30D2">
        <w:t>Signs indicating the end of the works and where appropriate, terminating a roadworks speed limit zone, are placed at the end of the termination.</w:t>
      </w:r>
      <w:bookmarkStart w:id="183" w:name="_Toc447438798"/>
      <w:bookmarkStart w:id="184" w:name="_Toc447438847"/>
      <w:bookmarkStart w:id="185" w:name="_Toc447438970"/>
      <w:bookmarkStart w:id="186" w:name="_Toc447439346"/>
      <w:bookmarkStart w:id="187" w:name="_Toc447439509"/>
      <w:bookmarkStart w:id="188" w:name="_Toc447439634"/>
      <w:bookmarkStart w:id="189" w:name="_Toc447440046"/>
      <w:bookmarkStart w:id="190" w:name="_Toc447440152"/>
      <w:bookmarkStart w:id="191" w:name="_Toc447440242"/>
      <w:bookmarkStart w:id="192" w:name="_Toc447506375"/>
      <w:bookmarkStart w:id="193" w:name="_Toc447528721"/>
      <w:bookmarkStart w:id="194" w:name="_Toc447529527"/>
      <w:bookmarkStart w:id="195" w:name="_Toc447529592"/>
      <w:bookmarkStart w:id="196" w:name="_Toc447591541"/>
      <w:bookmarkStart w:id="197" w:name="_Toc447594778"/>
      <w:bookmarkStart w:id="198" w:name="_Toc447603222"/>
      <w:bookmarkStart w:id="199" w:name="_Toc448041077"/>
      <w:bookmarkStart w:id="200" w:name="_Toc448041816"/>
      <w:bookmarkStart w:id="201" w:name="_Toc448042448"/>
      <w:bookmarkStart w:id="202" w:name="_Toc448047117"/>
      <w:bookmarkStart w:id="203" w:name="_Toc448048843"/>
      <w:bookmarkStart w:id="204" w:name="_Toc448048943"/>
      <w:bookmarkStart w:id="205" w:name="_Toc449515938"/>
      <w:bookmarkStart w:id="206" w:name="_Toc449859000"/>
      <w:bookmarkStart w:id="207" w:name="_Toc134348494"/>
    </w:p>
    <w:p w14:paraId="6DAE6AD1" w14:textId="77777777" w:rsidR="00C958F3" w:rsidRDefault="00C958F3" w:rsidP="00C958F3">
      <w:r w:rsidRPr="004C30D2">
        <w:rPr>
          <w:b/>
        </w:rPr>
        <w:t xml:space="preserve">Note: </w:t>
      </w:r>
      <w:r w:rsidRPr="004C30D2">
        <w:t xml:space="preserve">For further details see Section 3 - Traffic Signage </w:t>
      </w:r>
      <w:r>
        <w:t>and</w:t>
      </w:r>
      <w:r w:rsidRPr="004C30D2">
        <w:t xml:space="preserve"> Control.</w:t>
      </w:r>
    </w:p>
    <w:p w14:paraId="5744C24B" w14:textId="77777777" w:rsidR="00C958F3" w:rsidRPr="004C30D2" w:rsidRDefault="00C958F3" w:rsidP="00C958F3"/>
    <w:p w14:paraId="03DEA685" w14:textId="77777777" w:rsidR="00C958F3" w:rsidRDefault="00C958F3" w:rsidP="00C958F3">
      <w:pPr>
        <w:rPr>
          <w:b/>
        </w:rPr>
      </w:pPr>
      <w:bookmarkStart w:id="208" w:name="_Toc148759083"/>
      <w:bookmarkStart w:id="209" w:name="_Toc180987577"/>
      <w:r>
        <w:br w:type="page"/>
      </w:r>
    </w:p>
    <w:p w14:paraId="0FA6E5AE" w14:textId="77777777" w:rsidR="00C958F3" w:rsidRDefault="00C958F3" w:rsidP="00C958F3">
      <w:pPr>
        <w:pStyle w:val="Heading1"/>
        <w:tabs>
          <w:tab w:val="clear" w:pos="709"/>
          <w:tab w:val="num" w:pos="851"/>
        </w:tabs>
        <w:suppressAutoHyphens w:val="0"/>
        <w:spacing w:before="120"/>
        <w:ind w:left="567" w:hanging="567"/>
      </w:pPr>
      <w:bookmarkStart w:id="210" w:name="_Toc50458427"/>
      <w:r>
        <w:lastRenderedPageBreak/>
        <w:t>Traffic Signage and</w:t>
      </w:r>
      <w:r w:rsidRPr="004C30D2">
        <w:t xml:space="preserve"> Control</w:t>
      </w:r>
      <w:bookmarkEnd w:id="208"/>
      <w:bookmarkEnd w:id="209"/>
      <w:bookmarkEnd w:id="210"/>
    </w:p>
    <w:p w14:paraId="10C601E1" w14:textId="77777777" w:rsidR="00C958F3" w:rsidRDefault="00C958F3" w:rsidP="00C958F3">
      <w:pPr>
        <w:pStyle w:val="Heading2"/>
        <w:suppressAutoHyphens w:val="0"/>
        <w:spacing w:before="120" w:after="80"/>
      </w:pPr>
      <w:bookmarkStart w:id="211" w:name="_Toc148759084"/>
      <w:bookmarkStart w:id="212" w:name="_Toc171240258"/>
      <w:bookmarkStart w:id="213" w:name="_Toc180987578"/>
      <w:bookmarkStart w:id="214" w:name="_Toc50458428"/>
      <w:r w:rsidRPr="004C30D2">
        <w:t>Appropriate Signing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11"/>
      <w:bookmarkEnd w:id="212"/>
      <w:bookmarkEnd w:id="213"/>
      <w:bookmarkEnd w:id="214"/>
    </w:p>
    <w:p w14:paraId="1742DB06" w14:textId="77777777" w:rsidR="00C958F3" w:rsidRPr="004C30D2" w:rsidRDefault="00C958F3" w:rsidP="00C958F3">
      <w:pPr>
        <w:pStyle w:val="Heading3"/>
        <w:suppressAutoHyphens w:val="0"/>
        <w:spacing w:before="240" w:after="80"/>
        <w:ind w:left="567" w:hanging="567"/>
      </w:pPr>
      <w:bookmarkStart w:id="215" w:name="_Toc447438799"/>
      <w:bookmarkStart w:id="216" w:name="_Toc447438848"/>
      <w:bookmarkStart w:id="217" w:name="_Toc447438971"/>
      <w:bookmarkStart w:id="218" w:name="_Toc447439347"/>
      <w:bookmarkStart w:id="219" w:name="_Toc447439510"/>
      <w:bookmarkStart w:id="220" w:name="_Toc447439635"/>
      <w:bookmarkStart w:id="221" w:name="_Toc447440047"/>
      <w:bookmarkStart w:id="222" w:name="_Toc447440153"/>
      <w:bookmarkStart w:id="223" w:name="_Toc447440243"/>
      <w:bookmarkStart w:id="224" w:name="_Toc447506376"/>
      <w:bookmarkStart w:id="225" w:name="_Toc447528722"/>
      <w:bookmarkStart w:id="226" w:name="_Toc447529528"/>
      <w:bookmarkStart w:id="227" w:name="_Toc447529593"/>
      <w:bookmarkStart w:id="228" w:name="_Toc447591542"/>
      <w:bookmarkStart w:id="229" w:name="_Toc447594779"/>
      <w:bookmarkStart w:id="230" w:name="_Toc447603223"/>
      <w:bookmarkStart w:id="231" w:name="_Toc448041078"/>
      <w:bookmarkStart w:id="232" w:name="_Toc448041817"/>
      <w:bookmarkStart w:id="233" w:name="_Toc448042449"/>
      <w:bookmarkStart w:id="234" w:name="_Toc448047118"/>
      <w:bookmarkStart w:id="235" w:name="_Toc448048844"/>
      <w:bookmarkStart w:id="236" w:name="_Toc448048944"/>
      <w:bookmarkStart w:id="237" w:name="_Toc449515939"/>
      <w:bookmarkStart w:id="238" w:name="_Toc449859001"/>
      <w:bookmarkStart w:id="239" w:name="_Toc134348495"/>
      <w:bookmarkStart w:id="240" w:name="_Toc148759085"/>
      <w:bookmarkStart w:id="241" w:name="_Toc171240259"/>
      <w:bookmarkStart w:id="242" w:name="_Toc180987579"/>
      <w:bookmarkStart w:id="243" w:name="_Toc50458429"/>
      <w:r w:rsidRPr="004C30D2">
        <w:t>Principles of Signing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AD93730" w14:textId="77777777" w:rsidR="00C958F3" w:rsidRDefault="00C958F3" w:rsidP="00C958F3">
      <w:r w:rsidRPr="004C30D2">
        <w:t>LORAC’s Site Manager/Relevant Foreman shall ensure no matter how brief the work site is occupied careful consideration is given to signing of the site to:</w:t>
      </w:r>
    </w:p>
    <w:p w14:paraId="7A272D9C" w14:textId="77777777" w:rsidR="00C958F3" w:rsidRPr="004C30D2" w:rsidRDefault="00C958F3" w:rsidP="00C958F3">
      <w:pPr>
        <w:pStyle w:val="Bullets1"/>
        <w:suppressAutoHyphens w:val="0"/>
        <w:spacing w:before="60" w:after="120"/>
      </w:pPr>
      <w:r w:rsidRPr="004C30D2">
        <w:t>Provide advance warnings to drivers of changes in the surface of the roadway and/or in the changed traffic conditions and that personnel and/or plant are engaged in work.</w:t>
      </w:r>
    </w:p>
    <w:p w14:paraId="4C0DBF91" w14:textId="77777777" w:rsidR="00C958F3" w:rsidRPr="004C30D2" w:rsidRDefault="00C958F3" w:rsidP="00C958F3">
      <w:pPr>
        <w:pStyle w:val="Bullets1"/>
        <w:suppressAutoHyphens w:val="0"/>
        <w:spacing w:before="60" w:after="120"/>
      </w:pPr>
      <w:r w:rsidRPr="004C30D2">
        <w:t>Adequately instruct and guide traffic safely through, past or around the work site.</w:t>
      </w:r>
    </w:p>
    <w:p w14:paraId="467B0E4B" w14:textId="77777777" w:rsidR="00C958F3" w:rsidRPr="004C30D2" w:rsidRDefault="00C958F3" w:rsidP="00C958F3">
      <w:pPr>
        <w:pStyle w:val="Bullets1"/>
        <w:suppressAutoHyphens w:val="0"/>
        <w:spacing w:before="60" w:after="120"/>
      </w:pPr>
      <w:r w:rsidRPr="004C30D2">
        <w:t>Provide separation of the travel path and the works area.</w:t>
      </w:r>
    </w:p>
    <w:p w14:paraId="79E02D4F" w14:textId="77777777" w:rsidR="00C958F3" w:rsidRDefault="00C958F3" w:rsidP="00C958F3">
      <w:r w:rsidRPr="004C30D2">
        <w:t xml:space="preserve">LORAC’s Site Manager/Relevant Foreman and the </w:t>
      </w:r>
      <w:smartTag w:uri="urn:schemas-microsoft-com:office:smarttags" w:element="stockticker">
        <w:r w:rsidRPr="004C30D2">
          <w:t>PSA</w:t>
        </w:r>
      </w:smartTag>
      <w:r w:rsidRPr="004C30D2">
        <w:t xml:space="preserve"> shall ensure the following important principles are observed regarding traffic management signage:</w:t>
      </w:r>
    </w:p>
    <w:p w14:paraId="28371647" w14:textId="77777777" w:rsidR="00C958F3" w:rsidRPr="004C30D2" w:rsidRDefault="00C958F3" w:rsidP="00C958F3">
      <w:pPr>
        <w:pStyle w:val="Bullets1"/>
        <w:suppressAutoHyphens w:val="0"/>
        <w:spacing w:before="60" w:after="120"/>
      </w:pPr>
      <w:r w:rsidRPr="004C30D2">
        <w:t xml:space="preserve">Signs and devices comply with those listed in AS 1742.3 </w:t>
      </w:r>
    </w:p>
    <w:p w14:paraId="645E6EE4" w14:textId="77777777" w:rsidR="00C958F3" w:rsidRPr="004C30D2" w:rsidRDefault="00C958F3" w:rsidP="00C958F3">
      <w:pPr>
        <w:pStyle w:val="Bullets1"/>
        <w:suppressAutoHyphens w:val="0"/>
        <w:spacing w:before="60" w:after="120"/>
      </w:pPr>
      <w:r w:rsidRPr="004C30D2">
        <w:t xml:space="preserve">Signs and devices are be erected and displayed before work commences. </w:t>
      </w:r>
    </w:p>
    <w:p w14:paraId="15D11D83" w14:textId="77777777" w:rsidR="00C958F3" w:rsidRDefault="00C958F3" w:rsidP="00C958F3">
      <w:pPr>
        <w:pStyle w:val="Bullets1"/>
        <w:suppressAutoHyphens w:val="0"/>
        <w:spacing w:before="60" w:after="120"/>
      </w:pPr>
      <w:r w:rsidRPr="004C30D2">
        <w:t>On approaches to the work area signs are erected in the following sequence and then removed in the reverse order.</w:t>
      </w:r>
    </w:p>
    <w:p w14:paraId="1265E7A9" w14:textId="77777777" w:rsidR="00C958F3" w:rsidRPr="004C30D2" w:rsidRDefault="00C958F3" w:rsidP="00C958F3">
      <w:pPr>
        <w:pStyle w:val="Bullets2"/>
        <w:tabs>
          <w:tab w:val="clear" w:pos="567"/>
          <w:tab w:val="num" w:pos="284"/>
        </w:tabs>
        <w:suppressAutoHyphens w:val="0"/>
        <w:spacing w:before="60" w:after="120"/>
      </w:pPr>
      <w:r w:rsidRPr="004C30D2">
        <w:t>Advance warning signs.</w:t>
      </w:r>
    </w:p>
    <w:p w14:paraId="6A74F34B" w14:textId="77777777" w:rsidR="00C958F3" w:rsidRPr="004C30D2" w:rsidRDefault="00C958F3" w:rsidP="00C958F3">
      <w:pPr>
        <w:pStyle w:val="Bullets2"/>
        <w:tabs>
          <w:tab w:val="clear" w:pos="567"/>
          <w:tab w:val="num" w:pos="284"/>
        </w:tabs>
        <w:suppressAutoHyphens w:val="0"/>
        <w:spacing w:before="60" w:after="120"/>
      </w:pPr>
      <w:r w:rsidRPr="004C30D2">
        <w:t>Other warning signs.</w:t>
      </w:r>
    </w:p>
    <w:p w14:paraId="23A6673A" w14:textId="77777777" w:rsidR="00C958F3" w:rsidRDefault="00C958F3" w:rsidP="00C958F3">
      <w:pPr>
        <w:pStyle w:val="Bullets2"/>
        <w:tabs>
          <w:tab w:val="clear" w:pos="567"/>
          <w:tab w:val="num" w:pos="284"/>
        </w:tabs>
        <w:suppressAutoHyphens w:val="0"/>
        <w:spacing w:before="60" w:after="120"/>
      </w:pPr>
      <w:r w:rsidRPr="004C30D2">
        <w:t>Instruction signs</w:t>
      </w:r>
    </w:p>
    <w:p w14:paraId="41D2F3E3" w14:textId="77777777" w:rsidR="00C958F3" w:rsidRPr="004C30D2" w:rsidRDefault="00C958F3" w:rsidP="00C958F3">
      <w:pPr>
        <w:pStyle w:val="Bullets1"/>
        <w:suppressAutoHyphens w:val="0"/>
        <w:spacing w:before="60" w:after="120"/>
      </w:pPr>
      <w:r w:rsidRPr="004C30D2">
        <w:t>Signs are placed within the driver’s line of sight and at the same time not obscure other traffic devices from the driver’s line of sight.</w:t>
      </w:r>
    </w:p>
    <w:p w14:paraId="54E320CF" w14:textId="77777777" w:rsidR="00C958F3" w:rsidRPr="004C30D2" w:rsidRDefault="00C958F3" w:rsidP="00C958F3">
      <w:pPr>
        <w:pStyle w:val="Bullets1"/>
        <w:suppressAutoHyphens w:val="0"/>
        <w:spacing w:before="60" w:after="120"/>
      </w:pPr>
      <w:r w:rsidRPr="004C30D2">
        <w:t>All signs and devices are placed in the most advantageous positions having regard for the location and nature of the hazard, and the warning being conveyed, to provide the maximum visual impact for approaching traffic. Such signs and devices shall have an adequate clear view in advance of them (minimum 50m for 60 km/h, minimum 100m for 100 km/h).</w:t>
      </w:r>
    </w:p>
    <w:p w14:paraId="286E7AC5" w14:textId="77777777" w:rsidR="00C958F3" w:rsidRPr="004C30D2" w:rsidRDefault="00C958F3" w:rsidP="00C958F3">
      <w:pPr>
        <w:pStyle w:val="Bullets1"/>
        <w:suppressAutoHyphens w:val="0"/>
        <w:spacing w:before="60" w:after="120"/>
      </w:pPr>
      <w:r w:rsidRPr="004C30D2">
        <w:t>Signs and devices are placed in a manner and position so they are not obscured from view by vegetation or parked vehicles.</w:t>
      </w:r>
    </w:p>
    <w:p w14:paraId="31689BAD" w14:textId="77777777" w:rsidR="00C958F3" w:rsidRPr="004C30D2" w:rsidRDefault="00C958F3" w:rsidP="00C958F3">
      <w:pPr>
        <w:pStyle w:val="Bullets1"/>
        <w:suppressAutoHyphens w:val="0"/>
        <w:spacing w:before="60" w:after="120"/>
      </w:pPr>
      <w:r w:rsidRPr="004C30D2">
        <w:t>Signs and devices are placed in a manner and position so as not to become a possible hazard to workers, pedestrians or vehicles (e.g. divert traffic into an undesirable path).</w:t>
      </w:r>
    </w:p>
    <w:p w14:paraId="152919F6" w14:textId="77777777" w:rsidR="00C958F3" w:rsidRPr="004C30D2" w:rsidRDefault="00C958F3" w:rsidP="00C958F3">
      <w:pPr>
        <w:pStyle w:val="Bullets1"/>
        <w:suppressAutoHyphens w:val="0"/>
        <w:spacing w:before="60" w:after="120"/>
      </w:pPr>
      <w:r w:rsidRPr="004C30D2">
        <w:t>Signs and devices shall be regularly checked for effectiveness and maintained in a satisfactory condition.</w:t>
      </w:r>
    </w:p>
    <w:p w14:paraId="64D5AB3C" w14:textId="77777777" w:rsidR="00C958F3" w:rsidRPr="004C30D2" w:rsidRDefault="00C958F3" w:rsidP="00C958F3">
      <w:pPr>
        <w:pStyle w:val="Bullets1"/>
        <w:suppressAutoHyphens w:val="0"/>
        <w:spacing w:before="60" w:after="120"/>
      </w:pPr>
      <w:r w:rsidRPr="004C30D2">
        <w:t>Signs and devices are selected and placed in a manner so as not to require a driver to disobey a law unless so directed by an authorised officer such as a police officer.</w:t>
      </w:r>
    </w:p>
    <w:p w14:paraId="741717D4" w14:textId="77777777" w:rsidR="00C958F3" w:rsidRPr="004C30D2" w:rsidRDefault="00C958F3" w:rsidP="00C958F3">
      <w:pPr>
        <w:pStyle w:val="Bullets1"/>
        <w:suppressAutoHyphens w:val="0"/>
        <w:spacing w:before="60" w:after="120"/>
      </w:pPr>
      <w:r w:rsidRPr="004C30D2">
        <w:t>Permanent signs which conflict with the signs required for the temporary work situation are covered or removed.</w:t>
      </w:r>
    </w:p>
    <w:p w14:paraId="34FA0399" w14:textId="77777777" w:rsidR="00C958F3" w:rsidRDefault="00C958F3" w:rsidP="00C958F3">
      <w:pPr>
        <w:pStyle w:val="Bullets1"/>
        <w:suppressAutoHyphens w:val="0"/>
        <w:spacing w:before="60" w:after="120"/>
      </w:pPr>
      <w:r w:rsidRPr="004C30D2">
        <w:t>Signs and devices are removed from the site when practical once the hazard ceases to exist. This not only restores the road/footpath to normal but is also an essential part of maintaining the credibility of the signs.</w:t>
      </w:r>
    </w:p>
    <w:p w14:paraId="7668C77D" w14:textId="77777777" w:rsidR="00C958F3" w:rsidRPr="004C30D2" w:rsidRDefault="00C958F3" w:rsidP="00C958F3">
      <w:pPr>
        <w:pStyle w:val="Heading3"/>
        <w:suppressAutoHyphens w:val="0"/>
        <w:spacing w:before="240" w:after="80"/>
        <w:ind w:left="567" w:hanging="567"/>
      </w:pPr>
      <w:bookmarkStart w:id="244" w:name="_Toc447438800"/>
      <w:bookmarkStart w:id="245" w:name="_Toc447438849"/>
      <w:bookmarkStart w:id="246" w:name="_Toc447438972"/>
      <w:bookmarkStart w:id="247" w:name="_Toc447439348"/>
      <w:bookmarkStart w:id="248" w:name="_Toc447439511"/>
      <w:bookmarkStart w:id="249" w:name="_Toc447439636"/>
      <w:bookmarkStart w:id="250" w:name="_Toc447440048"/>
      <w:bookmarkStart w:id="251" w:name="_Toc447440154"/>
      <w:bookmarkStart w:id="252" w:name="_Toc447440244"/>
      <w:bookmarkStart w:id="253" w:name="_Toc447506377"/>
      <w:bookmarkStart w:id="254" w:name="_Toc447528723"/>
      <w:bookmarkStart w:id="255" w:name="_Toc447529529"/>
      <w:bookmarkStart w:id="256" w:name="_Toc447529594"/>
      <w:bookmarkStart w:id="257" w:name="_Toc447591543"/>
      <w:bookmarkStart w:id="258" w:name="_Toc447594780"/>
      <w:bookmarkStart w:id="259" w:name="_Toc447603224"/>
      <w:bookmarkStart w:id="260" w:name="_Toc448041079"/>
      <w:bookmarkStart w:id="261" w:name="_Toc448041818"/>
      <w:bookmarkStart w:id="262" w:name="_Toc448042450"/>
      <w:bookmarkStart w:id="263" w:name="_Toc448047119"/>
      <w:bookmarkStart w:id="264" w:name="_Toc448048845"/>
      <w:bookmarkStart w:id="265" w:name="_Toc448048945"/>
      <w:bookmarkStart w:id="266" w:name="_Toc449515940"/>
      <w:bookmarkStart w:id="267" w:name="_Toc449859002"/>
      <w:bookmarkStart w:id="268" w:name="_Toc134348496"/>
      <w:bookmarkStart w:id="269" w:name="_Toc148759086"/>
      <w:bookmarkStart w:id="270" w:name="_Toc171240260"/>
      <w:bookmarkStart w:id="271" w:name="_Toc180987580"/>
      <w:bookmarkStart w:id="272" w:name="_Toc50458430"/>
      <w:r w:rsidRPr="004C30D2">
        <w:t xml:space="preserve">Erection </w:t>
      </w:r>
      <w:r>
        <w:t>and</w:t>
      </w:r>
      <w:r w:rsidRPr="004C30D2">
        <w:t xml:space="preserve"> Location of Signs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2CBA0E7B" w14:textId="77777777" w:rsidR="00C958F3" w:rsidRDefault="00C958F3" w:rsidP="00C958F3">
      <w:r w:rsidRPr="004C30D2">
        <w:t xml:space="preserve">LORAC’s Site Manager/Relevant Foreman and the </w:t>
      </w:r>
      <w:smartTag w:uri="urn:schemas-microsoft-com:office:smarttags" w:element="stockticker">
        <w:r w:rsidRPr="004C30D2">
          <w:t>PSA</w:t>
        </w:r>
      </w:smartTag>
      <w:r w:rsidRPr="004C30D2">
        <w:t xml:space="preserve"> shall ensure:</w:t>
      </w:r>
    </w:p>
    <w:p w14:paraId="78CA5920" w14:textId="77777777" w:rsidR="00C958F3" w:rsidRPr="004C30D2" w:rsidRDefault="00C958F3" w:rsidP="00C958F3">
      <w:pPr>
        <w:pStyle w:val="Bullets1"/>
        <w:suppressAutoHyphens w:val="0"/>
        <w:spacing w:before="60" w:after="120"/>
      </w:pPr>
      <w:r w:rsidRPr="004C30D2">
        <w:t xml:space="preserve">All road signs are used with approved stands or erected on posts set into the ground, where permitted by the relevant authorities. </w:t>
      </w:r>
    </w:p>
    <w:p w14:paraId="05CA15AB" w14:textId="77777777" w:rsidR="00C958F3" w:rsidRPr="004C30D2" w:rsidRDefault="00C958F3" w:rsidP="00C958F3">
      <w:pPr>
        <w:pStyle w:val="Bullets1"/>
        <w:suppressAutoHyphens w:val="0"/>
        <w:spacing w:before="60" w:after="120"/>
      </w:pPr>
      <w:r w:rsidRPr="004C30D2">
        <w:t>All signs are placed in the most advantageous position, having regard for the nature of the hazard and the warning being conveyed, to provide the maximum visual impact for approaching drivers.</w:t>
      </w:r>
    </w:p>
    <w:p w14:paraId="34ADEA1C" w14:textId="77777777" w:rsidR="00C958F3" w:rsidRDefault="00C958F3" w:rsidP="00C958F3">
      <w:pPr>
        <w:pStyle w:val="Bullets1"/>
        <w:suppressAutoHyphens w:val="0"/>
        <w:spacing w:before="60" w:after="120"/>
      </w:pPr>
      <w:r w:rsidRPr="004C30D2">
        <w:t>Where signs are erected on posts set into the ground the following applies:</w:t>
      </w:r>
    </w:p>
    <w:p w14:paraId="0EFAF55D" w14:textId="77777777" w:rsidR="00C958F3" w:rsidRPr="004C30D2" w:rsidRDefault="00C958F3" w:rsidP="00C958F3">
      <w:pPr>
        <w:pStyle w:val="Bullets2"/>
        <w:tabs>
          <w:tab w:val="clear" w:pos="567"/>
          <w:tab w:val="num" w:pos="284"/>
        </w:tabs>
        <w:suppressAutoHyphens w:val="0"/>
        <w:spacing w:before="60" w:after="120"/>
      </w:pPr>
      <w:r w:rsidRPr="004C30D2">
        <w:t xml:space="preserve">On un-kerbed roads in rural areas the sign should be at least 600 mm clear of the outer edge of the road shoulder, line of guide posts or face of the guard measured towards the property boundary. The </w:t>
      </w:r>
      <w:r w:rsidRPr="004C30D2">
        <w:lastRenderedPageBreak/>
        <w:t>clearance should not be less than 1m nor more than 5m from the edge of the travelled way and the height of the sign should be 1.5m above the nearest edge of the travelled path.</w:t>
      </w:r>
    </w:p>
    <w:p w14:paraId="4CA3A54F" w14:textId="77777777" w:rsidR="00C958F3" w:rsidRPr="004C30D2" w:rsidRDefault="00C958F3" w:rsidP="00C958F3">
      <w:pPr>
        <w:pStyle w:val="Bullets2"/>
        <w:tabs>
          <w:tab w:val="clear" w:pos="567"/>
          <w:tab w:val="num" w:pos="284"/>
        </w:tabs>
        <w:suppressAutoHyphens w:val="0"/>
        <w:spacing w:before="60" w:after="120"/>
      </w:pPr>
      <w:r w:rsidRPr="004C30D2">
        <w:t>On kerbed roads signs should be located back from the face of the kerb not less than 300 mm no more than 1.0m. On urban roads that are not kerbed the distances given for rural areas above should apply. The height of the sign should be about 2.2m above the kerb or footpath to reduce the interference from parked cars.</w:t>
      </w:r>
    </w:p>
    <w:p w14:paraId="3D09AE34" w14:textId="77777777" w:rsidR="00C958F3" w:rsidRDefault="00C958F3" w:rsidP="00C958F3">
      <w:pPr>
        <w:pStyle w:val="Bullets2"/>
        <w:tabs>
          <w:tab w:val="clear" w:pos="567"/>
          <w:tab w:val="num" w:pos="284"/>
        </w:tabs>
        <w:suppressAutoHyphens w:val="0"/>
        <w:spacing w:before="60" w:after="120"/>
      </w:pPr>
      <w:r w:rsidRPr="004C30D2">
        <w:t>Where the signs are erected on temporary stands for short term work they should be erected on the road shoulder in un-kerbed areas no closer than 600 mm to the running lane. In kerbed areas the provisions outlined above for post-mounted signs shall be followed</w:t>
      </w:r>
    </w:p>
    <w:p w14:paraId="63192BBF" w14:textId="33EE3DE2" w:rsidR="00C958F3" w:rsidRPr="004C30D2" w:rsidRDefault="00C958F3" w:rsidP="00384085">
      <w:pPr>
        <w:pStyle w:val="Heading3"/>
        <w:suppressAutoHyphens w:val="0"/>
        <w:spacing w:before="240" w:after="80"/>
        <w:ind w:left="567" w:hanging="567"/>
      </w:pPr>
      <w:bookmarkStart w:id="273" w:name="_Toc134348497"/>
      <w:bookmarkStart w:id="274" w:name="_Toc148759087"/>
      <w:bookmarkStart w:id="275" w:name="_Toc171240261"/>
      <w:bookmarkStart w:id="276" w:name="_Toc180987581"/>
      <w:bookmarkStart w:id="277" w:name="_Toc50458431"/>
      <w:r w:rsidRPr="004C30D2">
        <w:t xml:space="preserve">Advance </w:t>
      </w:r>
      <w:r w:rsidRPr="00261897">
        <w:t>and</w:t>
      </w:r>
      <w:r w:rsidRPr="004C30D2">
        <w:t xml:space="preserve"> Intermediate Advance Warning Signs</w:t>
      </w:r>
      <w:bookmarkEnd w:id="273"/>
      <w:bookmarkEnd w:id="274"/>
      <w:bookmarkEnd w:id="275"/>
      <w:bookmarkEnd w:id="276"/>
      <w:bookmarkEnd w:id="277"/>
    </w:p>
    <w:p w14:paraId="57B02590" w14:textId="77777777" w:rsidR="00C958F3" w:rsidRDefault="00C958F3" w:rsidP="00C958F3">
      <w:bookmarkStart w:id="278" w:name="_Toc148759088"/>
      <w:r w:rsidRPr="004C30D2">
        <w:t>Advance and Intermediate Advance Warning Signs alert approaching vehicles of changed road conditions so road users may negotiate any travel path at an acceptable level of risk.</w:t>
      </w:r>
      <w:bookmarkEnd w:id="278"/>
    </w:p>
    <w:p w14:paraId="1B9DE3BA" w14:textId="77777777" w:rsidR="00C958F3" w:rsidRDefault="00C958F3" w:rsidP="00C958F3">
      <w:pPr>
        <w:pStyle w:val="Bullets1"/>
        <w:suppressAutoHyphens w:val="0"/>
        <w:spacing w:before="60" w:after="120"/>
      </w:pPr>
      <w:r w:rsidRPr="004C30D2">
        <w:t>For LORAC purposes the Advance Warning Signs are limited to:</w:t>
      </w:r>
    </w:p>
    <w:p w14:paraId="133604F4" w14:textId="77777777" w:rsidR="00C958F3" w:rsidRPr="00261897" w:rsidRDefault="00C958F3" w:rsidP="00C958F3">
      <w:pPr>
        <w:pStyle w:val="Bullets2"/>
        <w:tabs>
          <w:tab w:val="clear" w:pos="567"/>
          <w:tab w:val="num" w:pos="284"/>
        </w:tabs>
        <w:suppressAutoHyphens w:val="0"/>
        <w:spacing w:before="60" w:after="120"/>
      </w:pPr>
      <w:r w:rsidRPr="00261897">
        <w:t>Workers Ahead</w:t>
      </w:r>
    </w:p>
    <w:p w14:paraId="1A68C8D4" w14:textId="77777777" w:rsidR="00C958F3" w:rsidRPr="004C30D2" w:rsidRDefault="00C958F3" w:rsidP="00C958F3">
      <w:pPr>
        <w:pStyle w:val="Bullets2"/>
        <w:tabs>
          <w:tab w:val="clear" w:pos="567"/>
          <w:tab w:val="num" w:pos="284"/>
        </w:tabs>
        <w:suppressAutoHyphens w:val="0"/>
        <w:spacing w:before="60" w:after="120"/>
      </w:pPr>
      <w:r w:rsidRPr="00261897">
        <w:t>Roadwork Ahead</w:t>
      </w:r>
    </w:p>
    <w:p w14:paraId="40ED2BBB" w14:textId="77777777" w:rsidR="00C958F3" w:rsidRDefault="00C958F3" w:rsidP="00C958F3">
      <w:pPr>
        <w:pStyle w:val="Bullets1"/>
        <w:suppressAutoHyphens w:val="0"/>
        <w:spacing w:before="60" w:after="120"/>
      </w:pPr>
      <w:r w:rsidRPr="004C30D2">
        <w:t>Intermediate Advance Warning Signs are used where, in addition to a general warning of the onset of the roadworks, a warning is needed either of a specific action of a driver or of the condition of the road. The intermediate advance warning signs for LORAC purposes are:</w:t>
      </w:r>
    </w:p>
    <w:p w14:paraId="65B3800B" w14:textId="77777777" w:rsidR="00C958F3" w:rsidRDefault="00C958F3" w:rsidP="00C958F3">
      <w:pPr>
        <w:pStyle w:val="Bullets2"/>
        <w:tabs>
          <w:tab w:val="clear" w:pos="567"/>
          <w:tab w:val="num" w:pos="284"/>
        </w:tabs>
        <w:suppressAutoHyphens w:val="0"/>
        <w:spacing w:before="60" w:after="120"/>
      </w:pPr>
      <w:r w:rsidRPr="004C30D2">
        <w:t>Detour Ahead</w:t>
      </w:r>
    </w:p>
    <w:p w14:paraId="32442167" w14:textId="77777777" w:rsidR="00C958F3" w:rsidRDefault="00C958F3" w:rsidP="00C958F3">
      <w:pPr>
        <w:pStyle w:val="Bullets2"/>
        <w:tabs>
          <w:tab w:val="clear" w:pos="567"/>
          <w:tab w:val="num" w:pos="284"/>
        </w:tabs>
        <w:suppressAutoHyphens w:val="0"/>
        <w:spacing w:before="60" w:after="120"/>
      </w:pPr>
      <w:r w:rsidRPr="004C30D2">
        <w:t>Prepare to Stop</w:t>
      </w:r>
    </w:p>
    <w:p w14:paraId="7AC24C79" w14:textId="77777777" w:rsidR="00C958F3" w:rsidRPr="004C30D2" w:rsidRDefault="00C958F3" w:rsidP="00C958F3">
      <w:pPr>
        <w:pStyle w:val="Bullets1"/>
        <w:suppressAutoHyphens w:val="0"/>
        <w:spacing w:before="60" w:after="120"/>
      </w:pPr>
      <w:r w:rsidRPr="004C30D2">
        <w:t xml:space="preserve">The minimum distance for positioning of the advance warning signs shall be 2 x D metres where D is the speed limit in km/h or the approach speed where it is significantly different from the speed limit, e.g. if the approach speed is about 60 km/h then the sign is placed at about 120m. </w:t>
      </w:r>
    </w:p>
    <w:p w14:paraId="0AFCB8EB" w14:textId="77777777" w:rsidR="00C958F3" w:rsidRPr="004C30D2" w:rsidRDefault="00C958F3" w:rsidP="00C958F3">
      <w:pPr>
        <w:pStyle w:val="Bullets1"/>
        <w:suppressAutoHyphens w:val="0"/>
        <w:spacing w:before="60" w:after="120"/>
      </w:pPr>
      <w:r w:rsidRPr="004C30D2">
        <w:t xml:space="preserve">The distance shall be measured from the sign position to the beginning of the taper area or the beginning of the diversion associated with the work site. </w:t>
      </w:r>
    </w:p>
    <w:p w14:paraId="1C4EC5B2" w14:textId="77777777" w:rsidR="00C958F3" w:rsidRPr="004C30D2" w:rsidRDefault="00C958F3" w:rsidP="00C958F3">
      <w:pPr>
        <w:pStyle w:val="Bullets1"/>
        <w:suppressAutoHyphens w:val="0"/>
        <w:spacing w:before="60" w:after="120"/>
      </w:pPr>
      <w:r w:rsidRPr="004C30D2">
        <w:t>Where there is more than one advance sign position, such as for Detours, etc then the advance sign nearest the work area shall be placed 2 x D m from the transition area, and the other advance sign positions at spacing of x D further in advance of work area, e.g. “Detour Ahead” sign would be at the 2 x D spacing with the “Roadwork Ahead” sign at the x D spacing</w:t>
      </w:r>
    </w:p>
    <w:p w14:paraId="15030B98" w14:textId="77777777" w:rsidR="00C958F3" w:rsidRDefault="00C958F3" w:rsidP="00C958F3">
      <w:pPr>
        <w:pStyle w:val="Bullets1"/>
        <w:suppressAutoHyphens w:val="0"/>
        <w:spacing w:before="60" w:after="120"/>
      </w:pPr>
      <w:r w:rsidRPr="004C30D2">
        <w:t>Advance warning signs for vehicular traffic are not required in the following situations:</w:t>
      </w:r>
    </w:p>
    <w:p w14:paraId="30E07619" w14:textId="77777777" w:rsidR="00C958F3" w:rsidRPr="004C30D2" w:rsidRDefault="00C958F3" w:rsidP="00C958F3">
      <w:pPr>
        <w:pStyle w:val="Bullets2"/>
        <w:tabs>
          <w:tab w:val="clear" w:pos="567"/>
          <w:tab w:val="num" w:pos="284"/>
        </w:tabs>
        <w:suppressAutoHyphens w:val="0"/>
        <w:spacing w:before="60" w:after="120"/>
      </w:pPr>
      <w:r w:rsidRPr="004C30D2">
        <w:t>Where work is sufficiently remote from the roadway that no action or extra vigilance is required of a driver other than would be normally required on that section of road.</w:t>
      </w:r>
    </w:p>
    <w:p w14:paraId="2E1F798C" w14:textId="77777777" w:rsidR="00C958F3" w:rsidRDefault="00C958F3" w:rsidP="00C958F3">
      <w:pPr>
        <w:pStyle w:val="Bullets2"/>
        <w:tabs>
          <w:tab w:val="clear" w:pos="567"/>
          <w:tab w:val="num" w:pos="284"/>
        </w:tabs>
        <w:suppressAutoHyphens w:val="0"/>
        <w:spacing w:before="60" w:after="120"/>
      </w:pPr>
      <w:r w:rsidRPr="004C30D2">
        <w:t>Where approach speeds are so low that no devices are needed to give advance warning i.e. signs and devices can be seen in plenty of time for drivers to take necessary action.</w:t>
      </w:r>
    </w:p>
    <w:p w14:paraId="0886A8E2" w14:textId="77777777" w:rsidR="00C958F3" w:rsidRDefault="00C958F3" w:rsidP="00C958F3">
      <w:pPr>
        <w:pStyle w:val="Heading2"/>
        <w:suppressAutoHyphens w:val="0"/>
        <w:spacing w:before="120" w:after="80"/>
      </w:pPr>
      <w:bookmarkStart w:id="279" w:name="_Toc148759089"/>
      <w:bookmarkStart w:id="280" w:name="_Toc171240262"/>
      <w:bookmarkStart w:id="281" w:name="_Toc180987582"/>
      <w:bookmarkStart w:id="282" w:name="_Toc447439349"/>
      <w:bookmarkStart w:id="283" w:name="_Toc447439512"/>
      <w:bookmarkStart w:id="284" w:name="_Toc447439637"/>
      <w:bookmarkStart w:id="285" w:name="_Toc447440049"/>
      <w:bookmarkStart w:id="286" w:name="_Toc447440155"/>
      <w:bookmarkStart w:id="287" w:name="_Toc447440245"/>
      <w:bookmarkStart w:id="288" w:name="_Toc447506378"/>
      <w:bookmarkStart w:id="289" w:name="_Toc447528724"/>
      <w:bookmarkStart w:id="290" w:name="_Toc447529530"/>
      <w:bookmarkStart w:id="291" w:name="_Toc447529595"/>
      <w:bookmarkStart w:id="292" w:name="_Toc447591544"/>
      <w:bookmarkStart w:id="293" w:name="_Toc447594781"/>
      <w:bookmarkStart w:id="294" w:name="_Toc447603225"/>
      <w:bookmarkStart w:id="295" w:name="_Toc448041080"/>
      <w:bookmarkStart w:id="296" w:name="_Toc448041819"/>
      <w:bookmarkStart w:id="297" w:name="_Toc448042451"/>
      <w:bookmarkStart w:id="298" w:name="_Toc448047120"/>
      <w:bookmarkStart w:id="299" w:name="_Toc448048846"/>
      <w:bookmarkStart w:id="300" w:name="_Toc448048946"/>
      <w:bookmarkStart w:id="301" w:name="_Toc449515941"/>
      <w:bookmarkStart w:id="302" w:name="_Toc449859003"/>
      <w:bookmarkStart w:id="303" w:name="_Toc134348498"/>
      <w:bookmarkStart w:id="304" w:name="_Toc50458432"/>
      <w:r w:rsidRPr="004C30D2">
        <w:t>Traffic Control</w:t>
      </w:r>
      <w:bookmarkEnd w:id="279"/>
      <w:bookmarkEnd w:id="280"/>
      <w:bookmarkEnd w:id="281"/>
      <w:bookmarkEnd w:id="304"/>
    </w:p>
    <w:p w14:paraId="3109A258" w14:textId="77777777" w:rsidR="00C958F3" w:rsidRPr="004C30D2" w:rsidRDefault="00C958F3" w:rsidP="00C958F3">
      <w:pPr>
        <w:pStyle w:val="Heading3"/>
        <w:suppressAutoHyphens w:val="0"/>
        <w:spacing w:before="240" w:after="80"/>
        <w:ind w:left="567" w:hanging="567"/>
      </w:pPr>
      <w:bookmarkStart w:id="305" w:name="_Toc148759090"/>
      <w:bookmarkStart w:id="306" w:name="_Toc171240263"/>
      <w:bookmarkStart w:id="307" w:name="_Toc180987583"/>
      <w:bookmarkStart w:id="308" w:name="_Toc50458433"/>
      <w:r w:rsidRPr="004C30D2">
        <w:t>Approach Taper Partially Closed Lane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5"/>
      <w:bookmarkEnd w:id="306"/>
      <w:bookmarkEnd w:id="307"/>
      <w:bookmarkEnd w:id="308"/>
    </w:p>
    <w:p w14:paraId="59A5E54E" w14:textId="77777777" w:rsidR="00C958F3" w:rsidRDefault="00C958F3" w:rsidP="00C958F3">
      <w:r w:rsidRPr="004C30D2">
        <w:t>If a roadway has to be partially closed, an appropriate taper should be marked in the transition (taper) area and, wherever possible, should be located so that its full length is visible to approaching traffic.</w:t>
      </w:r>
    </w:p>
    <w:p w14:paraId="4C5ACB49" w14:textId="77777777" w:rsidR="00C958F3" w:rsidRDefault="00C958F3" w:rsidP="00C958F3">
      <w:r w:rsidRPr="004C30D2">
        <w:t>Traffic cones or bollards are used after the appropriate advance signs on the approach side of the hazard, forming a taper from the kerb to the outer limits of the clearance area. Table 1 below provides a guide to the recommended taper length for two-lane, two-way roads to be closed for various approach speeds based on a lane width of 3.5m</w:t>
      </w:r>
      <w:r>
        <w:t>.</w:t>
      </w:r>
    </w:p>
    <w:p w14:paraId="52358337" w14:textId="77777777" w:rsidR="00C958F3" w:rsidRDefault="00C958F3" w:rsidP="00C958F3">
      <w:r w:rsidRPr="004C30D2">
        <w:t>The distances in the columns in the Table 1 are applied as follows:</w:t>
      </w:r>
    </w:p>
    <w:p w14:paraId="69F7AAB2" w14:textId="77777777" w:rsidR="00C958F3" w:rsidRDefault="00C958F3" w:rsidP="00C958F3">
      <w:r w:rsidRPr="004C30D2">
        <w:rPr>
          <w:b/>
        </w:rPr>
        <w:t>Traffic control at beginning of taper</w:t>
      </w:r>
      <w:r>
        <w:t xml:space="preserve"> </w:t>
      </w:r>
    </w:p>
    <w:p w14:paraId="5D5C6713" w14:textId="77777777" w:rsidR="00C958F3" w:rsidRPr="004C30D2" w:rsidRDefault="00C958F3" w:rsidP="00C958F3">
      <w:r>
        <w:t>A</w:t>
      </w:r>
      <w:r w:rsidRPr="004C30D2">
        <w:t xml:space="preserve">pplicable at a location where there is a traffic controller just prior to a diverge e.g. into a single lane that is being controlled by a controller. </w:t>
      </w:r>
    </w:p>
    <w:p w14:paraId="3CEB19C5" w14:textId="77777777" w:rsidR="00C958F3" w:rsidRDefault="00C958F3" w:rsidP="00C958F3">
      <w:pPr>
        <w:rPr>
          <w:b/>
        </w:rPr>
      </w:pPr>
      <w:r w:rsidRPr="004C30D2">
        <w:rPr>
          <w:b/>
        </w:rPr>
        <w:lastRenderedPageBreak/>
        <w:t xml:space="preserve">Diverge taper </w:t>
      </w:r>
    </w:p>
    <w:p w14:paraId="22487A8D" w14:textId="77777777" w:rsidR="00C958F3" w:rsidRPr="004C30D2" w:rsidRDefault="00C958F3" w:rsidP="00C958F3">
      <w:r w:rsidRPr="00F51C12">
        <w:t>A</w:t>
      </w:r>
      <w:r w:rsidRPr="004C30D2">
        <w:t>pplicable where traffic is simply required to shift laterally without conflict with another stream of traffic.</w:t>
      </w:r>
    </w:p>
    <w:p w14:paraId="519240D9" w14:textId="77777777" w:rsidR="00C958F3" w:rsidRDefault="00C958F3" w:rsidP="00C958F3">
      <w:r w:rsidRPr="004C30D2">
        <w:rPr>
          <w:b/>
        </w:rPr>
        <w:t>Merge taper</w:t>
      </w:r>
      <w:r>
        <w:t xml:space="preserve"> </w:t>
      </w:r>
    </w:p>
    <w:p w14:paraId="72CEA590" w14:textId="77777777" w:rsidR="00C958F3" w:rsidRDefault="00C958F3" w:rsidP="00C958F3">
      <w:r>
        <w:t>A</w:t>
      </w:r>
      <w:r w:rsidRPr="004C30D2">
        <w:t>pplicable where one lane of traffic is required to merge onto another lane of traffic.</w:t>
      </w:r>
    </w:p>
    <w:p w14:paraId="7CB27241" w14:textId="77777777" w:rsidR="00C958F3" w:rsidRPr="004C30D2" w:rsidRDefault="00C958F3" w:rsidP="00C958F3">
      <w:pPr>
        <w:pStyle w:val="Heading3"/>
        <w:suppressAutoHyphens w:val="0"/>
        <w:spacing w:before="240" w:after="80"/>
        <w:ind w:left="567" w:hanging="567"/>
      </w:pPr>
      <w:bookmarkStart w:id="309" w:name="_Toc134348499"/>
      <w:bookmarkStart w:id="310" w:name="_Toc148759091"/>
      <w:bookmarkStart w:id="311" w:name="_Toc171240264"/>
      <w:bookmarkStart w:id="312" w:name="_Toc180987584"/>
      <w:bookmarkStart w:id="313" w:name="_Toc50458434"/>
      <w:r w:rsidRPr="004C30D2">
        <w:t xml:space="preserve">Traffic </w:t>
      </w:r>
      <w:r w:rsidRPr="00F51C12">
        <w:t>Controller’s</w:t>
      </w:r>
      <w:r w:rsidRPr="004C30D2">
        <w:t xml:space="preserve"> Check</w:t>
      </w:r>
      <w:bookmarkEnd w:id="309"/>
      <w:bookmarkEnd w:id="310"/>
      <w:bookmarkEnd w:id="311"/>
      <w:bookmarkEnd w:id="312"/>
      <w:bookmarkEnd w:id="313"/>
    </w:p>
    <w:p w14:paraId="64D62C02" w14:textId="77777777" w:rsidR="00C958F3" w:rsidRDefault="00C958F3" w:rsidP="00C958F3">
      <w:r w:rsidRPr="004C30D2">
        <w:t xml:space="preserve">Traffic Controllers shall record that all the appropriate signs and traffic control requirements have been implemented </w:t>
      </w:r>
      <w:r w:rsidRPr="00AE42F9">
        <w:t>according to the traffic control plan in place.</w:t>
      </w:r>
    </w:p>
    <w:p w14:paraId="0763476F" w14:textId="77777777" w:rsidR="00C958F3" w:rsidRDefault="00C958F3" w:rsidP="00C958F3"/>
    <w:tbl>
      <w:tblPr>
        <w:tblStyle w:val="3TableTopSide"/>
        <w:tblW w:w="4895" w:type="pct"/>
        <w:tblLayout w:type="fixed"/>
        <w:tblLook w:val="00A0" w:firstRow="1" w:lastRow="0" w:firstColumn="1" w:lastColumn="0" w:noHBand="0" w:noVBand="0"/>
      </w:tblPr>
      <w:tblGrid>
        <w:gridCol w:w="2985"/>
        <w:gridCol w:w="3926"/>
        <w:gridCol w:w="1662"/>
        <w:gridCol w:w="1417"/>
      </w:tblGrid>
      <w:tr w:rsidR="00C958F3" w:rsidRPr="005D0CBC" w14:paraId="0E4B5432" w14:textId="77777777" w:rsidTr="0038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1B23FED" w14:textId="68660DD0" w:rsidR="00C958F3" w:rsidRPr="005D0CBC" w:rsidRDefault="00C958F3" w:rsidP="00C958F3">
            <w:pPr>
              <w:rPr>
                <w:b w:val="0"/>
                <w:color w:val="FFFFFF" w:themeColor="background1"/>
              </w:rPr>
            </w:pPr>
            <w:r>
              <w:rPr>
                <w:b w:val="0"/>
              </w:rPr>
              <w:br w:type="page"/>
            </w:r>
            <w:r w:rsidRPr="005D0CBC">
              <w:rPr>
                <w:b w:val="0"/>
                <w:color w:val="FFFFFF" w:themeColor="background1"/>
              </w:rPr>
              <w:t>Table 1 - Taper Lengths</w:t>
            </w:r>
          </w:p>
        </w:tc>
      </w:tr>
      <w:tr w:rsidR="00C958F3" w:rsidRPr="005D0CBC" w14:paraId="759C0735" w14:textId="77777777" w:rsidTr="0038408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1"/>
          </w:tcPr>
          <w:p w14:paraId="7AE9C79F" w14:textId="77777777" w:rsidR="00C958F3" w:rsidRPr="005D0CBC" w:rsidRDefault="00C958F3" w:rsidP="00C958F3">
            <w:pPr>
              <w:pStyle w:val="Title"/>
              <w:rPr>
                <w:rFonts w:cs="Arial"/>
                <w:color w:val="FFFFFF" w:themeColor="background1"/>
                <w:sz w:val="18"/>
                <w:szCs w:val="18"/>
              </w:rPr>
            </w:pPr>
            <w:r w:rsidRPr="005D0CBC">
              <w:rPr>
                <w:rFonts w:cs="Arial"/>
                <w:color w:val="FFFFFF" w:themeColor="background1"/>
                <w:sz w:val="18"/>
                <w:szCs w:val="18"/>
              </w:rPr>
              <w:t>RECOMMENDED TAPER LENGTH</w:t>
            </w:r>
          </w:p>
        </w:tc>
      </w:tr>
      <w:tr w:rsidR="00C958F3" w:rsidRPr="005D0CBC" w14:paraId="00B79351" w14:textId="77777777" w:rsidTr="00384085">
        <w:tc>
          <w:tcPr>
            <w:cnfStyle w:val="001000000000" w:firstRow="0" w:lastRow="0" w:firstColumn="1" w:lastColumn="0" w:oddVBand="0" w:evenVBand="0" w:oddHBand="0" w:evenHBand="0" w:firstRowFirstColumn="0" w:firstRowLastColumn="0" w:lastRowFirstColumn="0" w:lastRowLastColumn="0"/>
            <w:tcW w:w="1494" w:type="pct"/>
            <w:shd w:val="clear" w:color="auto" w:fill="000000" w:themeFill="text1"/>
          </w:tcPr>
          <w:p w14:paraId="7DCD848C" w14:textId="77777777" w:rsidR="00C958F3" w:rsidRPr="005D0CBC" w:rsidRDefault="00C958F3" w:rsidP="00C958F3">
            <w:pPr>
              <w:pStyle w:val="Title"/>
              <w:jc w:val="both"/>
              <w:rPr>
                <w:rFonts w:cs="Arial"/>
                <w:color w:val="FFFFFF" w:themeColor="background1"/>
                <w:sz w:val="18"/>
                <w:szCs w:val="18"/>
              </w:rPr>
            </w:pPr>
            <w:r w:rsidRPr="005D0CBC">
              <w:rPr>
                <w:rFonts w:cs="Arial"/>
                <w:color w:val="FFFFFF" w:themeColor="background1"/>
                <w:sz w:val="18"/>
                <w:szCs w:val="18"/>
              </w:rPr>
              <w:t>Approx. Approach Speed</w:t>
            </w:r>
          </w:p>
        </w:tc>
        <w:tc>
          <w:tcPr>
            <w:tcW w:w="1965" w:type="pct"/>
            <w:shd w:val="clear" w:color="auto" w:fill="000000" w:themeFill="text1"/>
          </w:tcPr>
          <w:p w14:paraId="5062D848" w14:textId="77777777" w:rsidR="00C958F3" w:rsidRPr="005D0CBC" w:rsidRDefault="00C958F3" w:rsidP="00C958F3">
            <w:pPr>
              <w:pStyle w:val="Title"/>
              <w:jc w:val="both"/>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r w:rsidRPr="005D0CBC">
              <w:rPr>
                <w:rFonts w:cs="Arial"/>
                <w:color w:val="FFFFFF" w:themeColor="background1"/>
                <w:sz w:val="18"/>
                <w:szCs w:val="18"/>
              </w:rPr>
              <w:t>Traffic Control at Beginning of Taper</w:t>
            </w:r>
          </w:p>
        </w:tc>
        <w:tc>
          <w:tcPr>
            <w:tcW w:w="832" w:type="pct"/>
            <w:shd w:val="clear" w:color="auto" w:fill="000000" w:themeFill="text1"/>
          </w:tcPr>
          <w:p w14:paraId="7B1031DF" w14:textId="77777777" w:rsidR="00C958F3" w:rsidRPr="005D0CBC" w:rsidRDefault="00C958F3" w:rsidP="00C958F3">
            <w:pPr>
              <w:pStyle w:val="Title"/>
              <w:jc w:val="both"/>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r w:rsidRPr="005D0CBC">
              <w:rPr>
                <w:rFonts w:cs="Arial"/>
                <w:color w:val="FFFFFF" w:themeColor="background1"/>
                <w:sz w:val="18"/>
                <w:szCs w:val="18"/>
              </w:rPr>
              <w:t>Diverge Taper</w:t>
            </w:r>
          </w:p>
        </w:tc>
        <w:tc>
          <w:tcPr>
            <w:tcW w:w="709" w:type="pct"/>
            <w:shd w:val="clear" w:color="auto" w:fill="000000" w:themeFill="text1"/>
          </w:tcPr>
          <w:p w14:paraId="3756318C" w14:textId="77777777" w:rsidR="00C958F3" w:rsidRPr="005D0CBC" w:rsidRDefault="00C958F3" w:rsidP="00C958F3">
            <w:pPr>
              <w:pStyle w:val="Title"/>
              <w:jc w:val="both"/>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r w:rsidRPr="005D0CBC">
              <w:rPr>
                <w:rFonts w:cs="Arial"/>
                <w:color w:val="FFFFFF" w:themeColor="background1"/>
                <w:sz w:val="18"/>
                <w:szCs w:val="18"/>
              </w:rPr>
              <w:t>Merge Taper</w:t>
            </w:r>
          </w:p>
        </w:tc>
      </w:tr>
      <w:tr w:rsidR="00C958F3" w:rsidRPr="004C30D2" w14:paraId="0F4AFBF8" w14:textId="77777777" w:rsidTr="00384085">
        <w:tc>
          <w:tcPr>
            <w:cnfStyle w:val="001000000000" w:firstRow="0" w:lastRow="0" w:firstColumn="1" w:lastColumn="0" w:oddVBand="0" w:evenVBand="0" w:oddHBand="0" w:evenHBand="0" w:firstRowFirstColumn="0" w:firstRowLastColumn="0" w:lastRowFirstColumn="0" w:lastRowLastColumn="0"/>
            <w:tcW w:w="1494" w:type="pct"/>
          </w:tcPr>
          <w:p w14:paraId="1D9B3A88" w14:textId="77777777" w:rsidR="00C958F3" w:rsidRPr="004C30D2" w:rsidRDefault="00C958F3" w:rsidP="00C958F3">
            <w:pPr>
              <w:rPr>
                <w:b w:val="0"/>
              </w:rPr>
            </w:pPr>
            <w:r w:rsidRPr="004C30D2">
              <w:rPr>
                <w:b w:val="0"/>
              </w:rPr>
              <w:t>less than 60 km/h **</w:t>
            </w:r>
          </w:p>
        </w:tc>
        <w:tc>
          <w:tcPr>
            <w:tcW w:w="1965" w:type="pct"/>
          </w:tcPr>
          <w:p w14:paraId="67213E69"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15 m</w:t>
            </w:r>
          </w:p>
        </w:tc>
        <w:tc>
          <w:tcPr>
            <w:tcW w:w="832" w:type="pct"/>
          </w:tcPr>
          <w:p w14:paraId="016420AC"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 xml:space="preserve">15 m </w:t>
            </w:r>
          </w:p>
        </w:tc>
        <w:tc>
          <w:tcPr>
            <w:tcW w:w="709" w:type="pct"/>
          </w:tcPr>
          <w:p w14:paraId="79460C18"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30 m</w:t>
            </w:r>
          </w:p>
        </w:tc>
      </w:tr>
      <w:tr w:rsidR="00C958F3" w:rsidRPr="004C30D2" w14:paraId="0EF4FAE4" w14:textId="77777777" w:rsidTr="00384085">
        <w:tc>
          <w:tcPr>
            <w:cnfStyle w:val="001000000000" w:firstRow="0" w:lastRow="0" w:firstColumn="1" w:lastColumn="0" w:oddVBand="0" w:evenVBand="0" w:oddHBand="0" w:evenHBand="0" w:firstRowFirstColumn="0" w:firstRowLastColumn="0" w:lastRowFirstColumn="0" w:lastRowLastColumn="0"/>
            <w:tcW w:w="1494" w:type="pct"/>
          </w:tcPr>
          <w:p w14:paraId="4AB112DD" w14:textId="77777777" w:rsidR="00C958F3" w:rsidRPr="004C30D2" w:rsidRDefault="00C958F3" w:rsidP="00C958F3">
            <w:pPr>
              <w:rPr>
                <w:b w:val="0"/>
              </w:rPr>
            </w:pPr>
            <w:r w:rsidRPr="004C30D2">
              <w:rPr>
                <w:b w:val="0"/>
              </w:rPr>
              <w:t>60 to 80 km/h</w:t>
            </w:r>
          </w:p>
        </w:tc>
        <w:tc>
          <w:tcPr>
            <w:tcW w:w="1965" w:type="pct"/>
          </w:tcPr>
          <w:p w14:paraId="062D83DA"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30 m</w:t>
            </w:r>
          </w:p>
        </w:tc>
        <w:tc>
          <w:tcPr>
            <w:tcW w:w="832" w:type="pct"/>
          </w:tcPr>
          <w:p w14:paraId="1B27F453"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70 m</w:t>
            </w:r>
          </w:p>
        </w:tc>
        <w:tc>
          <w:tcPr>
            <w:tcW w:w="709" w:type="pct"/>
          </w:tcPr>
          <w:p w14:paraId="66D4DB7B"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140 m</w:t>
            </w:r>
          </w:p>
        </w:tc>
      </w:tr>
      <w:tr w:rsidR="00C958F3" w:rsidRPr="004C30D2" w14:paraId="03ED3FE7" w14:textId="77777777" w:rsidTr="00384085">
        <w:tc>
          <w:tcPr>
            <w:cnfStyle w:val="001000000000" w:firstRow="0" w:lastRow="0" w:firstColumn="1" w:lastColumn="0" w:oddVBand="0" w:evenVBand="0" w:oddHBand="0" w:evenHBand="0" w:firstRowFirstColumn="0" w:firstRowLastColumn="0" w:lastRowFirstColumn="0" w:lastRowLastColumn="0"/>
            <w:tcW w:w="1494" w:type="pct"/>
          </w:tcPr>
          <w:p w14:paraId="6749C44F" w14:textId="77777777" w:rsidR="00C958F3" w:rsidRPr="004C30D2" w:rsidRDefault="00C958F3" w:rsidP="00C958F3">
            <w:pPr>
              <w:rPr>
                <w:b w:val="0"/>
              </w:rPr>
            </w:pPr>
            <w:r w:rsidRPr="004C30D2">
              <w:rPr>
                <w:b w:val="0"/>
              </w:rPr>
              <w:t>81 to 100 km/h</w:t>
            </w:r>
          </w:p>
        </w:tc>
        <w:tc>
          <w:tcPr>
            <w:tcW w:w="1965" w:type="pct"/>
          </w:tcPr>
          <w:p w14:paraId="13FCEF7B"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30 m</w:t>
            </w:r>
          </w:p>
        </w:tc>
        <w:tc>
          <w:tcPr>
            <w:tcW w:w="832" w:type="pct"/>
          </w:tcPr>
          <w:p w14:paraId="697C00EC"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90 m</w:t>
            </w:r>
          </w:p>
        </w:tc>
        <w:tc>
          <w:tcPr>
            <w:tcW w:w="709" w:type="pct"/>
          </w:tcPr>
          <w:p w14:paraId="553C4343"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180 m</w:t>
            </w:r>
          </w:p>
        </w:tc>
      </w:tr>
      <w:tr w:rsidR="00C958F3" w:rsidRPr="004C30D2" w14:paraId="6FDFFDD8" w14:textId="77777777" w:rsidTr="00384085">
        <w:tc>
          <w:tcPr>
            <w:cnfStyle w:val="001000000000" w:firstRow="0" w:lastRow="0" w:firstColumn="1" w:lastColumn="0" w:oddVBand="0" w:evenVBand="0" w:oddHBand="0" w:evenHBand="0" w:firstRowFirstColumn="0" w:firstRowLastColumn="0" w:lastRowFirstColumn="0" w:lastRowLastColumn="0"/>
            <w:tcW w:w="1494" w:type="pct"/>
          </w:tcPr>
          <w:p w14:paraId="3FB93D3C" w14:textId="77777777" w:rsidR="00C958F3" w:rsidRPr="004C30D2" w:rsidRDefault="00C958F3" w:rsidP="00C958F3">
            <w:pPr>
              <w:rPr>
                <w:b w:val="0"/>
              </w:rPr>
            </w:pPr>
            <w:r w:rsidRPr="004C30D2">
              <w:rPr>
                <w:b w:val="0"/>
              </w:rPr>
              <w:t>More than 100 km/h</w:t>
            </w:r>
          </w:p>
        </w:tc>
        <w:tc>
          <w:tcPr>
            <w:tcW w:w="1965" w:type="pct"/>
          </w:tcPr>
          <w:p w14:paraId="406F091A"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30 m</w:t>
            </w:r>
          </w:p>
        </w:tc>
        <w:tc>
          <w:tcPr>
            <w:tcW w:w="832" w:type="pct"/>
          </w:tcPr>
          <w:p w14:paraId="7EBD1045"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100 m</w:t>
            </w:r>
          </w:p>
        </w:tc>
        <w:tc>
          <w:tcPr>
            <w:tcW w:w="709" w:type="pct"/>
          </w:tcPr>
          <w:p w14:paraId="36262180" w14:textId="77777777" w:rsidR="00C958F3" w:rsidRPr="004C30D2" w:rsidRDefault="00C958F3" w:rsidP="00C958F3">
            <w:pPr>
              <w:cnfStyle w:val="000000000000" w:firstRow="0" w:lastRow="0" w:firstColumn="0" w:lastColumn="0" w:oddVBand="0" w:evenVBand="0" w:oddHBand="0" w:evenHBand="0" w:firstRowFirstColumn="0" w:firstRowLastColumn="0" w:lastRowFirstColumn="0" w:lastRowLastColumn="0"/>
            </w:pPr>
            <w:r w:rsidRPr="004C30D2">
              <w:t>200 m</w:t>
            </w:r>
          </w:p>
        </w:tc>
      </w:tr>
      <w:tr w:rsidR="00C958F3" w:rsidRPr="004C30D2" w14:paraId="2C119C44" w14:textId="77777777" w:rsidTr="00384085">
        <w:tc>
          <w:tcPr>
            <w:cnfStyle w:val="001000000000" w:firstRow="0" w:lastRow="0" w:firstColumn="1" w:lastColumn="0" w:oddVBand="0" w:evenVBand="0" w:oddHBand="0" w:evenHBand="0" w:firstRowFirstColumn="0" w:firstRowLastColumn="0" w:lastRowFirstColumn="0" w:lastRowLastColumn="0"/>
            <w:tcW w:w="5000" w:type="pct"/>
            <w:gridSpan w:val="4"/>
          </w:tcPr>
          <w:p w14:paraId="7F1A3935" w14:textId="77777777" w:rsidR="00C958F3" w:rsidRPr="004C30D2" w:rsidRDefault="00C958F3" w:rsidP="00C958F3">
            <w:pPr>
              <w:rPr>
                <w:b w:val="0"/>
              </w:rPr>
            </w:pPr>
            <w:r w:rsidRPr="004C30D2">
              <w:rPr>
                <w:b w:val="0"/>
              </w:rPr>
              <w:t>** - Typically a low speed residential or commercial street.</w:t>
            </w:r>
          </w:p>
        </w:tc>
      </w:tr>
    </w:tbl>
    <w:p w14:paraId="3AA4B9D7" w14:textId="77777777" w:rsidR="00C958F3" w:rsidRPr="004C30D2" w:rsidRDefault="00C958F3" w:rsidP="00C958F3">
      <w:pPr>
        <w:pStyle w:val="Heading3"/>
        <w:suppressAutoHyphens w:val="0"/>
        <w:spacing w:before="240" w:after="80"/>
        <w:ind w:left="567" w:hanging="567"/>
      </w:pPr>
      <w:bookmarkStart w:id="314" w:name="_Toc447439350"/>
      <w:bookmarkStart w:id="315" w:name="_Toc447439513"/>
      <w:bookmarkStart w:id="316" w:name="_Toc447439638"/>
      <w:bookmarkStart w:id="317" w:name="_Toc447440050"/>
      <w:bookmarkStart w:id="318" w:name="_Toc447440156"/>
      <w:bookmarkStart w:id="319" w:name="_Toc447440246"/>
      <w:bookmarkStart w:id="320" w:name="_Toc447506379"/>
      <w:bookmarkStart w:id="321" w:name="_Toc447528725"/>
      <w:bookmarkStart w:id="322" w:name="_Toc447529531"/>
      <w:bookmarkStart w:id="323" w:name="_Toc447529596"/>
      <w:bookmarkStart w:id="324" w:name="_Toc447591545"/>
      <w:bookmarkStart w:id="325" w:name="_Toc447594782"/>
      <w:bookmarkStart w:id="326" w:name="_Toc447603226"/>
      <w:bookmarkStart w:id="327" w:name="_Toc448041081"/>
      <w:bookmarkStart w:id="328" w:name="_Toc448041820"/>
      <w:bookmarkStart w:id="329" w:name="_Toc448042452"/>
      <w:bookmarkStart w:id="330" w:name="_Toc448047121"/>
      <w:bookmarkStart w:id="331" w:name="_Toc448048847"/>
      <w:bookmarkStart w:id="332" w:name="_Toc448048947"/>
      <w:bookmarkStart w:id="333" w:name="_Toc449515942"/>
      <w:bookmarkStart w:id="334" w:name="_Toc449859004"/>
      <w:bookmarkStart w:id="335" w:name="_Toc134348501"/>
      <w:bookmarkStart w:id="336" w:name="_Toc148759092"/>
      <w:bookmarkStart w:id="337" w:name="_Toc171240265"/>
      <w:bookmarkStart w:id="338" w:name="_Toc180987585"/>
      <w:bookmarkStart w:id="339" w:name="_Toc50458435"/>
      <w:r w:rsidRPr="004C30D2">
        <w:t>Termination Taper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C7A3E7A" w14:textId="77777777" w:rsidR="00C958F3" w:rsidRDefault="00C958F3" w:rsidP="00C958F3">
      <w:r w:rsidRPr="004C30D2">
        <w:t>This is the area indicating the end of the works. The use of three traffic cones or bollards should be sufficient in a taper. The typical spacing would be 5.0 to 15.0m.</w:t>
      </w:r>
    </w:p>
    <w:p w14:paraId="58BBB233" w14:textId="77777777" w:rsidR="00C958F3" w:rsidRPr="004C30D2" w:rsidRDefault="00C958F3" w:rsidP="00C958F3">
      <w:pPr>
        <w:pStyle w:val="Heading1"/>
        <w:tabs>
          <w:tab w:val="clear" w:pos="709"/>
          <w:tab w:val="num" w:pos="851"/>
        </w:tabs>
        <w:suppressAutoHyphens w:val="0"/>
        <w:spacing w:before="120"/>
        <w:ind w:left="567" w:hanging="567"/>
      </w:pPr>
      <w:bookmarkStart w:id="340" w:name="_Toc148759093"/>
      <w:bookmarkStart w:id="341" w:name="_Toc180987586"/>
      <w:bookmarkStart w:id="342" w:name="_Toc447439351"/>
      <w:bookmarkStart w:id="343" w:name="_Toc447439514"/>
      <w:bookmarkStart w:id="344" w:name="_Toc447439639"/>
      <w:bookmarkStart w:id="345" w:name="_Toc447440051"/>
      <w:bookmarkStart w:id="346" w:name="_Toc447440157"/>
      <w:bookmarkStart w:id="347" w:name="_Toc447440247"/>
      <w:bookmarkStart w:id="348" w:name="_Toc447506380"/>
      <w:bookmarkStart w:id="349" w:name="_Toc447528726"/>
      <w:bookmarkStart w:id="350" w:name="_Toc447529532"/>
      <w:bookmarkStart w:id="351" w:name="_Toc447529597"/>
      <w:bookmarkStart w:id="352" w:name="_Toc447591546"/>
      <w:bookmarkStart w:id="353" w:name="_Toc447594783"/>
      <w:bookmarkStart w:id="354" w:name="_Toc447603227"/>
      <w:bookmarkStart w:id="355" w:name="_Toc448041082"/>
      <w:bookmarkStart w:id="356" w:name="_Toc448041821"/>
      <w:bookmarkStart w:id="357" w:name="_Toc448042453"/>
      <w:bookmarkStart w:id="358" w:name="_Toc448047122"/>
      <w:bookmarkStart w:id="359" w:name="_Toc448048848"/>
      <w:bookmarkStart w:id="360" w:name="_Toc448048948"/>
      <w:bookmarkStart w:id="361" w:name="_Toc449515943"/>
      <w:bookmarkStart w:id="362" w:name="_Toc449859005"/>
      <w:bookmarkStart w:id="363" w:name="_Toc134348502"/>
      <w:bookmarkStart w:id="364" w:name="_Toc50458436"/>
      <w:r w:rsidRPr="004C30D2">
        <w:t>Delineation at Work Site - Travel Paths</w:t>
      </w:r>
      <w:bookmarkEnd w:id="340"/>
      <w:bookmarkEnd w:id="341"/>
      <w:bookmarkEnd w:id="364"/>
    </w:p>
    <w:p w14:paraId="33B02D3D" w14:textId="77777777" w:rsidR="00C958F3" w:rsidRPr="004C30D2" w:rsidRDefault="00C958F3" w:rsidP="00C958F3">
      <w:pPr>
        <w:pStyle w:val="Heading2"/>
        <w:suppressAutoHyphens w:val="0"/>
        <w:spacing w:before="120" w:after="80"/>
        <w:rPr>
          <w:lang w:val="en-GB"/>
        </w:rPr>
      </w:pPr>
      <w:bookmarkStart w:id="365" w:name="_Toc148759094"/>
      <w:bookmarkStart w:id="366" w:name="_Toc171240267"/>
      <w:bookmarkStart w:id="367" w:name="_Toc180987587"/>
      <w:bookmarkStart w:id="368" w:name="_Toc5045843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4C30D2">
        <w:rPr>
          <w:lang w:val="en-GB"/>
        </w:rPr>
        <w:t>Delineation of the Travel Path</w:t>
      </w:r>
      <w:bookmarkEnd w:id="365"/>
      <w:bookmarkEnd w:id="366"/>
      <w:bookmarkEnd w:id="367"/>
      <w:bookmarkEnd w:id="368"/>
    </w:p>
    <w:p w14:paraId="08C4476B" w14:textId="77777777" w:rsidR="00C958F3" w:rsidRDefault="00C958F3" w:rsidP="00C958F3">
      <w:r w:rsidRPr="004C30D2">
        <w:t xml:space="preserve">Suitable, adequate and appropriate delineation of the travel path is perhaps the greatest need of road users. To give satisfactory guidance for road users, traffic control measures shall provide for both short and long range delineation for the travel path and must be continuous and unambiguous. </w:t>
      </w:r>
    </w:p>
    <w:p w14:paraId="6CF48792" w14:textId="77777777" w:rsidR="00C958F3" w:rsidRDefault="00C958F3" w:rsidP="00C958F3">
      <w:r w:rsidRPr="004C30D2">
        <w:t>Long range delineation provides drivers with an advance view of the site indicating the general direction of the trafficable path and short range delineation guides the driver through the works once they have entered.</w:t>
      </w:r>
    </w:p>
    <w:p w14:paraId="7C01D29D" w14:textId="77777777" w:rsidR="00C958F3" w:rsidRDefault="00C958F3" w:rsidP="00C958F3">
      <w:r w:rsidRPr="004C30D2">
        <w:t>Depending on the circumstances, movement of traffic in connection with a work site shall be achiev</w:t>
      </w:r>
      <w:r>
        <w:t>ed in one of the following ways:</w:t>
      </w:r>
    </w:p>
    <w:p w14:paraId="6CF9C47F" w14:textId="77777777" w:rsidR="00C958F3" w:rsidRPr="004C30D2" w:rsidRDefault="00C958F3" w:rsidP="00C958F3">
      <w:pPr>
        <w:pStyle w:val="Bullets1"/>
        <w:suppressAutoHyphens w:val="0"/>
        <w:spacing w:before="60" w:after="120"/>
      </w:pPr>
      <w:r w:rsidRPr="004C30D2">
        <w:t>Through the work area.</w:t>
      </w:r>
    </w:p>
    <w:p w14:paraId="44F438E4" w14:textId="77777777" w:rsidR="00C958F3" w:rsidRPr="004C30D2" w:rsidRDefault="00C958F3" w:rsidP="00C958F3">
      <w:pPr>
        <w:pStyle w:val="Bullets1"/>
        <w:suppressAutoHyphens w:val="0"/>
        <w:spacing w:before="60" w:after="120"/>
      </w:pPr>
      <w:r w:rsidRPr="004C30D2">
        <w:t xml:space="preserve">Past the work the area. </w:t>
      </w:r>
    </w:p>
    <w:p w14:paraId="68376D4D" w14:textId="77777777" w:rsidR="00C958F3" w:rsidRDefault="00C958F3" w:rsidP="00C958F3">
      <w:pPr>
        <w:pStyle w:val="Bullets1"/>
        <w:suppressAutoHyphens w:val="0"/>
        <w:spacing w:before="60" w:after="120"/>
      </w:pPr>
      <w:r w:rsidRPr="004C30D2">
        <w:t>Around the work area by a detour which may be via a side track or an existing road.</w:t>
      </w:r>
    </w:p>
    <w:p w14:paraId="31690115" w14:textId="77777777" w:rsidR="00C958F3" w:rsidRPr="004C30D2" w:rsidRDefault="00C958F3" w:rsidP="00C958F3">
      <w:pPr>
        <w:pStyle w:val="Heading3"/>
        <w:suppressAutoHyphens w:val="0"/>
        <w:spacing w:before="240" w:after="80"/>
        <w:ind w:left="567" w:hanging="567"/>
      </w:pPr>
      <w:bookmarkStart w:id="369" w:name="_Toc447439352"/>
      <w:bookmarkStart w:id="370" w:name="_Toc447439515"/>
      <w:bookmarkStart w:id="371" w:name="_Toc447439640"/>
      <w:bookmarkStart w:id="372" w:name="_Toc447440052"/>
      <w:bookmarkStart w:id="373" w:name="_Toc447440158"/>
      <w:bookmarkStart w:id="374" w:name="_Toc447440248"/>
      <w:bookmarkStart w:id="375" w:name="_Toc447506381"/>
      <w:bookmarkStart w:id="376" w:name="_Toc447528727"/>
      <w:bookmarkStart w:id="377" w:name="_Toc447529533"/>
      <w:bookmarkStart w:id="378" w:name="_Toc447529598"/>
      <w:bookmarkStart w:id="379" w:name="_Toc447591547"/>
      <w:bookmarkStart w:id="380" w:name="_Toc447594784"/>
      <w:bookmarkStart w:id="381" w:name="_Toc447603228"/>
      <w:bookmarkStart w:id="382" w:name="_Toc448041083"/>
      <w:bookmarkStart w:id="383" w:name="_Toc448041822"/>
      <w:bookmarkStart w:id="384" w:name="_Toc448042454"/>
      <w:bookmarkStart w:id="385" w:name="_Toc448047123"/>
      <w:bookmarkStart w:id="386" w:name="_Toc448048849"/>
      <w:bookmarkStart w:id="387" w:name="_Toc448048949"/>
      <w:bookmarkStart w:id="388" w:name="_Toc449515944"/>
      <w:bookmarkStart w:id="389" w:name="_Toc449859006"/>
      <w:bookmarkStart w:id="390" w:name="_Toc134348503"/>
      <w:bookmarkStart w:id="391" w:name="_Toc148759095"/>
      <w:bookmarkStart w:id="392" w:name="_Toc171240268"/>
      <w:bookmarkStart w:id="393" w:name="_Toc180987588"/>
      <w:bookmarkStart w:id="394" w:name="_Toc50458438"/>
      <w:r w:rsidRPr="004C30D2">
        <w:t>Through the work area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45B61DD" w14:textId="77777777" w:rsidR="00C958F3" w:rsidRDefault="00C958F3" w:rsidP="00C958F3">
      <w:r w:rsidRPr="004C30D2">
        <w:t>Unless there is no practicable alternative, passage through a work area shall only be considered on lightly trafficked roads and where traffic and the work can be satisfactorily controlled so that the risk any person on site and traffic is kept as low as possible.</w:t>
      </w:r>
    </w:p>
    <w:p w14:paraId="60C62FF4" w14:textId="77777777" w:rsidR="00C958F3" w:rsidRPr="004C30D2" w:rsidRDefault="00C958F3" w:rsidP="00C958F3">
      <w:pPr>
        <w:pStyle w:val="Heading3"/>
        <w:suppressAutoHyphens w:val="0"/>
        <w:spacing w:before="240" w:after="80"/>
        <w:ind w:left="567" w:hanging="567"/>
      </w:pPr>
      <w:bookmarkStart w:id="395" w:name="_Toc447439353"/>
      <w:bookmarkStart w:id="396" w:name="_Toc447439516"/>
      <w:bookmarkStart w:id="397" w:name="_Toc447439641"/>
      <w:bookmarkStart w:id="398" w:name="_Toc447440053"/>
      <w:bookmarkStart w:id="399" w:name="_Toc447440159"/>
      <w:bookmarkStart w:id="400" w:name="_Toc447440249"/>
      <w:bookmarkStart w:id="401" w:name="_Toc447506382"/>
      <w:bookmarkStart w:id="402" w:name="_Toc447528728"/>
      <w:bookmarkStart w:id="403" w:name="_Toc447529534"/>
      <w:bookmarkStart w:id="404" w:name="_Toc447529599"/>
      <w:bookmarkStart w:id="405" w:name="_Toc447591548"/>
      <w:bookmarkStart w:id="406" w:name="_Toc447594785"/>
      <w:bookmarkStart w:id="407" w:name="_Toc447603229"/>
      <w:bookmarkStart w:id="408" w:name="_Toc448041084"/>
      <w:bookmarkStart w:id="409" w:name="_Toc448041823"/>
      <w:bookmarkStart w:id="410" w:name="_Toc448042455"/>
      <w:bookmarkStart w:id="411" w:name="_Toc448047124"/>
      <w:bookmarkStart w:id="412" w:name="_Toc448048850"/>
      <w:bookmarkStart w:id="413" w:name="_Toc448048950"/>
      <w:bookmarkStart w:id="414" w:name="_Toc449515945"/>
      <w:bookmarkStart w:id="415" w:name="_Toc449859007"/>
      <w:bookmarkStart w:id="416" w:name="_Toc134348504"/>
      <w:bookmarkStart w:id="417" w:name="_Toc148759096"/>
      <w:bookmarkStart w:id="418" w:name="_Toc171240269"/>
      <w:bookmarkStart w:id="419" w:name="_Toc180987589"/>
      <w:bookmarkStart w:id="420" w:name="_Toc50458439"/>
      <w:r w:rsidRPr="004C30D2">
        <w:t>Past the Work Area</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E2A8739" w14:textId="77777777" w:rsidR="00C958F3" w:rsidRDefault="00C958F3" w:rsidP="00C958F3">
      <w:r w:rsidRPr="004C30D2">
        <w:t xml:space="preserve">Where the traffic is conducted past the work area there needs to be a minimum distance of 1.2m clearance between the edge of the work area and the edge of the travel path as a no-go buffer zone. This clearance </w:t>
      </w:r>
      <w:r w:rsidRPr="004C30D2">
        <w:lastRenderedPageBreak/>
        <w:t>shall  be defined on both sides of the travel path to avoid inadvertent intrusion by any persons and shall be provided by the use of containment fences such as barrier tapes, mesh fences, interconnected lightweight units or bollard fences.</w:t>
      </w:r>
    </w:p>
    <w:p w14:paraId="3092588B" w14:textId="77777777" w:rsidR="00C958F3" w:rsidRPr="004C30D2" w:rsidRDefault="00C958F3" w:rsidP="00C958F3">
      <w:pPr>
        <w:pStyle w:val="Heading3"/>
        <w:suppressAutoHyphens w:val="0"/>
        <w:spacing w:before="240" w:after="80"/>
        <w:ind w:left="567" w:hanging="567"/>
      </w:pPr>
      <w:bookmarkStart w:id="421" w:name="_Toc447439354"/>
      <w:bookmarkStart w:id="422" w:name="_Toc447439517"/>
      <w:bookmarkStart w:id="423" w:name="_Toc447439642"/>
      <w:bookmarkStart w:id="424" w:name="_Toc447440054"/>
      <w:bookmarkStart w:id="425" w:name="_Toc447440160"/>
      <w:bookmarkStart w:id="426" w:name="_Toc447440250"/>
      <w:bookmarkStart w:id="427" w:name="_Toc447506383"/>
      <w:bookmarkStart w:id="428" w:name="_Toc447528729"/>
      <w:bookmarkStart w:id="429" w:name="_Toc447529535"/>
      <w:bookmarkStart w:id="430" w:name="_Toc447529600"/>
      <w:bookmarkStart w:id="431" w:name="_Toc447591549"/>
      <w:bookmarkStart w:id="432" w:name="_Toc447594786"/>
      <w:bookmarkStart w:id="433" w:name="_Toc447603230"/>
      <w:bookmarkStart w:id="434" w:name="_Toc448041085"/>
      <w:bookmarkStart w:id="435" w:name="_Toc448041824"/>
      <w:bookmarkStart w:id="436" w:name="_Toc448042456"/>
      <w:bookmarkStart w:id="437" w:name="_Toc448047125"/>
      <w:bookmarkStart w:id="438" w:name="_Toc448048851"/>
      <w:bookmarkStart w:id="439" w:name="_Toc448048951"/>
      <w:bookmarkStart w:id="440" w:name="_Toc449515946"/>
      <w:bookmarkStart w:id="441" w:name="_Toc449859008"/>
      <w:bookmarkStart w:id="442" w:name="_Toc134348505"/>
      <w:bookmarkStart w:id="443" w:name="_Toc148759097"/>
      <w:bookmarkStart w:id="444" w:name="_Toc171240270"/>
      <w:bookmarkStart w:id="445" w:name="_Toc180987590"/>
      <w:bookmarkStart w:id="446" w:name="_Toc50458440"/>
      <w:r w:rsidRPr="004C30D2">
        <w:t>Around the work area</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795BA73B" w14:textId="77777777" w:rsidR="00C958F3" w:rsidRDefault="00C958F3" w:rsidP="00C958F3">
      <w:r w:rsidRPr="004C30D2">
        <w:t>When it is not practical to allow traffic through or past the work area it may be catered for by means of either a detour using existing roads or a specially constructed side-track. This practice, in general, would require the advice from the relevant road authority.</w:t>
      </w:r>
    </w:p>
    <w:p w14:paraId="4C2B815D" w14:textId="77777777" w:rsidR="00C958F3" w:rsidRPr="004C30D2" w:rsidRDefault="00C958F3" w:rsidP="00C958F3">
      <w:pPr>
        <w:pStyle w:val="Heading2"/>
        <w:suppressAutoHyphens w:val="0"/>
        <w:spacing w:before="120" w:after="80"/>
        <w:rPr>
          <w:lang w:val="en-GB"/>
        </w:rPr>
      </w:pPr>
      <w:bookmarkStart w:id="447" w:name="_Toc447439357"/>
      <w:bookmarkStart w:id="448" w:name="_Toc447439520"/>
      <w:bookmarkStart w:id="449" w:name="_Toc447439645"/>
      <w:bookmarkStart w:id="450" w:name="_Toc447440057"/>
      <w:bookmarkStart w:id="451" w:name="_Toc447440163"/>
      <w:bookmarkStart w:id="452" w:name="_Toc447440253"/>
      <w:bookmarkStart w:id="453" w:name="_Toc447506386"/>
      <w:bookmarkStart w:id="454" w:name="_Toc447528732"/>
      <w:bookmarkStart w:id="455" w:name="_Toc447529538"/>
      <w:bookmarkStart w:id="456" w:name="_Toc447529603"/>
      <w:bookmarkStart w:id="457" w:name="_Toc447591552"/>
      <w:bookmarkStart w:id="458" w:name="_Toc447594789"/>
      <w:bookmarkStart w:id="459" w:name="_Toc447603233"/>
      <w:bookmarkStart w:id="460" w:name="_Toc448041088"/>
      <w:bookmarkStart w:id="461" w:name="_Toc448041827"/>
      <w:bookmarkStart w:id="462" w:name="_Toc448042459"/>
      <w:bookmarkStart w:id="463" w:name="_Toc448047128"/>
      <w:bookmarkStart w:id="464" w:name="_Toc448048854"/>
      <w:bookmarkStart w:id="465" w:name="_Toc448048954"/>
      <w:bookmarkStart w:id="466" w:name="_Toc449515949"/>
      <w:bookmarkStart w:id="467" w:name="_Toc449859011"/>
      <w:bookmarkStart w:id="468" w:name="_Toc134348506"/>
      <w:bookmarkStart w:id="469" w:name="_Toc148759098"/>
      <w:bookmarkStart w:id="470" w:name="_Toc171240271"/>
      <w:bookmarkStart w:id="471" w:name="_Toc180987591"/>
      <w:bookmarkStart w:id="472" w:name="_Toc50458441"/>
      <w:r w:rsidRPr="004C30D2">
        <w:rPr>
          <w:lang w:val="en-GB"/>
        </w:rPr>
        <w:t>Excavations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3C0E9B3C" w14:textId="77777777" w:rsidR="00C958F3" w:rsidRDefault="00C958F3" w:rsidP="00C958F3">
      <w:r w:rsidRPr="004C30D2">
        <w:t>If workers are present at the excavation work site at all times then the bollard and tape type barriers may be sufficient.</w:t>
      </w:r>
    </w:p>
    <w:p w14:paraId="17662D75" w14:textId="77777777" w:rsidR="00C958F3" w:rsidRDefault="00C958F3" w:rsidP="00C958F3">
      <w:r w:rsidRPr="004C30D2">
        <w:t xml:space="preserve">Under certain circumstances such as for a major excavation, it may be necessary to provide a more formidable barrier such as the use of rails etc in lieu of the bollards and tape. </w:t>
      </w:r>
    </w:p>
    <w:p w14:paraId="45EAA11E" w14:textId="77777777" w:rsidR="00C958F3" w:rsidRDefault="00C958F3" w:rsidP="00C958F3">
      <w:r w:rsidRPr="004C30D2">
        <w:t xml:space="preserve">If it becomes necessary to divert the pedestrian traffic around the work site, trucks and/or major plant then barrier posts and rails together with appropriate road warning signs must be installed. </w:t>
      </w:r>
    </w:p>
    <w:p w14:paraId="5533DDE7" w14:textId="77777777" w:rsidR="00C958F3" w:rsidRDefault="00C958F3" w:rsidP="00C958F3">
      <w:r w:rsidRPr="004C30D2">
        <w:t>Where excavations leave insufficient footpath width to allow for a reasonable path for pedestrians to pass the work site in safety some form of containment fence, together with appropriate road warning signs, shall be installed from the footpath to the road and then back again onto the footpath.</w:t>
      </w:r>
    </w:p>
    <w:p w14:paraId="41D4D73C" w14:textId="77777777" w:rsidR="00C958F3" w:rsidRPr="004C30D2" w:rsidRDefault="00C958F3" w:rsidP="00C958F3"/>
    <w:p w14:paraId="1D51FD5A" w14:textId="77777777" w:rsidR="00C958F3" w:rsidRPr="00C271CE" w:rsidRDefault="00C958F3" w:rsidP="00C958F3">
      <w:pPr>
        <w:pStyle w:val="Heading1"/>
        <w:tabs>
          <w:tab w:val="clear" w:pos="709"/>
          <w:tab w:val="num" w:pos="851"/>
        </w:tabs>
        <w:suppressAutoHyphens w:val="0"/>
        <w:spacing w:before="120"/>
        <w:ind w:left="567" w:hanging="567"/>
      </w:pPr>
      <w:bookmarkStart w:id="473" w:name="_Toc148759099"/>
      <w:bookmarkStart w:id="474" w:name="_Toc171240272"/>
      <w:bookmarkStart w:id="475" w:name="_Toc180987592"/>
      <w:bookmarkStart w:id="476" w:name="_Toc447439364"/>
      <w:bookmarkStart w:id="477" w:name="_Toc447439527"/>
      <w:bookmarkStart w:id="478" w:name="_Toc447439652"/>
      <w:bookmarkStart w:id="479" w:name="_Toc447440064"/>
      <w:bookmarkStart w:id="480" w:name="_Toc447440170"/>
      <w:bookmarkStart w:id="481" w:name="_Toc447440260"/>
      <w:bookmarkStart w:id="482" w:name="_Toc447506393"/>
      <w:bookmarkStart w:id="483" w:name="_Toc447528739"/>
      <w:bookmarkStart w:id="484" w:name="_Toc447529545"/>
      <w:bookmarkStart w:id="485" w:name="_Toc447529610"/>
      <w:bookmarkStart w:id="486" w:name="_Toc447591559"/>
      <w:bookmarkStart w:id="487" w:name="_Toc447594796"/>
      <w:bookmarkStart w:id="488" w:name="_Toc447603240"/>
      <w:bookmarkStart w:id="489" w:name="_Toc448041095"/>
      <w:bookmarkStart w:id="490" w:name="_Toc448041834"/>
      <w:bookmarkStart w:id="491" w:name="_Toc448042466"/>
      <w:bookmarkStart w:id="492" w:name="_Toc448047135"/>
      <w:bookmarkStart w:id="493" w:name="_Toc448048861"/>
      <w:bookmarkStart w:id="494" w:name="_Toc448048961"/>
      <w:bookmarkStart w:id="495" w:name="_Toc449515956"/>
      <w:bookmarkStart w:id="496" w:name="_Toc449859018"/>
      <w:bookmarkStart w:id="497" w:name="_Toc134348507"/>
      <w:r>
        <w:br w:type="column"/>
      </w:r>
      <w:bookmarkStart w:id="498" w:name="_Toc50458442"/>
      <w:r w:rsidRPr="00C271CE">
        <w:lastRenderedPageBreak/>
        <w:t>Traffic Controllers</w:t>
      </w:r>
      <w:bookmarkEnd w:id="473"/>
      <w:bookmarkEnd w:id="474"/>
      <w:bookmarkEnd w:id="475"/>
      <w:bookmarkEnd w:id="498"/>
    </w:p>
    <w:p w14:paraId="6D713664" w14:textId="77777777" w:rsidR="00C958F3" w:rsidRPr="004C30D2" w:rsidRDefault="00C958F3" w:rsidP="00C958F3">
      <w:pPr>
        <w:pStyle w:val="Heading2"/>
        <w:suppressAutoHyphens w:val="0"/>
        <w:spacing w:before="120" w:after="80"/>
        <w:rPr>
          <w:lang w:val="en-GB"/>
        </w:rPr>
      </w:pPr>
      <w:bookmarkStart w:id="499" w:name="_Toc148759100"/>
      <w:bookmarkStart w:id="500" w:name="_Toc171240273"/>
      <w:bookmarkStart w:id="501" w:name="_Toc180987593"/>
      <w:bookmarkStart w:id="502" w:name="_Toc50458443"/>
      <w:r w:rsidRPr="004C30D2">
        <w:rPr>
          <w:lang w:val="en-GB"/>
        </w:rPr>
        <w:t>Traffic Controllers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9"/>
      <w:bookmarkEnd w:id="500"/>
      <w:bookmarkEnd w:id="501"/>
      <w:bookmarkEnd w:id="502"/>
    </w:p>
    <w:p w14:paraId="2B408C39" w14:textId="77777777" w:rsidR="00C958F3" w:rsidRDefault="00C958F3" w:rsidP="00C958F3">
      <w:r w:rsidRPr="004C30D2">
        <w:t>Where LORAC works require vehicles to be stopped or slowed down to navigate through or past the work site then it shall be necessary to use Traffic Controllers.</w:t>
      </w:r>
    </w:p>
    <w:p w14:paraId="66501DC7" w14:textId="77777777" w:rsidR="00C958F3" w:rsidRDefault="00C958F3" w:rsidP="00C958F3">
      <w:r w:rsidRPr="004C30D2">
        <w:t>A Traffic Controller is a person who has graduated from an accredited course to Traffic Controller. Traffic controllers are also required to maintain a log book of traffic control related information.</w:t>
      </w:r>
    </w:p>
    <w:p w14:paraId="2A93488A" w14:textId="77777777" w:rsidR="00C958F3" w:rsidRPr="004C30D2" w:rsidRDefault="00C958F3" w:rsidP="00C958F3">
      <w:pPr>
        <w:pStyle w:val="Heading3"/>
        <w:suppressAutoHyphens w:val="0"/>
        <w:spacing w:before="240" w:after="80"/>
        <w:ind w:left="567" w:hanging="567"/>
      </w:pPr>
      <w:bookmarkStart w:id="503" w:name="_Toc447439365"/>
      <w:bookmarkStart w:id="504" w:name="_Toc447439528"/>
      <w:bookmarkStart w:id="505" w:name="_Toc447439653"/>
      <w:bookmarkStart w:id="506" w:name="_Toc447440065"/>
      <w:bookmarkStart w:id="507" w:name="_Toc447440171"/>
      <w:bookmarkStart w:id="508" w:name="_Toc447440261"/>
      <w:bookmarkStart w:id="509" w:name="_Toc447506394"/>
      <w:bookmarkStart w:id="510" w:name="_Toc447528740"/>
      <w:bookmarkStart w:id="511" w:name="_Toc447529546"/>
      <w:bookmarkStart w:id="512" w:name="_Toc447529611"/>
      <w:bookmarkStart w:id="513" w:name="_Toc447591560"/>
      <w:bookmarkStart w:id="514" w:name="_Toc447594797"/>
      <w:bookmarkStart w:id="515" w:name="_Toc447603241"/>
      <w:bookmarkStart w:id="516" w:name="_Toc448041096"/>
      <w:bookmarkStart w:id="517" w:name="_Toc448041835"/>
      <w:bookmarkStart w:id="518" w:name="_Toc448042467"/>
      <w:bookmarkStart w:id="519" w:name="_Toc448047136"/>
      <w:bookmarkStart w:id="520" w:name="_Toc448048862"/>
      <w:bookmarkStart w:id="521" w:name="_Toc448048962"/>
      <w:bookmarkStart w:id="522" w:name="_Toc449515957"/>
      <w:bookmarkStart w:id="523" w:name="_Toc449859019"/>
      <w:bookmarkStart w:id="524" w:name="_Toc134348508"/>
      <w:bookmarkStart w:id="525" w:name="_Toc148759101"/>
      <w:bookmarkStart w:id="526" w:name="_Toc171240274"/>
      <w:bookmarkStart w:id="527" w:name="_Toc180987594"/>
      <w:bookmarkStart w:id="528" w:name="_Toc50458444"/>
      <w:r w:rsidRPr="004C30D2">
        <w:t>Use of Traffic Controllers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6F52A987" w14:textId="77777777" w:rsidR="00C958F3" w:rsidRDefault="00C958F3" w:rsidP="00C958F3">
      <w:r w:rsidRPr="004C30D2">
        <w:t>Some typical situations where traffic controllers can be used are shown in Table 2 below.</w:t>
      </w:r>
    </w:p>
    <w:tbl>
      <w:tblPr>
        <w:tblStyle w:val="4Table"/>
        <w:tblW w:w="4895" w:type="pct"/>
        <w:tblLook w:val="00A0" w:firstRow="1" w:lastRow="0" w:firstColumn="1" w:lastColumn="0" w:noHBand="0" w:noVBand="0"/>
      </w:tblPr>
      <w:tblGrid>
        <w:gridCol w:w="5101"/>
        <w:gridCol w:w="4889"/>
      </w:tblGrid>
      <w:tr w:rsidR="00C958F3" w:rsidRPr="005D0CBC" w14:paraId="65CAF9C7" w14:textId="77777777" w:rsidTr="0038408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13E8040" w14:textId="77777777" w:rsidR="00C958F3" w:rsidRPr="005D0CBC" w:rsidRDefault="00C958F3" w:rsidP="00C958F3">
            <w:pPr>
              <w:pStyle w:val="TableTextBold"/>
              <w:jc w:val="center"/>
              <w:rPr>
                <w:color w:val="FFFFFF" w:themeColor="background1"/>
              </w:rPr>
            </w:pPr>
            <w:r w:rsidRPr="005D0CBC">
              <w:rPr>
                <w:color w:val="FFFFFF" w:themeColor="background1"/>
              </w:rPr>
              <w:t>Table 2  -  Traffic Controllers</w:t>
            </w:r>
          </w:p>
        </w:tc>
      </w:tr>
      <w:tr w:rsidR="00C958F3" w:rsidRPr="005D0CBC" w14:paraId="28074092" w14:textId="77777777" w:rsidTr="00384085">
        <w:tc>
          <w:tcPr>
            <w:tcW w:w="2553" w:type="pct"/>
            <w:shd w:val="clear" w:color="auto" w:fill="000000" w:themeFill="text1"/>
          </w:tcPr>
          <w:p w14:paraId="36DD4207" w14:textId="77777777" w:rsidR="00C958F3" w:rsidRPr="005D0CBC" w:rsidRDefault="00C958F3" w:rsidP="00C958F3">
            <w:pPr>
              <w:pStyle w:val="TableTextBold"/>
              <w:jc w:val="center"/>
              <w:rPr>
                <w:rFonts w:cs="Arial"/>
                <w:color w:val="FFFFFF" w:themeColor="background1"/>
              </w:rPr>
            </w:pPr>
            <w:r w:rsidRPr="005D0CBC">
              <w:rPr>
                <w:rFonts w:cs="Arial"/>
                <w:color w:val="FFFFFF" w:themeColor="background1"/>
              </w:rPr>
              <w:br w:type="page"/>
            </w:r>
            <w:r w:rsidRPr="005D0CBC">
              <w:rPr>
                <w:rFonts w:cs="Arial"/>
                <w:color w:val="FFFFFF" w:themeColor="background1"/>
              </w:rPr>
              <w:br w:type="page"/>
              <w:t>SITUATION</w:t>
            </w:r>
          </w:p>
        </w:tc>
        <w:tc>
          <w:tcPr>
            <w:tcW w:w="2447" w:type="pct"/>
            <w:shd w:val="clear" w:color="auto" w:fill="000000" w:themeFill="text1"/>
          </w:tcPr>
          <w:p w14:paraId="613ACE3F" w14:textId="77777777" w:rsidR="00C958F3" w:rsidRPr="005D0CBC" w:rsidRDefault="00C958F3" w:rsidP="00C958F3">
            <w:pPr>
              <w:pStyle w:val="TableTextBold"/>
              <w:jc w:val="center"/>
              <w:rPr>
                <w:rFonts w:cs="Arial"/>
                <w:color w:val="FFFFFF" w:themeColor="background1"/>
              </w:rPr>
            </w:pPr>
            <w:r w:rsidRPr="005D0CBC">
              <w:rPr>
                <w:rFonts w:cs="Arial"/>
                <w:color w:val="FFFFFF" w:themeColor="background1"/>
              </w:rPr>
              <w:t>PURPOSE</w:t>
            </w:r>
          </w:p>
        </w:tc>
      </w:tr>
      <w:tr w:rsidR="00C958F3" w:rsidRPr="004C30D2" w14:paraId="5AE15568" w14:textId="77777777" w:rsidTr="00384085">
        <w:tc>
          <w:tcPr>
            <w:tcW w:w="2553" w:type="pct"/>
          </w:tcPr>
          <w:p w14:paraId="3944FA48" w14:textId="77777777" w:rsidR="00C958F3" w:rsidRPr="004C30D2" w:rsidRDefault="00C958F3" w:rsidP="00C958F3">
            <w:pPr>
              <w:pStyle w:val="TableText"/>
            </w:pPr>
            <w:r w:rsidRPr="004C30D2">
              <w:t>One lane of a two-lane/two-way road is closed.</w:t>
            </w:r>
          </w:p>
        </w:tc>
        <w:tc>
          <w:tcPr>
            <w:tcW w:w="2447" w:type="pct"/>
          </w:tcPr>
          <w:p w14:paraId="26425C72" w14:textId="77777777" w:rsidR="00C958F3" w:rsidRPr="004C30D2" w:rsidRDefault="00C958F3" w:rsidP="00C958F3">
            <w:pPr>
              <w:pStyle w:val="TableText"/>
            </w:pPr>
            <w:r w:rsidRPr="004C30D2">
              <w:t>Restrict traffic flow to a single direction and alternate direction of flow over available width of carriageway.</w:t>
            </w:r>
          </w:p>
        </w:tc>
      </w:tr>
      <w:tr w:rsidR="00C958F3" w:rsidRPr="004C30D2" w14:paraId="6D315C0D" w14:textId="77777777" w:rsidTr="00384085">
        <w:tc>
          <w:tcPr>
            <w:tcW w:w="2553" w:type="pct"/>
          </w:tcPr>
          <w:p w14:paraId="11966860" w14:textId="77777777" w:rsidR="00C958F3" w:rsidRPr="004C30D2" w:rsidRDefault="00C958F3" w:rsidP="00C958F3">
            <w:pPr>
              <w:pStyle w:val="TableText"/>
            </w:pPr>
            <w:r w:rsidRPr="004C30D2">
              <w:t>Conditions at the work site are such that low speed operations are essential.</w:t>
            </w:r>
          </w:p>
        </w:tc>
        <w:tc>
          <w:tcPr>
            <w:tcW w:w="2447" w:type="pct"/>
          </w:tcPr>
          <w:p w14:paraId="522EEC70" w14:textId="77777777" w:rsidR="00C958F3" w:rsidRPr="004C30D2" w:rsidRDefault="00C958F3" w:rsidP="00C958F3">
            <w:pPr>
              <w:pStyle w:val="TableText"/>
            </w:pPr>
            <w:r w:rsidRPr="004C30D2">
              <w:t>Warn or slow down the traffic.</w:t>
            </w:r>
          </w:p>
        </w:tc>
      </w:tr>
      <w:tr w:rsidR="00C958F3" w:rsidRPr="004C30D2" w14:paraId="5A6F156A" w14:textId="77777777" w:rsidTr="00384085">
        <w:trPr>
          <w:trHeight w:val="276"/>
        </w:trPr>
        <w:tc>
          <w:tcPr>
            <w:tcW w:w="2553" w:type="pct"/>
          </w:tcPr>
          <w:p w14:paraId="19A556FC" w14:textId="77777777" w:rsidR="00C958F3" w:rsidRPr="004C30D2" w:rsidRDefault="00C958F3" w:rsidP="00C958F3">
            <w:pPr>
              <w:pStyle w:val="TableText"/>
            </w:pPr>
            <w:r w:rsidRPr="004C30D2">
              <w:t>Blasting works are being carried out on or adjacent to trafficked roads.</w:t>
            </w:r>
          </w:p>
        </w:tc>
        <w:tc>
          <w:tcPr>
            <w:tcW w:w="2447" w:type="pct"/>
          </w:tcPr>
          <w:p w14:paraId="7706C98D" w14:textId="77777777" w:rsidR="00C958F3" w:rsidRPr="004C30D2" w:rsidRDefault="00C958F3" w:rsidP="00C958F3">
            <w:pPr>
              <w:pStyle w:val="TableText"/>
            </w:pPr>
            <w:r w:rsidRPr="004C30D2">
              <w:t>Stop traffic, inform motorists of delays, deny entry to blast</w:t>
            </w:r>
            <w:r>
              <w:t>ing area until All Clear given and</w:t>
            </w:r>
            <w:r w:rsidRPr="004C30D2">
              <w:t xml:space="preserve"> safe to proceed.</w:t>
            </w:r>
          </w:p>
        </w:tc>
      </w:tr>
      <w:tr w:rsidR="00C958F3" w:rsidRPr="004C30D2" w14:paraId="4B8A05DA" w14:textId="77777777" w:rsidTr="00384085">
        <w:tc>
          <w:tcPr>
            <w:tcW w:w="2553" w:type="pct"/>
          </w:tcPr>
          <w:p w14:paraId="729572A0" w14:textId="77777777" w:rsidR="00C958F3" w:rsidRPr="004C30D2" w:rsidRDefault="00C958F3" w:rsidP="00C958F3">
            <w:pPr>
              <w:pStyle w:val="TableText"/>
            </w:pPr>
            <w:r w:rsidRPr="004C30D2">
              <w:t>Construction machinery regularly crosses or enters an existing road.</w:t>
            </w:r>
          </w:p>
        </w:tc>
        <w:tc>
          <w:tcPr>
            <w:tcW w:w="2447" w:type="pct"/>
          </w:tcPr>
          <w:p w14:paraId="6A5B4C46" w14:textId="77777777" w:rsidR="00C958F3" w:rsidRPr="004C30D2" w:rsidRDefault="00C958F3" w:rsidP="00C958F3">
            <w:pPr>
              <w:pStyle w:val="TableText"/>
            </w:pPr>
            <w:r w:rsidRPr="004C30D2">
              <w:t>Avoid conflict between construction and road traffic.</w:t>
            </w:r>
          </w:p>
        </w:tc>
      </w:tr>
      <w:tr w:rsidR="00C958F3" w:rsidRPr="004C30D2" w14:paraId="05B9963D" w14:textId="77777777" w:rsidTr="00384085">
        <w:tc>
          <w:tcPr>
            <w:tcW w:w="2553" w:type="pct"/>
          </w:tcPr>
          <w:p w14:paraId="090F4FAB" w14:textId="77777777" w:rsidR="00C958F3" w:rsidRPr="004C30D2" w:rsidRDefault="00C958F3" w:rsidP="00C958F3">
            <w:pPr>
              <w:pStyle w:val="TableText"/>
            </w:pPr>
            <w:r w:rsidRPr="004C30D2">
              <w:t>Sight distance to the work site is limited.</w:t>
            </w:r>
          </w:p>
        </w:tc>
        <w:tc>
          <w:tcPr>
            <w:tcW w:w="2447" w:type="pct"/>
          </w:tcPr>
          <w:p w14:paraId="2B7013F0" w14:textId="77777777" w:rsidR="00C958F3" w:rsidRPr="004C30D2" w:rsidRDefault="00C958F3" w:rsidP="00C958F3">
            <w:pPr>
              <w:pStyle w:val="TableText"/>
            </w:pPr>
            <w:r w:rsidRPr="004C30D2">
              <w:t>Control and warn motorists of the presence of works machinery and/or personnel.</w:t>
            </w:r>
          </w:p>
        </w:tc>
      </w:tr>
    </w:tbl>
    <w:p w14:paraId="3BC5508B" w14:textId="77777777" w:rsidR="00C958F3" w:rsidRPr="004C30D2" w:rsidRDefault="00C958F3" w:rsidP="00C958F3">
      <w:pPr>
        <w:pStyle w:val="Heading3"/>
        <w:suppressAutoHyphens w:val="0"/>
        <w:spacing w:before="240" w:after="80"/>
        <w:ind w:left="567" w:hanging="567"/>
      </w:pPr>
      <w:bookmarkStart w:id="529" w:name="_Toc447439366"/>
      <w:bookmarkStart w:id="530" w:name="_Toc447439529"/>
      <w:bookmarkStart w:id="531" w:name="_Toc447439654"/>
      <w:bookmarkStart w:id="532" w:name="_Toc447440066"/>
      <w:bookmarkStart w:id="533" w:name="_Toc447440172"/>
      <w:bookmarkStart w:id="534" w:name="_Toc447440262"/>
      <w:bookmarkStart w:id="535" w:name="_Toc447506395"/>
      <w:bookmarkStart w:id="536" w:name="_Toc447528741"/>
      <w:bookmarkStart w:id="537" w:name="_Toc447529547"/>
      <w:bookmarkStart w:id="538" w:name="_Toc447529612"/>
      <w:bookmarkStart w:id="539" w:name="_Toc447591561"/>
      <w:bookmarkStart w:id="540" w:name="_Toc447594798"/>
      <w:bookmarkStart w:id="541" w:name="_Toc447603242"/>
      <w:bookmarkStart w:id="542" w:name="_Toc448041097"/>
      <w:bookmarkStart w:id="543" w:name="_Toc448041836"/>
      <w:bookmarkStart w:id="544" w:name="_Toc448042468"/>
      <w:bookmarkStart w:id="545" w:name="_Toc448047137"/>
      <w:bookmarkStart w:id="546" w:name="_Toc448048863"/>
      <w:bookmarkStart w:id="547" w:name="_Toc448048963"/>
      <w:bookmarkStart w:id="548" w:name="_Toc449515958"/>
      <w:bookmarkStart w:id="549" w:name="_Toc449859020"/>
      <w:bookmarkStart w:id="550" w:name="_Toc134348509"/>
      <w:bookmarkStart w:id="551" w:name="_Toc148759102"/>
      <w:bookmarkStart w:id="552" w:name="_Toc171240275"/>
      <w:bookmarkStart w:id="553" w:name="_Toc180987595"/>
      <w:bookmarkStart w:id="554" w:name="_Toc50458445"/>
      <w:r w:rsidRPr="004C30D2">
        <w:t>Number of Traffic Controllers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BAFA8AF" w14:textId="77777777" w:rsidR="00C958F3" w:rsidRDefault="00C958F3" w:rsidP="00C958F3">
      <w:r w:rsidRPr="004C30D2">
        <w:rPr>
          <w:b/>
        </w:rPr>
        <w:t>One (1) Traffic Controller</w:t>
      </w:r>
      <w:r w:rsidRPr="004C30D2">
        <w:t xml:space="preserve"> may be used operating alone with a STOP/SLOW bat and any other relevant signs provided that all of the following conditions are met:</w:t>
      </w:r>
    </w:p>
    <w:p w14:paraId="3CE7004A" w14:textId="77777777" w:rsidR="00C958F3" w:rsidRPr="004C30D2" w:rsidRDefault="00C958F3" w:rsidP="00C958F3">
      <w:pPr>
        <w:pStyle w:val="Bullets1"/>
        <w:suppressAutoHyphens w:val="0"/>
        <w:spacing w:before="60" w:after="120"/>
      </w:pPr>
      <w:r w:rsidRPr="004C30D2">
        <w:t>Road is very lightly trafficked roads. That is less than 400 vehicles/day or 50 vehicles/hour.</w:t>
      </w:r>
    </w:p>
    <w:p w14:paraId="0502F200" w14:textId="77777777" w:rsidR="00C958F3" w:rsidRPr="004C30D2" w:rsidRDefault="00C958F3" w:rsidP="00C958F3">
      <w:pPr>
        <w:pStyle w:val="Bullets1"/>
        <w:suppressAutoHyphens w:val="0"/>
        <w:spacing w:before="60" w:after="120"/>
      </w:pPr>
      <w:r w:rsidRPr="004C30D2">
        <w:t>Line of sight distance exceeds 200 m from the site in both directions or, for residential area with approach speeds of less than 60 km/h, is about one and half times the speed limit in metres.</w:t>
      </w:r>
    </w:p>
    <w:p w14:paraId="5D0A98AE" w14:textId="77777777" w:rsidR="00C958F3" w:rsidRPr="004C30D2" w:rsidRDefault="00C958F3" w:rsidP="00C958F3">
      <w:pPr>
        <w:pStyle w:val="Bullets1"/>
        <w:suppressAutoHyphens w:val="0"/>
        <w:spacing w:before="60" w:after="120"/>
      </w:pPr>
      <w:r w:rsidRPr="004C30D2">
        <w:t>Visibility to the drivers approaching from both directions is maintained and not obscured by machines or equipment during such operations.</w:t>
      </w:r>
    </w:p>
    <w:p w14:paraId="7A902B44" w14:textId="77777777" w:rsidR="00C958F3" w:rsidRPr="004C30D2" w:rsidRDefault="00C958F3" w:rsidP="00C958F3">
      <w:pPr>
        <w:pStyle w:val="Bullets1"/>
        <w:suppressAutoHyphens w:val="0"/>
        <w:spacing w:before="60" w:after="120"/>
      </w:pPr>
      <w:r w:rsidRPr="004C30D2">
        <w:t>The work area is less than 30 m in length</w:t>
      </w:r>
    </w:p>
    <w:p w14:paraId="07D8CAAA" w14:textId="77777777" w:rsidR="00C958F3" w:rsidRDefault="00C958F3" w:rsidP="00C958F3">
      <w:r w:rsidRPr="004C30D2">
        <w:rPr>
          <w:b/>
        </w:rPr>
        <w:t xml:space="preserve">Two (2) Traffic controllers </w:t>
      </w:r>
      <w:r w:rsidRPr="004C30D2">
        <w:t>equipped with two-way radios should be used for all other conditions.</w:t>
      </w:r>
    </w:p>
    <w:p w14:paraId="22E39215" w14:textId="77777777" w:rsidR="00C958F3" w:rsidRDefault="00C958F3" w:rsidP="00C958F3">
      <w:pPr>
        <w:pStyle w:val="Heading3"/>
        <w:suppressAutoHyphens w:val="0"/>
        <w:spacing w:before="240" w:after="80"/>
        <w:ind w:left="567" w:hanging="567"/>
      </w:pPr>
      <w:bookmarkStart w:id="555" w:name="_Toc447439367"/>
      <w:bookmarkStart w:id="556" w:name="_Toc447439530"/>
      <w:bookmarkStart w:id="557" w:name="_Toc447439655"/>
      <w:bookmarkStart w:id="558" w:name="_Toc447440067"/>
      <w:bookmarkStart w:id="559" w:name="_Toc447440173"/>
      <w:bookmarkStart w:id="560" w:name="_Toc447440263"/>
      <w:bookmarkStart w:id="561" w:name="_Toc447506396"/>
      <w:bookmarkStart w:id="562" w:name="_Toc447528742"/>
      <w:bookmarkStart w:id="563" w:name="_Toc447529548"/>
      <w:bookmarkStart w:id="564" w:name="_Toc447529613"/>
      <w:bookmarkStart w:id="565" w:name="_Toc447591562"/>
      <w:bookmarkStart w:id="566" w:name="_Toc447594799"/>
      <w:bookmarkStart w:id="567" w:name="_Toc447603243"/>
      <w:bookmarkStart w:id="568" w:name="_Toc448041098"/>
      <w:bookmarkStart w:id="569" w:name="_Toc448041837"/>
      <w:bookmarkStart w:id="570" w:name="_Toc448042469"/>
      <w:bookmarkStart w:id="571" w:name="_Toc448047138"/>
      <w:bookmarkStart w:id="572" w:name="_Toc448048864"/>
      <w:bookmarkStart w:id="573" w:name="_Toc448048964"/>
      <w:bookmarkStart w:id="574" w:name="_Toc449515959"/>
      <w:bookmarkStart w:id="575" w:name="_Toc449859021"/>
      <w:bookmarkStart w:id="576" w:name="_Toc134348510"/>
      <w:bookmarkStart w:id="577" w:name="_Toc148759103"/>
      <w:bookmarkStart w:id="578" w:name="_Toc171240276"/>
      <w:bookmarkStart w:id="579" w:name="_Toc180987596"/>
      <w:bookmarkStart w:id="580" w:name="_Toc50458446"/>
      <w:r w:rsidRPr="004C30D2">
        <w:t>Traffic Controller(s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4C30D2">
        <w:t>)</w:t>
      </w:r>
      <w:bookmarkEnd w:id="576"/>
      <w:r w:rsidRPr="004C30D2">
        <w:t xml:space="preserve"> shall:</w:t>
      </w:r>
      <w:bookmarkEnd w:id="577"/>
      <w:bookmarkEnd w:id="578"/>
      <w:bookmarkEnd w:id="579"/>
      <w:bookmarkEnd w:id="580"/>
    </w:p>
    <w:p w14:paraId="0F67FD8F" w14:textId="77777777" w:rsidR="00C958F3" w:rsidRPr="004C30D2" w:rsidRDefault="00C958F3" w:rsidP="00C958F3">
      <w:pPr>
        <w:pStyle w:val="Bullets1"/>
        <w:suppressAutoHyphens w:val="0"/>
        <w:spacing w:before="60" w:after="120"/>
      </w:pPr>
      <w:r w:rsidRPr="004C30D2">
        <w:t>Check the existing speed limit is 60 km/h or less. If the speed limit is in excess of 60 km/h reduce in steps of 20 km/h with approximately 500 m intervals between successive signs.</w:t>
      </w:r>
    </w:p>
    <w:p w14:paraId="237706D5" w14:textId="77777777" w:rsidR="00C958F3" w:rsidRPr="004C30D2" w:rsidRDefault="00C958F3" w:rsidP="00C958F3">
      <w:pPr>
        <w:pStyle w:val="Bullets1"/>
        <w:suppressAutoHyphens w:val="0"/>
        <w:spacing w:before="60" w:after="120"/>
      </w:pPr>
      <w:r w:rsidRPr="004C30D2">
        <w:t>Ensure that all relevant signs and devices are in place before commencing traffic control.</w:t>
      </w:r>
    </w:p>
    <w:p w14:paraId="284DCF7B" w14:textId="77777777" w:rsidR="00C958F3" w:rsidRPr="004C30D2" w:rsidRDefault="00C958F3" w:rsidP="00C958F3">
      <w:pPr>
        <w:pStyle w:val="Bullets1"/>
        <w:suppressAutoHyphens w:val="0"/>
        <w:spacing w:before="60" w:after="120"/>
      </w:pPr>
      <w:r w:rsidRPr="004C30D2">
        <w:t>Prohibit parking on both sides of the carriageway between the “Prepare to Stop” sign and the start of the work zone. This parking prohibition should also apply to LORAC vehicles.</w:t>
      </w:r>
    </w:p>
    <w:p w14:paraId="4C1D5AB4" w14:textId="77777777" w:rsidR="00C958F3" w:rsidRPr="004C30D2" w:rsidRDefault="00C958F3" w:rsidP="00C958F3">
      <w:pPr>
        <w:pStyle w:val="Bullets1"/>
        <w:suppressAutoHyphens w:val="0"/>
        <w:spacing w:before="60" w:after="120"/>
      </w:pPr>
      <w:r w:rsidRPr="004C30D2">
        <w:t>Ensure an adequate escape path is available at the control position before commencing.</w:t>
      </w:r>
    </w:p>
    <w:p w14:paraId="1D2D8E00" w14:textId="77777777" w:rsidR="00C958F3" w:rsidRPr="004C30D2" w:rsidRDefault="00C958F3" w:rsidP="00C958F3">
      <w:pPr>
        <w:pStyle w:val="Bullets1"/>
        <w:suppressAutoHyphens w:val="0"/>
        <w:spacing w:before="60" w:after="120"/>
      </w:pPr>
      <w:r w:rsidRPr="004C30D2">
        <w:t>Stand clear of other workers.</w:t>
      </w:r>
    </w:p>
    <w:p w14:paraId="77AD4AF9" w14:textId="77777777" w:rsidR="00C958F3" w:rsidRPr="004C30D2" w:rsidRDefault="00C958F3" w:rsidP="00C958F3">
      <w:pPr>
        <w:pStyle w:val="Bullets1"/>
        <w:suppressAutoHyphens w:val="0"/>
        <w:spacing w:before="60" w:after="120"/>
      </w:pPr>
      <w:r w:rsidRPr="004C30D2">
        <w:t>Stand facing the traffic but just outside the path of vehicles.</w:t>
      </w:r>
    </w:p>
    <w:p w14:paraId="4E221C68" w14:textId="77777777" w:rsidR="00C958F3" w:rsidRPr="004C30D2" w:rsidRDefault="00C958F3" w:rsidP="00C958F3">
      <w:pPr>
        <w:pStyle w:val="Bullets1"/>
        <w:suppressAutoHyphens w:val="0"/>
        <w:spacing w:before="60" w:after="120"/>
      </w:pPr>
      <w:r w:rsidRPr="004C30D2">
        <w:t xml:space="preserve">Is possible, stand in a position that allows them to see both the end of the work nearest to them and the other controller, if applicable. </w:t>
      </w:r>
    </w:p>
    <w:p w14:paraId="0DA895A1" w14:textId="77777777" w:rsidR="00C958F3" w:rsidRPr="004C30D2" w:rsidRDefault="00C958F3" w:rsidP="00C958F3">
      <w:pPr>
        <w:pStyle w:val="Bullets1"/>
        <w:suppressAutoHyphens w:val="0"/>
        <w:spacing w:before="60" w:after="120"/>
      </w:pPr>
      <w:r w:rsidRPr="004C30D2">
        <w:t>Ensure they are visible at dawn, dusk, against low morning, evening sun and when in shadow on a sunny day and if traffic control is required at nighttimes ensure the control site is illuminated.</w:t>
      </w:r>
    </w:p>
    <w:p w14:paraId="1780FEC8" w14:textId="77777777" w:rsidR="00C958F3" w:rsidRPr="004C30D2" w:rsidRDefault="00C958F3" w:rsidP="00C958F3">
      <w:pPr>
        <w:pStyle w:val="Bullets1"/>
        <w:suppressAutoHyphens w:val="0"/>
        <w:spacing w:before="60" w:after="120"/>
      </w:pPr>
      <w:r w:rsidRPr="004C30D2">
        <w:lastRenderedPageBreak/>
        <w:t>Stand so that they can see and be seen by approaching vehicles from at least one and a half times the speed limit in metres.</w:t>
      </w:r>
    </w:p>
    <w:p w14:paraId="4ABB0876" w14:textId="77777777" w:rsidR="00C958F3" w:rsidRPr="004C30D2" w:rsidRDefault="00C958F3" w:rsidP="00C958F3">
      <w:pPr>
        <w:pStyle w:val="Bullets1"/>
        <w:suppressAutoHyphens w:val="0"/>
        <w:spacing w:before="60" w:after="120"/>
      </w:pPr>
      <w:r w:rsidRPr="004C30D2">
        <w:t>Where possible, limit the delay to traffic to a desirable maximum of about 15 minutes.</w:t>
      </w:r>
    </w:p>
    <w:p w14:paraId="04406D7D" w14:textId="77777777" w:rsidR="00C958F3" w:rsidRPr="004C30D2" w:rsidRDefault="00C958F3" w:rsidP="00C958F3">
      <w:pPr>
        <w:pStyle w:val="Bullets1"/>
        <w:suppressAutoHyphens w:val="0"/>
        <w:spacing w:before="60" w:after="120"/>
      </w:pPr>
      <w:r w:rsidRPr="004C30D2">
        <w:t xml:space="preserve">Wear high visibility clothing and carry their traffic control identification. </w:t>
      </w:r>
    </w:p>
    <w:p w14:paraId="36B506FD" w14:textId="77777777" w:rsidR="00C958F3" w:rsidRPr="004C30D2" w:rsidRDefault="00C958F3" w:rsidP="00C958F3">
      <w:pPr>
        <w:pStyle w:val="Bullets1"/>
        <w:suppressAutoHyphens w:val="0"/>
        <w:spacing w:before="60" w:after="120"/>
      </w:pPr>
      <w:r w:rsidRPr="004C30D2">
        <w:t>Maintain an approved logbook to record experience gained as a trainee Traffic Controller.</w:t>
      </w:r>
    </w:p>
    <w:p w14:paraId="59D9E2B0" w14:textId="77777777" w:rsidR="00C958F3" w:rsidRPr="004C30D2" w:rsidRDefault="00C958F3" w:rsidP="00C958F3">
      <w:pPr>
        <w:pStyle w:val="Bullets1"/>
        <w:suppressAutoHyphens w:val="0"/>
        <w:spacing w:before="60" w:after="120"/>
      </w:pPr>
      <w:r w:rsidRPr="004C30D2">
        <w:t>Not obstruct drivers’ view of or be partially hidden by other road signs and devices.</w:t>
      </w:r>
    </w:p>
    <w:p w14:paraId="16DA5E6B" w14:textId="77777777" w:rsidR="00C958F3" w:rsidRPr="004C30D2" w:rsidRDefault="00C958F3" w:rsidP="00C958F3">
      <w:pPr>
        <w:pStyle w:val="Bullets1"/>
        <w:suppressAutoHyphens w:val="0"/>
        <w:spacing w:before="60" w:after="120"/>
      </w:pPr>
      <w:r w:rsidRPr="004C30D2">
        <w:t xml:space="preserve">Give definite and clear signals. </w:t>
      </w:r>
    </w:p>
    <w:p w14:paraId="5264F89A" w14:textId="77777777" w:rsidR="00C958F3" w:rsidRPr="004C30D2" w:rsidRDefault="00C958F3" w:rsidP="00C958F3">
      <w:pPr>
        <w:pStyle w:val="Bullets1"/>
        <w:suppressAutoHyphens w:val="0"/>
        <w:spacing w:before="60" w:after="120"/>
      </w:pPr>
      <w:r w:rsidRPr="004C30D2">
        <w:t>When two traffic controllers are used, be visible to one another or have radio communication so that the flow of traffic from each direction can be co-ordinated.</w:t>
      </w:r>
    </w:p>
    <w:p w14:paraId="06A1FB99" w14:textId="77777777" w:rsidR="00C958F3" w:rsidRDefault="00C958F3" w:rsidP="00C958F3">
      <w:pPr>
        <w:rPr>
          <w:b/>
        </w:rPr>
      </w:pPr>
      <w:bookmarkStart w:id="581" w:name="_Toc148759104"/>
      <w:bookmarkStart w:id="582" w:name="_Toc180987597"/>
      <w:bookmarkStart w:id="583" w:name="_Toc447440068"/>
      <w:bookmarkStart w:id="584" w:name="_Toc447440174"/>
      <w:bookmarkStart w:id="585" w:name="_Toc447440264"/>
      <w:bookmarkStart w:id="586" w:name="_Toc447506397"/>
      <w:bookmarkStart w:id="587" w:name="_Toc447528743"/>
      <w:bookmarkStart w:id="588" w:name="_Toc447529549"/>
      <w:bookmarkStart w:id="589" w:name="_Toc447529614"/>
      <w:bookmarkStart w:id="590" w:name="_Toc447591563"/>
      <w:bookmarkStart w:id="591" w:name="_Toc447594800"/>
      <w:bookmarkStart w:id="592" w:name="_Toc447603244"/>
      <w:bookmarkStart w:id="593" w:name="_Toc448041099"/>
      <w:bookmarkStart w:id="594" w:name="_Toc448041838"/>
      <w:bookmarkStart w:id="595" w:name="_Toc448042470"/>
      <w:bookmarkStart w:id="596" w:name="_Toc448047139"/>
      <w:bookmarkStart w:id="597" w:name="_Toc448048865"/>
      <w:bookmarkStart w:id="598" w:name="_Toc448048965"/>
      <w:bookmarkStart w:id="599" w:name="_Toc449515960"/>
      <w:bookmarkStart w:id="600" w:name="_Toc449859022"/>
      <w:bookmarkStart w:id="601" w:name="_Toc447439369"/>
      <w:bookmarkStart w:id="602" w:name="_Toc447439532"/>
      <w:bookmarkStart w:id="603" w:name="_Toc447439657"/>
      <w:bookmarkStart w:id="604" w:name="_Toc134348511"/>
      <w:r>
        <w:br w:type="page"/>
      </w:r>
    </w:p>
    <w:p w14:paraId="0F3DD348" w14:textId="77777777" w:rsidR="00C958F3" w:rsidRPr="004C30D2" w:rsidRDefault="00C958F3" w:rsidP="00C958F3">
      <w:pPr>
        <w:pStyle w:val="Heading1"/>
        <w:tabs>
          <w:tab w:val="clear" w:pos="709"/>
          <w:tab w:val="num" w:pos="851"/>
        </w:tabs>
        <w:suppressAutoHyphens w:val="0"/>
        <w:spacing w:before="120"/>
        <w:ind w:left="567" w:hanging="567"/>
      </w:pPr>
      <w:bookmarkStart w:id="605" w:name="_Toc50458447"/>
      <w:r w:rsidRPr="004C30D2">
        <w:lastRenderedPageBreak/>
        <w:t xml:space="preserve">Work </w:t>
      </w:r>
      <w:r w:rsidRPr="00C271CE">
        <w:t>on</w:t>
      </w:r>
      <w:r w:rsidRPr="004C30D2">
        <w:t xml:space="preserve"> Footpaths</w:t>
      </w:r>
      <w:bookmarkEnd w:id="581"/>
      <w:bookmarkEnd w:id="582"/>
      <w:bookmarkEnd w:id="605"/>
    </w:p>
    <w:p w14:paraId="51DF3B8F" w14:textId="77777777" w:rsidR="00C958F3" w:rsidRPr="004C30D2" w:rsidRDefault="00C958F3" w:rsidP="00C958F3">
      <w:pPr>
        <w:pStyle w:val="Heading2"/>
        <w:suppressAutoHyphens w:val="0"/>
        <w:spacing w:before="120" w:after="80"/>
        <w:rPr>
          <w:lang w:val="en-GB"/>
        </w:rPr>
      </w:pPr>
      <w:bookmarkStart w:id="606" w:name="_Toc447439371"/>
      <w:bookmarkStart w:id="607" w:name="_Toc447439534"/>
      <w:bookmarkStart w:id="608" w:name="_Toc447439659"/>
      <w:bookmarkStart w:id="609" w:name="_Toc447440070"/>
      <w:bookmarkStart w:id="610" w:name="_Toc447440176"/>
      <w:bookmarkStart w:id="611" w:name="_Toc447440266"/>
      <w:bookmarkStart w:id="612" w:name="_Toc447506399"/>
      <w:bookmarkStart w:id="613" w:name="_Toc447528745"/>
      <w:bookmarkStart w:id="614" w:name="_Toc447529551"/>
      <w:bookmarkStart w:id="615" w:name="_Toc447529616"/>
      <w:bookmarkStart w:id="616" w:name="_Toc447591565"/>
      <w:bookmarkStart w:id="617" w:name="_Toc447594802"/>
      <w:bookmarkStart w:id="618" w:name="_Toc447603246"/>
      <w:bookmarkStart w:id="619" w:name="_Toc448041101"/>
      <w:bookmarkStart w:id="620" w:name="_Toc448041840"/>
      <w:bookmarkStart w:id="621" w:name="_Toc448042472"/>
      <w:bookmarkStart w:id="622" w:name="_Toc448047141"/>
      <w:bookmarkStart w:id="623" w:name="_Toc448048867"/>
      <w:bookmarkStart w:id="624" w:name="_Toc448048967"/>
      <w:bookmarkStart w:id="625" w:name="_Toc449515962"/>
      <w:bookmarkStart w:id="626" w:name="_Toc449859024"/>
      <w:bookmarkStart w:id="627" w:name="_Toc134348512"/>
      <w:bookmarkStart w:id="628" w:name="_Toc148759105"/>
      <w:bookmarkStart w:id="629" w:name="_Toc171240278"/>
      <w:bookmarkStart w:id="630" w:name="_Toc180987598"/>
      <w:bookmarkStart w:id="631" w:name="_Toc50458448"/>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4C30D2">
        <w:rPr>
          <w:lang w:val="en-GB"/>
        </w:rPr>
        <w:t>Pedestrian Considerations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7BFCC4F2" w14:textId="77777777" w:rsidR="00C958F3" w:rsidRDefault="00C958F3" w:rsidP="00C958F3">
      <w:r w:rsidRPr="004C30D2">
        <w:t>Due consideration to pedestrians shall be given before proceeding with LORAC works on or adjacent to footpaths. By definition catering for pedestrians means catering for the different modes of travel used by pedestrians such as walking or cycling and for people with different characteristics such as disabilities. It also means that LORAC shall take into account the fact that pedestrians are often distracted or in a hurry.</w:t>
      </w:r>
    </w:p>
    <w:p w14:paraId="2B1C7C9D" w14:textId="77777777" w:rsidR="00C958F3" w:rsidRDefault="00C958F3" w:rsidP="00C958F3">
      <w:r w:rsidRPr="004C30D2">
        <w:t xml:space="preserve">Some of the considerations that may need to be taken in any design for a travel path are listed below. </w:t>
      </w:r>
    </w:p>
    <w:p w14:paraId="7EE560E2" w14:textId="77777777" w:rsidR="00C958F3" w:rsidRPr="004C30D2" w:rsidRDefault="00C958F3" w:rsidP="00C958F3">
      <w:pPr>
        <w:pStyle w:val="Heading3"/>
        <w:suppressAutoHyphens w:val="0"/>
        <w:spacing w:before="240" w:after="80"/>
        <w:ind w:left="567" w:hanging="567"/>
        <w:rPr>
          <w:szCs w:val="18"/>
        </w:rPr>
      </w:pPr>
      <w:bookmarkStart w:id="632" w:name="_Toc447440071"/>
      <w:bookmarkStart w:id="633" w:name="_Toc447440177"/>
      <w:bookmarkStart w:id="634" w:name="_Toc447440267"/>
      <w:bookmarkStart w:id="635" w:name="_Toc447506400"/>
      <w:bookmarkStart w:id="636" w:name="_Toc447528746"/>
      <w:bookmarkStart w:id="637" w:name="_Toc447529552"/>
      <w:bookmarkStart w:id="638" w:name="_Toc447529617"/>
      <w:bookmarkStart w:id="639" w:name="_Toc447591566"/>
      <w:bookmarkStart w:id="640" w:name="_Toc447594803"/>
      <w:bookmarkStart w:id="641" w:name="_Toc447603247"/>
      <w:bookmarkStart w:id="642" w:name="_Toc448041102"/>
      <w:bookmarkStart w:id="643" w:name="_Toc448041841"/>
      <w:bookmarkStart w:id="644" w:name="_Toc448042473"/>
      <w:bookmarkStart w:id="645" w:name="_Toc448047142"/>
      <w:bookmarkStart w:id="646" w:name="_Toc448048868"/>
      <w:bookmarkStart w:id="647" w:name="_Toc448048968"/>
      <w:bookmarkStart w:id="648" w:name="_Toc449515963"/>
      <w:bookmarkStart w:id="649" w:name="_Toc449859025"/>
      <w:bookmarkStart w:id="650" w:name="_Toc134348513"/>
      <w:bookmarkStart w:id="651" w:name="_Toc148759106"/>
      <w:bookmarkStart w:id="652" w:name="_Toc171240279"/>
      <w:bookmarkStart w:id="653" w:name="_Toc180987599"/>
      <w:bookmarkStart w:id="654" w:name="_Toc50458449"/>
      <w:r w:rsidRPr="00C271CE">
        <w:t>Width</w:t>
      </w:r>
      <w:r w:rsidRPr="004C30D2">
        <w:rPr>
          <w:szCs w:val="18"/>
        </w:rPr>
        <w:t xml:space="preserve"> of Travel Path</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0C2B3BD" w14:textId="77777777" w:rsidR="00C958F3" w:rsidRPr="00C271CE" w:rsidRDefault="00C958F3" w:rsidP="00C958F3">
      <w:pPr>
        <w:pStyle w:val="Bullets1"/>
        <w:suppressAutoHyphens w:val="0"/>
        <w:spacing w:before="60" w:after="120"/>
      </w:pPr>
      <w:r w:rsidRPr="00C271CE">
        <w:t xml:space="preserve">People with ambulant disabilities (i.e. using a walking aid) require a clear width of 1,000 mm. </w:t>
      </w:r>
    </w:p>
    <w:p w14:paraId="08763A65" w14:textId="77777777" w:rsidR="00C958F3" w:rsidRPr="00C271CE" w:rsidRDefault="00C958F3" w:rsidP="00C958F3">
      <w:pPr>
        <w:pStyle w:val="Bullets1"/>
        <w:suppressAutoHyphens w:val="0"/>
        <w:spacing w:before="60" w:after="120"/>
      </w:pPr>
      <w:r w:rsidRPr="00C271CE">
        <w:t>People who use wheel chairs require a clear width of 1,200 mm.</w:t>
      </w:r>
    </w:p>
    <w:p w14:paraId="3AAAFB46" w14:textId="77777777" w:rsidR="00C958F3" w:rsidRPr="00C271CE" w:rsidRDefault="00C958F3" w:rsidP="00C958F3">
      <w:pPr>
        <w:pStyle w:val="Bullets1"/>
        <w:suppressAutoHyphens w:val="0"/>
        <w:spacing w:before="60" w:after="120"/>
      </w:pPr>
      <w:r w:rsidRPr="00C271CE">
        <w:t xml:space="preserve">If it is not practical to provide the above widths on the footpath it may be necessary to consider part closure of the road together with appropriate barriers, etc. </w:t>
      </w:r>
    </w:p>
    <w:p w14:paraId="4C768A50" w14:textId="77777777" w:rsidR="00C958F3" w:rsidRPr="004C30D2" w:rsidRDefault="00C958F3" w:rsidP="00C958F3">
      <w:pPr>
        <w:pStyle w:val="Heading3"/>
        <w:suppressAutoHyphens w:val="0"/>
        <w:spacing w:before="240" w:after="80"/>
        <w:ind w:left="567" w:hanging="567"/>
        <w:rPr>
          <w:szCs w:val="18"/>
        </w:rPr>
      </w:pPr>
      <w:bookmarkStart w:id="655" w:name="_Toc447440073"/>
      <w:bookmarkStart w:id="656" w:name="_Toc447440179"/>
      <w:bookmarkStart w:id="657" w:name="_Toc447440269"/>
      <w:bookmarkStart w:id="658" w:name="_Toc447506402"/>
      <w:bookmarkStart w:id="659" w:name="_Toc447528748"/>
      <w:bookmarkStart w:id="660" w:name="_Toc447529554"/>
      <w:bookmarkStart w:id="661" w:name="_Toc447529619"/>
      <w:bookmarkStart w:id="662" w:name="_Toc447591568"/>
      <w:bookmarkStart w:id="663" w:name="_Toc447594805"/>
      <w:bookmarkStart w:id="664" w:name="_Toc447603249"/>
      <w:bookmarkStart w:id="665" w:name="_Toc448041104"/>
      <w:bookmarkStart w:id="666" w:name="_Toc448041843"/>
      <w:bookmarkStart w:id="667" w:name="_Toc448042475"/>
      <w:bookmarkStart w:id="668" w:name="_Toc448047144"/>
      <w:bookmarkStart w:id="669" w:name="_Toc448048870"/>
      <w:bookmarkStart w:id="670" w:name="_Toc448048970"/>
      <w:bookmarkStart w:id="671" w:name="_Toc449515965"/>
      <w:bookmarkStart w:id="672" w:name="_Toc449859027"/>
      <w:bookmarkStart w:id="673" w:name="_Toc134348514"/>
      <w:bookmarkStart w:id="674" w:name="_Toc148759107"/>
      <w:bookmarkStart w:id="675" w:name="_Toc171240280"/>
      <w:bookmarkStart w:id="676" w:name="_Toc180987600"/>
      <w:bookmarkStart w:id="677" w:name="_Toc50458450"/>
      <w:r w:rsidRPr="00C271CE">
        <w:t>Pedestrian</w:t>
      </w:r>
      <w:r w:rsidRPr="004C30D2">
        <w:rPr>
          <w:szCs w:val="18"/>
        </w:rPr>
        <w:t xml:space="preserve"> Safety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4C30D2">
        <w:rPr>
          <w:szCs w:val="18"/>
        </w:rPr>
        <w:t>Points</w:t>
      </w:r>
      <w:bookmarkEnd w:id="673"/>
      <w:bookmarkEnd w:id="674"/>
      <w:bookmarkEnd w:id="675"/>
      <w:bookmarkEnd w:id="676"/>
      <w:bookmarkEnd w:id="677"/>
    </w:p>
    <w:p w14:paraId="7AA50FC0" w14:textId="77777777" w:rsidR="00C958F3" w:rsidRDefault="00C958F3" w:rsidP="00C958F3">
      <w:r w:rsidRPr="004C30D2">
        <w:t>The following pedestrian safety points should be included in the final control measures by the LORAC supervisor. These points should be observed before the work is commenced. This is not an exhaustive list and should be updated by the supervisor according to the circumstances at the work site.</w:t>
      </w:r>
    </w:p>
    <w:p w14:paraId="295A4026" w14:textId="77777777" w:rsidR="00C958F3" w:rsidRDefault="00C958F3" w:rsidP="00C958F3">
      <w:pPr>
        <w:pStyle w:val="Heading3"/>
        <w:suppressAutoHyphens w:val="0"/>
        <w:spacing w:before="240" w:after="80"/>
        <w:ind w:left="567" w:hanging="567"/>
        <w:rPr>
          <w:szCs w:val="18"/>
        </w:rPr>
      </w:pPr>
      <w:bookmarkStart w:id="678" w:name="_Toc134348515"/>
      <w:bookmarkStart w:id="679" w:name="_Toc148759108"/>
      <w:bookmarkStart w:id="680" w:name="_Toc171240281"/>
      <w:bookmarkStart w:id="681" w:name="_Toc180987601"/>
      <w:bookmarkStart w:id="682" w:name="_Toc50458451"/>
      <w:r w:rsidRPr="004C30D2">
        <w:rPr>
          <w:szCs w:val="18"/>
        </w:rPr>
        <w:t xml:space="preserve">All </w:t>
      </w:r>
      <w:r w:rsidRPr="00C271CE">
        <w:t>pedestrians</w:t>
      </w:r>
      <w:bookmarkEnd w:id="678"/>
      <w:bookmarkEnd w:id="679"/>
      <w:bookmarkEnd w:id="680"/>
      <w:bookmarkEnd w:id="681"/>
      <w:bookmarkEnd w:id="682"/>
    </w:p>
    <w:p w14:paraId="065BADFA" w14:textId="77777777" w:rsidR="00C958F3" w:rsidRPr="004C30D2" w:rsidRDefault="00C958F3" w:rsidP="00C958F3">
      <w:pPr>
        <w:pStyle w:val="Bullets1"/>
        <w:suppressAutoHyphens w:val="0"/>
        <w:spacing w:before="60" w:after="120"/>
      </w:pPr>
      <w:r w:rsidRPr="004C30D2">
        <w:t>Always look at the pedestrian's routes. For example can pedestrians safely negotiate the work site? Can they negotiate any “squeeze” points in and around the work site?</w:t>
      </w:r>
    </w:p>
    <w:p w14:paraId="062DFDD5" w14:textId="77777777" w:rsidR="00C958F3" w:rsidRPr="004C30D2" w:rsidRDefault="00C958F3" w:rsidP="00C958F3">
      <w:pPr>
        <w:pStyle w:val="Bullets1"/>
        <w:suppressAutoHyphens w:val="0"/>
        <w:spacing w:before="60" w:after="120"/>
      </w:pPr>
      <w:r w:rsidRPr="004C30D2">
        <w:t>Check that the pedestrians’ routes are continuous through/adjacent to the work site</w:t>
      </w:r>
    </w:p>
    <w:p w14:paraId="2D6F75B9" w14:textId="77777777" w:rsidR="00C958F3" w:rsidRPr="004C30D2" w:rsidRDefault="00C958F3" w:rsidP="00C958F3">
      <w:pPr>
        <w:pStyle w:val="Bullets1"/>
        <w:suppressAutoHyphens w:val="0"/>
        <w:spacing w:before="60" w:after="120"/>
      </w:pPr>
      <w:r w:rsidRPr="004C30D2">
        <w:t>Determine the most applicable time of the day to conduct the works taking into account both normal and peak hour times.</w:t>
      </w:r>
    </w:p>
    <w:p w14:paraId="28040D87" w14:textId="77777777" w:rsidR="00C958F3" w:rsidRPr="004C30D2" w:rsidRDefault="00C958F3" w:rsidP="00C958F3">
      <w:pPr>
        <w:pStyle w:val="Bullets1"/>
        <w:suppressAutoHyphens w:val="0"/>
        <w:spacing w:before="60" w:after="120"/>
      </w:pPr>
      <w:r w:rsidRPr="004C30D2">
        <w:t>Determine what is the most appropriate means for pedestrians to negotiate the site?  That is either through, past or around the site?</w:t>
      </w:r>
    </w:p>
    <w:p w14:paraId="3E87CD48" w14:textId="77777777" w:rsidR="00C958F3" w:rsidRPr="004C30D2" w:rsidRDefault="00C958F3" w:rsidP="00C958F3">
      <w:pPr>
        <w:pStyle w:val="Bullets1"/>
        <w:suppressAutoHyphens w:val="0"/>
        <w:spacing w:before="60" w:after="120"/>
      </w:pPr>
      <w:r w:rsidRPr="004C30D2">
        <w:t>Where applicable ensure that any barriers erected do not force pedestrians to cross at an inappropriate location.</w:t>
      </w:r>
    </w:p>
    <w:p w14:paraId="7ADB29CE" w14:textId="77777777" w:rsidR="00C958F3" w:rsidRDefault="00C958F3" w:rsidP="00C958F3">
      <w:pPr>
        <w:pStyle w:val="Bullets1"/>
        <w:suppressAutoHyphens w:val="0"/>
        <w:spacing w:before="60" w:after="120"/>
      </w:pPr>
      <w:r w:rsidRPr="004C30D2">
        <w:t>Can parking of the LORAC vehicles be managed to maximise the sight lines?</w:t>
      </w:r>
    </w:p>
    <w:p w14:paraId="44DFBE32" w14:textId="77777777" w:rsidR="00C958F3" w:rsidRDefault="00C958F3" w:rsidP="00C958F3">
      <w:pPr>
        <w:pStyle w:val="Heading3"/>
        <w:suppressAutoHyphens w:val="0"/>
        <w:spacing w:before="240" w:after="80"/>
        <w:ind w:left="567" w:hanging="567"/>
        <w:rPr>
          <w:szCs w:val="18"/>
        </w:rPr>
      </w:pPr>
      <w:bookmarkStart w:id="683" w:name="_Toc134348516"/>
      <w:bookmarkStart w:id="684" w:name="_Toc148759109"/>
      <w:bookmarkStart w:id="685" w:name="_Toc171240282"/>
      <w:bookmarkStart w:id="686" w:name="_Toc180987602"/>
      <w:bookmarkStart w:id="687" w:name="_Toc50458452"/>
      <w:r w:rsidRPr="004C30D2">
        <w:rPr>
          <w:szCs w:val="18"/>
        </w:rPr>
        <w:t>Elderly Pedestrians</w:t>
      </w:r>
      <w:bookmarkEnd w:id="683"/>
      <w:bookmarkEnd w:id="684"/>
      <w:bookmarkEnd w:id="685"/>
      <w:bookmarkEnd w:id="686"/>
      <w:bookmarkEnd w:id="687"/>
    </w:p>
    <w:p w14:paraId="56904F77" w14:textId="77777777" w:rsidR="00C958F3" w:rsidRPr="004C30D2" w:rsidRDefault="00C958F3" w:rsidP="00C958F3">
      <w:pPr>
        <w:pStyle w:val="Bullets1"/>
        <w:suppressAutoHyphens w:val="0"/>
        <w:spacing w:before="60" w:after="120"/>
      </w:pPr>
      <w:r w:rsidRPr="004C30D2">
        <w:t>Is the travel path relatively smooth and clear of overhanging foliage?</w:t>
      </w:r>
    </w:p>
    <w:p w14:paraId="7945771F" w14:textId="77777777" w:rsidR="00C958F3" w:rsidRDefault="00C958F3" w:rsidP="00C958F3">
      <w:pPr>
        <w:pStyle w:val="Bullets1"/>
        <w:suppressAutoHyphens w:val="0"/>
        <w:spacing w:before="60" w:after="120"/>
      </w:pPr>
      <w:r w:rsidRPr="004C30D2">
        <w:t>Is the work site adequately illuminated?</w:t>
      </w:r>
    </w:p>
    <w:p w14:paraId="78F7D9DE" w14:textId="77777777" w:rsidR="00C958F3" w:rsidRDefault="00C958F3" w:rsidP="00C958F3">
      <w:pPr>
        <w:pStyle w:val="Heading3"/>
        <w:suppressAutoHyphens w:val="0"/>
        <w:spacing w:before="240" w:after="80"/>
        <w:ind w:left="567" w:hanging="567"/>
        <w:rPr>
          <w:szCs w:val="18"/>
        </w:rPr>
      </w:pPr>
      <w:bookmarkStart w:id="688" w:name="_Toc134348517"/>
      <w:bookmarkStart w:id="689" w:name="_Toc148759110"/>
      <w:bookmarkStart w:id="690" w:name="_Toc171240283"/>
      <w:bookmarkStart w:id="691" w:name="_Toc180987603"/>
      <w:bookmarkStart w:id="692" w:name="_Toc50458453"/>
      <w:r w:rsidRPr="004C30D2">
        <w:rPr>
          <w:szCs w:val="18"/>
        </w:rPr>
        <w:t xml:space="preserve">Young </w:t>
      </w:r>
      <w:r w:rsidRPr="00C271CE">
        <w:t>Pedestrians</w:t>
      </w:r>
      <w:bookmarkEnd w:id="688"/>
      <w:bookmarkEnd w:id="689"/>
      <w:bookmarkEnd w:id="690"/>
      <w:bookmarkEnd w:id="691"/>
      <w:bookmarkEnd w:id="692"/>
    </w:p>
    <w:p w14:paraId="576E125B" w14:textId="77777777" w:rsidR="00C958F3" w:rsidRPr="004C30D2" w:rsidRDefault="00C958F3" w:rsidP="00C958F3">
      <w:pPr>
        <w:pStyle w:val="Bullets1"/>
        <w:suppressAutoHyphens w:val="0"/>
        <w:spacing w:before="60" w:after="120"/>
      </w:pPr>
      <w:r w:rsidRPr="004C30D2">
        <w:t>Are barriers erected to guide children past or through the work site?</w:t>
      </w:r>
    </w:p>
    <w:p w14:paraId="34C31EE0" w14:textId="77777777" w:rsidR="00C958F3" w:rsidRPr="004C30D2" w:rsidRDefault="00C958F3" w:rsidP="00C958F3">
      <w:pPr>
        <w:pStyle w:val="Bullets1"/>
        <w:suppressAutoHyphens w:val="0"/>
        <w:spacing w:before="60" w:after="120"/>
      </w:pPr>
      <w:r w:rsidRPr="004C30D2">
        <w:t>Are travel paths continuous through the scheme?</w:t>
      </w:r>
    </w:p>
    <w:p w14:paraId="3C844DD8" w14:textId="77777777" w:rsidR="00C958F3" w:rsidRPr="004C30D2" w:rsidRDefault="00C958F3" w:rsidP="00C958F3">
      <w:pPr>
        <w:pStyle w:val="Bullets1"/>
        <w:suppressAutoHyphens w:val="0"/>
        <w:spacing w:before="60" w:after="120"/>
      </w:pPr>
      <w:r w:rsidRPr="004C30D2">
        <w:t>Shall any road signs/devices obstruct the vision of or visibility to, the young pedestrian?</w:t>
      </w:r>
    </w:p>
    <w:p w14:paraId="3AAB2279" w14:textId="77777777" w:rsidR="00C958F3" w:rsidRDefault="00C958F3" w:rsidP="00C958F3">
      <w:pPr>
        <w:pStyle w:val="Bullets1"/>
        <w:suppressAutoHyphens w:val="0"/>
        <w:spacing w:before="60" w:after="120"/>
      </w:pPr>
      <w:r w:rsidRPr="004C30D2">
        <w:t>Can parking of the LORAC vehicles be managed to maximise the sight lines?</w:t>
      </w:r>
    </w:p>
    <w:p w14:paraId="52564EFA" w14:textId="77777777" w:rsidR="00C958F3" w:rsidRDefault="00C958F3" w:rsidP="00C958F3">
      <w:pPr>
        <w:pStyle w:val="Heading3"/>
        <w:suppressAutoHyphens w:val="0"/>
        <w:spacing w:before="240" w:after="80"/>
        <w:ind w:left="567" w:hanging="567"/>
        <w:rPr>
          <w:szCs w:val="18"/>
        </w:rPr>
      </w:pPr>
      <w:bookmarkStart w:id="693" w:name="_Toc134348518"/>
      <w:bookmarkStart w:id="694" w:name="_Toc148759111"/>
      <w:bookmarkStart w:id="695" w:name="_Toc171240284"/>
      <w:bookmarkStart w:id="696" w:name="_Toc180987604"/>
      <w:bookmarkStart w:id="697" w:name="_Toc50458454"/>
      <w:r w:rsidRPr="00C271CE">
        <w:t>Intoxicated</w:t>
      </w:r>
      <w:r w:rsidRPr="004C30D2">
        <w:rPr>
          <w:szCs w:val="18"/>
        </w:rPr>
        <w:t xml:space="preserve"> Pedestrians</w:t>
      </w:r>
      <w:bookmarkEnd w:id="693"/>
      <w:bookmarkEnd w:id="694"/>
      <w:bookmarkEnd w:id="695"/>
      <w:bookmarkEnd w:id="696"/>
      <w:bookmarkEnd w:id="697"/>
    </w:p>
    <w:p w14:paraId="5420B08D" w14:textId="77777777" w:rsidR="00C958F3" w:rsidRPr="004C30D2" w:rsidRDefault="00C958F3" w:rsidP="00C958F3">
      <w:pPr>
        <w:pStyle w:val="Bullets1"/>
        <w:suppressAutoHyphens w:val="0"/>
        <w:spacing w:before="60" w:after="120"/>
      </w:pPr>
      <w:r w:rsidRPr="004C30D2">
        <w:t>Is the area one in which intoxicated pedestrians can be expected</w:t>
      </w:r>
      <w:r>
        <w:t>?</w:t>
      </w:r>
    </w:p>
    <w:p w14:paraId="0521E200" w14:textId="77777777" w:rsidR="00C958F3" w:rsidRPr="004C30D2" w:rsidRDefault="00C958F3" w:rsidP="00C958F3">
      <w:pPr>
        <w:pStyle w:val="Bullets1"/>
        <w:suppressAutoHyphens w:val="0"/>
        <w:spacing w:before="60" w:after="120"/>
      </w:pPr>
      <w:r w:rsidRPr="004C30D2">
        <w:t>Where appropriate are barriers in place to guide them past or through the work site?</w:t>
      </w:r>
    </w:p>
    <w:p w14:paraId="7FE7C621" w14:textId="77777777" w:rsidR="00C958F3" w:rsidRPr="004C30D2" w:rsidRDefault="00C958F3" w:rsidP="00C958F3">
      <w:pPr>
        <w:pStyle w:val="Bullets1"/>
        <w:suppressAutoHyphens w:val="0"/>
        <w:spacing w:before="60" w:after="120"/>
      </w:pPr>
      <w:r w:rsidRPr="004C30D2">
        <w:t>Are drivers given every chance of seeing the pedestrian?</w:t>
      </w:r>
    </w:p>
    <w:p w14:paraId="79A8DFAA" w14:textId="77777777" w:rsidR="00C958F3" w:rsidRDefault="00C958F3" w:rsidP="00C958F3">
      <w:pPr>
        <w:pStyle w:val="Bullets1"/>
        <w:suppressAutoHyphens w:val="0"/>
        <w:spacing w:before="60" w:after="120"/>
      </w:pPr>
      <w:r w:rsidRPr="004C30D2">
        <w:t>Can parking of the LORAC vehicles be managed to maximise the sight lines?</w:t>
      </w:r>
    </w:p>
    <w:p w14:paraId="5E996A60" w14:textId="77777777" w:rsidR="00C958F3" w:rsidRPr="004C30D2" w:rsidRDefault="00C958F3" w:rsidP="00C958F3">
      <w:pPr>
        <w:pStyle w:val="ListParagraph"/>
        <w:ind w:left="357"/>
        <w:contextualSpacing w:val="0"/>
      </w:pPr>
    </w:p>
    <w:p w14:paraId="3E92DB30" w14:textId="77777777" w:rsidR="00C958F3" w:rsidRDefault="00C958F3" w:rsidP="00C958F3">
      <w:pPr>
        <w:pStyle w:val="Heading3"/>
        <w:suppressAutoHyphens w:val="0"/>
        <w:spacing w:before="240" w:after="80"/>
        <w:ind w:left="567" w:hanging="567"/>
        <w:rPr>
          <w:szCs w:val="18"/>
        </w:rPr>
      </w:pPr>
      <w:bookmarkStart w:id="698" w:name="_Toc134348519"/>
      <w:bookmarkStart w:id="699" w:name="_Toc148759112"/>
      <w:bookmarkStart w:id="700" w:name="_Toc171240285"/>
      <w:bookmarkStart w:id="701" w:name="_Toc180987605"/>
      <w:bookmarkStart w:id="702" w:name="_Toc50458455"/>
      <w:r w:rsidRPr="00C271CE">
        <w:lastRenderedPageBreak/>
        <w:t>People</w:t>
      </w:r>
      <w:r w:rsidRPr="004C30D2">
        <w:rPr>
          <w:szCs w:val="18"/>
        </w:rPr>
        <w:t xml:space="preserve"> with Disabilities or Prams</w:t>
      </w:r>
      <w:bookmarkEnd w:id="698"/>
      <w:bookmarkEnd w:id="699"/>
      <w:bookmarkEnd w:id="700"/>
      <w:bookmarkEnd w:id="701"/>
      <w:bookmarkEnd w:id="702"/>
    </w:p>
    <w:p w14:paraId="22EF9303" w14:textId="77777777" w:rsidR="00C958F3" w:rsidRPr="004C30D2" w:rsidRDefault="00C958F3" w:rsidP="00C958F3">
      <w:pPr>
        <w:pStyle w:val="Bullets1"/>
        <w:suppressAutoHyphens w:val="0"/>
        <w:spacing w:before="60" w:after="120"/>
      </w:pPr>
      <w:r w:rsidRPr="004C30D2">
        <w:t>Can the work site be identified by visually impaired people?</w:t>
      </w:r>
    </w:p>
    <w:p w14:paraId="5BE79402" w14:textId="77777777" w:rsidR="00C958F3" w:rsidRDefault="00C958F3" w:rsidP="00C958F3">
      <w:pPr>
        <w:pStyle w:val="Bullets1"/>
        <w:suppressAutoHyphens w:val="0"/>
        <w:spacing w:before="60" w:after="120"/>
      </w:pPr>
      <w:r w:rsidRPr="004C30D2">
        <w:t>Is the width of the travel path sufficient to cater for wheelchairs, prams, etc?</w:t>
      </w:r>
    </w:p>
    <w:p w14:paraId="5E25FA39" w14:textId="77777777" w:rsidR="00C958F3" w:rsidRDefault="00C958F3" w:rsidP="00C958F3">
      <w:pPr>
        <w:pStyle w:val="Heading3"/>
        <w:suppressAutoHyphens w:val="0"/>
        <w:spacing w:before="240" w:after="80"/>
        <w:ind w:left="567" w:hanging="567"/>
        <w:rPr>
          <w:szCs w:val="18"/>
        </w:rPr>
      </w:pPr>
      <w:bookmarkStart w:id="703" w:name="_Toc447440075"/>
      <w:bookmarkStart w:id="704" w:name="_Toc447440181"/>
      <w:bookmarkStart w:id="705" w:name="_Toc447440271"/>
      <w:bookmarkStart w:id="706" w:name="_Toc447506404"/>
      <w:bookmarkStart w:id="707" w:name="_Toc447528750"/>
      <w:bookmarkStart w:id="708" w:name="_Toc447529556"/>
      <w:bookmarkStart w:id="709" w:name="_Toc447529621"/>
      <w:bookmarkStart w:id="710" w:name="_Toc447591570"/>
      <w:bookmarkStart w:id="711" w:name="_Toc447594807"/>
      <w:bookmarkStart w:id="712" w:name="_Toc447603251"/>
      <w:bookmarkStart w:id="713" w:name="_Toc448041106"/>
      <w:bookmarkStart w:id="714" w:name="_Toc448041845"/>
      <w:bookmarkStart w:id="715" w:name="_Toc448042477"/>
      <w:bookmarkStart w:id="716" w:name="_Toc448047146"/>
      <w:bookmarkStart w:id="717" w:name="_Toc448048872"/>
      <w:bookmarkStart w:id="718" w:name="_Toc448048972"/>
      <w:bookmarkStart w:id="719" w:name="_Toc449515967"/>
      <w:bookmarkStart w:id="720" w:name="_Toc449859029"/>
      <w:bookmarkStart w:id="721" w:name="_Toc134348520"/>
      <w:bookmarkStart w:id="722" w:name="_Toc148759113"/>
      <w:bookmarkStart w:id="723" w:name="_Toc171240286"/>
      <w:bookmarkStart w:id="724" w:name="_Toc180987606"/>
      <w:bookmarkStart w:id="725" w:name="_Toc50458456"/>
      <w:r w:rsidRPr="00C271CE">
        <w:t>Construction</w:t>
      </w:r>
      <w:r w:rsidRPr="004C30D2">
        <w:rPr>
          <w:szCs w:val="18"/>
        </w:rPr>
        <w:t xml:space="preserve"> Traffic and Vehicle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4C30D2">
        <w:rPr>
          <w:szCs w:val="18"/>
        </w:rPr>
        <w:t>s</w:t>
      </w:r>
      <w:bookmarkEnd w:id="721"/>
      <w:bookmarkEnd w:id="722"/>
      <w:bookmarkEnd w:id="723"/>
      <w:bookmarkEnd w:id="724"/>
      <w:bookmarkEnd w:id="725"/>
    </w:p>
    <w:p w14:paraId="71FD5351" w14:textId="77777777" w:rsidR="00C958F3" w:rsidRPr="004C30D2" w:rsidRDefault="00C958F3" w:rsidP="00C958F3">
      <w:pPr>
        <w:pStyle w:val="Bullets1"/>
        <w:suppressAutoHyphens w:val="0"/>
        <w:spacing w:before="60" w:after="120"/>
      </w:pPr>
      <w:r w:rsidRPr="004C30D2">
        <w:t>When considering the traffic control measures it should be noted that construction traffic and vehicles needs to be taken into account as this can affect the traffic control measures adopted.</w:t>
      </w:r>
    </w:p>
    <w:p w14:paraId="1E7238DF" w14:textId="77777777" w:rsidR="00C958F3" w:rsidRPr="004C30D2" w:rsidRDefault="00C958F3" w:rsidP="00C958F3">
      <w:pPr>
        <w:pStyle w:val="ListParagraph"/>
        <w:ind w:left="357"/>
        <w:contextualSpacing w:val="0"/>
      </w:pPr>
    </w:p>
    <w:p w14:paraId="1EFC92F6" w14:textId="77777777" w:rsidR="00C958F3" w:rsidRPr="00027B70" w:rsidRDefault="00C958F3" w:rsidP="00C958F3">
      <w:pPr>
        <w:rPr>
          <w:lang w:eastAsia="en-US"/>
        </w:rPr>
      </w:pPr>
    </w:p>
    <w:p w14:paraId="453FC669" w14:textId="54C2F40E" w:rsidR="00C958F3" w:rsidRDefault="00C958F3" w:rsidP="00FB6AE2"/>
    <w:p w14:paraId="5619901B" w14:textId="2D39266F" w:rsidR="00C958F3" w:rsidRDefault="00C958F3" w:rsidP="00FB6AE2"/>
    <w:p w14:paraId="04844D8A" w14:textId="77777777" w:rsidR="00C958F3" w:rsidRDefault="00C958F3" w:rsidP="00FB6AE2"/>
    <w:sectPr w:rsidR="00C958F3" w:rsidSect="0035058D">
      <w:headerReference w:type="default" r:id="rId13"/>
      <w:footerReference w:type="default" r:id="rId14"/>
      <w:headerReference w:type="first" r:id="rId15"/>
      <w:footerReference w:type="first" r:id="rId16"/>
      <w:pgSz w:w="11906" w:h="16838" w:code="9"/>
      <w:pgMar w:top="851" w:right="851" w:bottom="1134" w:left="851" w:header="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72A0" w14:textId="77777777" w:rsidR="00C958F3" w:rsidRDefault="00C958F3">
      <w:r>
        <w:separator/>
      </w:r>
    </w:p>
    <w:p w14:paraId="34A4179A" w14:textId="77777777" w:rsidR="00C958F3" w:rsidRDefault="00C958F3"/>
    <w:p w14:paraId="162A409F" w14:textId="77777777" w:rsidR="00C958F3" w:rsidRDefault="00C958F3"/>
    <w:p w14:paraId="6DFDC6C9" w14:textId="77777777" w:rsidR="00C958F3" w:rsidRDefault="00C958F3"/>
    <w:p w14:paraId="3BC0019C" w14:textId="77777777" w:rsidR="00C958F3" w:rsidRDefault="00C958F3"/>
    <w:p w14:paraId="500A896C" w14:textId="77777777" w:rsidR="00C958F3" w:rsidRDefault="00C958F3"/>
  </w:endnote>
  <w:endnote w:type="continuationSeparator" w:id="0">
    <w:p w14:paraId="1E087649" w14:textId="77777777" w:rsidR="00C958F3" w:rsidRDefault="00C958F3">
      <w:r>
        <w:continuationSeparator/>
      </w:r>
    </w:p>
    <w:p w14:paraId="45AEA30A" w14:textId="77777777" w:rsidR="00C958F3" w:rsidRDefault="00C958F3"/>
    <w:p w14:paraId="57B18C46" w14:textId="77777777" w:rsidR="00C958F3" w:rsidRDefault="00C958F3"/>
    <w:p w14:paraId="515F4ADF" w14:textId="77777777" w:rsidR="00C958F3" w:rsidRDefault="00C958F3"/>
    <w:p w14:paraId="4FC82700" w14:textId="77777777" w:rsidR="00C958F3" w:rsidRDefault="00C958F3"/>
    <w:p w14:paraId="4C8D0A9C" w14:textId="77777777" w:rsidR="00C958F3" w:rsidRDefault="00C9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3E12" w14:textId="65E5B978" w:rsidR="00C958F3" w:rsidRPr="0051404C" w:rsidRDefault="00C958F3" w:rsidP="009476DC">
    <w:pPr>
      <w:pStyle w:val="Footer"/>
    </w:pPr>
    <w:r w:rsidRPr="006D47FE">
      <w:rPr>
        <w:rStyle w:val="Footerraised"/>
        <w:noProof/>
      </w:rPr>
      <mc:AlternateContent>
        <mc:Choice Requires="wps">
          <w:drawing>
            <wp:anchor distT="0" distB="0" distL="114300" distR="114300" simplePos="0" relativeHeight="251678720" behindDoc="0" locked="1" layoutInCell="1" allowOverlap="1" wp14:anchorId="51FA1C0B" wp14:editId="0312B43B">
              <wp:simplePos x="0" y="0"/>
              <wp:positionH relativeFrom="margin">
                <wp:align>right</wp:align>
              </wp:positionH>
              <wp:positionV relativeFrom="paragraph">
                <wp:posOffset>-50165</wp:posOffset>
              </wp:positionV>
              <wp:extent cx="716400" cy="24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6A7C498A"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3D1E2BC5" w14:textId="77777777" w:rsidR="00C958F3" w:rsidRDefault="00C958F3" w:rsidP="009476DC">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A1C0B" id="_x0000_t202" coordsize="21600,21600" o:spt="202" path="m,l,21600r21600,l21600,xe">
              <v:stroke joinstyle="miter"/>
              <v:path gradientshapeok="t" o:connecttype="rect"/>
            </v:shapetype>
            <v:shape id="Text Box 4" o:spid="_x0000_s1026" type="#_x0000_t202" style="position:absolute;margin-left:5.2pt;margin-top:-3.95pt;width:56.4pt;height:19.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" filled="f" stroked="f" strokeweight=".5pt">
              <v:textbox>
                <w:txbxContent>
                  <w:p w14:paraId="6A7C498A"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3D1E2BC5" w14:textId="77777777" w:rsidR="00C958F3" w:rsidRDefault="00C958F3" w:rsidP="009476DC">
                    <w:pPr>
                      <w:pStyle w:val="FooterRHS"/>
                    </w:pPr>
                  </w:p>
                </w:txbxContent>
              </v:textbox>
              <w10:wrap anchorx="margin"/>
              <w10:anchorlock/>
            </v:shape>
          </w:pict>
        </mc:Fallback>
      </mc:AlternateContent>
    </w:r>
    <w:r w:rsidRPr="0051404C">
      <w:t xml:space="preserve"> </w:t>
    </w:r>
    <w:r w:rsidRPr="00A71028">
      <w:rPr>
        <w:noProof/>
      </w:rPr>
      <mc:AlternateContent>
        <mc:Choice Requires="wps">
          <w:drawing>
            <wp:anchor distT="0" distB="0" distL="114300" distR="114300" simplePos="0" relativeHeight="251679744" behindDoc="0" locked="1" layoutInCell="1" allowOverlap="1" wp14:anchorId="7F98F3ED" wp14:editId="29D2C9A8">
              <wp:simplePos x="0" y="0"/>
              <wp:positionH relativeFrom="margin">
                <wp:align>right</wp:align>
              </wp:positionH>
              <wp:positionV relativeFrom="paragraph">
                <wp:posOffset>-50165</wp:posOffset>
              </wp:positionV>
              <wp:extent cx="716400" cy="248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17D39271"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2AA5C7CD" w14:textId="77777777" w:rsidR="00C958F3" w:rsidRDefault="00C958F3" w:rsidP="009476DC">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F3ED" id="Text Box 5" o:spid="_x0000_s1027" type="#_x0000_t202" style="position:absolute;margin-left:5.2pt;margin-top:-3.95pt;width:56.4pt;height:19.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" filled="f" stroked="f" strokeweight=".5pt">
              <v:textbox>
                <w:txbxContent>
                  <w:p w14:paraId="17D39271"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2AA5C7CD" w14:textId="77777777" w:rsidR="00C958F3" w:rsidRDefault="00C958F3" w:rsidP="009476DC">
                    <w:pPr>
                      <w:pStyle w:val="FooterRHS"/>
                    </w:pPr>
                  </w:p>
                </w:txbxContent>
              </v:textbox>
              <w10:wrap anchorx="margin"/>
              <w10:anchorlock/>
            </v:shape>
          </w:pict>
        </mc:Fallback>
      </mc:AlternateContent>
    </w:r>
    <w:r w:rsidRPr="00A71028">
      <w:t xml:space="preserve">© Laing O’Rourke     Rev. 01    </w:t>
    </w:r>
    <w:r w:rsidRPr="00A71028">
      <w:rPr>
        <w:b/>
      </w:rPr>
      <w:t>23/07/2020</w:t>
    </w:r>
    <w:r w:rsidRPr="00A71028">
      <w:t xml:space="preserve">     https://nextgearsms.com/   </w:t>
    </w:r>
    <w:r w:rsidRPr="00A71028">
      <w:rPr>
        <w:b/>
        <w:bCs/>
        <w:lang w:val="en-US"/>
      </w:rPr>
      <w:fldChar w:fldCharType="begin"/>
    </w:r>
    <w:r w:rsidRPr="00A71028">
      <w:rPr>
        <w:b/>
        <w:bCs/>
      </w:rPr>
      <w:instrText xml:space="preserve"> STYLEREF  "Main Heading"  \* MERGEFORMAT </w:instrText>
    </w:r>
    <w:r w:rsidRPr="00A71028">
      <w:rPr>
        <w:b/>
        <w:bCs/>
        <w:lang w:val="en-US"/>
      </w:rPr>
      <w:fldChar w:fldCharType="separate"/>
    </w:r>
    <w:r w:rsidR="00384085" w:rsidRPr="00384085">
      <w:rPr>
        <w:b/>
        <w:noProof/>
        <w:lang w:val="en-US"/>
      </w:rPr>
      <w:t>TRAFFIC MANAGEMENT</w:t>
    </w:r>
    <w:r w:rsidR="00384085">
      <w:rPr>
        <w:b/>
        <w:bCs/>
        <w:noProof/>
      </w:rPr>
      <w:t xml:space="preserve"> PLAN</w:t>
    </w:r>
    <w:r w:rsidRPr="00A71028">
      <w:fldChar w:fldCharType="end"/>
    </w:r>
    <w:r w:rsidRPr="00A71028">
      <w:t xml:space="preserve"> – </w:t>
    </w:r>
    <w:fldSimple w:instr=" STYLEREF  &quot;Main Heading 2&quot;  \* MERGEFORMAT ">
      <w:r w:rsidR="00384085">
        <w:rPr>
          <w:noProof/>
        </w:rPr>
        <w:t>TEMPLATE</w:t>
      </w:r>
    </w:fldSimple>
  </w:p>
  <w:p w14:paraId="07C00C56" w14:textId="77777777" w:rsidR="00C958F3" w:rsidRDefault="00C9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87B0" w14:textId="01595B1F" w:rsidR="00C958F3" w:rsidRPr="0051404C" w:rsidRDefault="00C958F3" w:rsidP="009476DC">
    <w:pPr>
      <w:pStyle w:val="Footer"/>
    </w:pPr>
    <w:r w:rsidRPr="006D47FE">
      <w:rPr>
        <w:rStyle w:val="Footerraised"/>
        <w:noProof/>
      </w:rPr>
      <mc:AlternateContent>
        <mc:Choice Requires="wps">
          <w:drawing>
            <wp:anchor distT="0" distB="0" distL="114300" distR="114300" simplePos="0" relativeHeight="251675648" behindDoc="0" locked="1" layoutInCell="1" allowOverlap="1" wp14:anchorId="28DB2ED3" wp14:editId="7BA01DDB">
              <wp:simplePos x="0" y="0"/>
              <wp:positionH relativeFrom="margin">
                <wp:align>right</wp:align>
              </wp:positionH>
              <wp:positionV relativeFrom="paragraph">
                <wp:posOffset>-50165</wp:posOffset>
              </wp:positionV>
              <wp:extent cx="716400" cy="248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58FC424C"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608848C1" w14:textId="77777777" w:rsidR="00C958F3" w:rsidRDefault="00C958F3" w:rsidP="009476DC">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B2ED3" id="_x0000_t202" coordsize="21600,21600" o:spt="202" path="m,l,21600r21600,l21600,xe">
              <v:stroke joinstyle="miter"/>
              <v:path gradientshapeok="t" o:connecttype="rect"/>
            </v:shapetype>
            <v:shape id="Text Box 37" o:spid="_x0000_s1028" type="#_x0000_t202" style="position:absolute;margin-left:5.2pt;margin-top:-3.95pt;width:56.4pt;height:19.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" filled="f" stroked="f" strokeweight=".5pt">
              <v:textbox>
                <w:txbxContent>
                  <w:p w14:paraId="58FC424C"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608848C1" w14:textId="77777777" w:rsidR="00C958F3" w:rsidRDefault="00C958F3" w:rsidP="009476DC">
                    <w:pPr>
                      <w:pStyle w:val="FooterRHS"/>
                    </w:pPr>
                  </w:p>
                </w:txbxContent>
              </v:textbox>
              <w10:wrap anchorx="margin"/>
              <w10:anchorlock/>
            </v:shape>
          </w:pict>
        </mc:Fallback>
      </mc:AlternateContent>
    </w:r>
    <w:r w:rsidRPr="0051404C">
      <w:t xml:space="preserve"> </w:t>
    </w:r>
    <w:r w:rsidRPr="00A71028">
      <w:rPr>
        <w:noProof/>
      </w:rPr>
      <mc:AlternateContent>
        <mc:Choice Requires="wps">
          <w:drawing>
            <wp:anchor distT="0" distB="0" distL="114300" distR="114300" simplePos="0" relativeHeight="251676672" behindDoc="0" locked="1" layoutInCell="1" allowOverlap="1" wp14:anchorId="48A64628" wp14:editId="2DDE4014">
              <wp:simplePos x="0" y="0"/>
              <wp:positionH relativeFrom="margin">
                <wp:align>right</wp:align>
              </wp:positionH>
              <wp:positionV relativeFrom="paragraph">
                <wp:posOffset>-50165</wp:posOffset>
              </wp:positionV>
              <wp:extent cx="716400" cy="248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675C0A93"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10E89E9" w14:textId="77777777" w:rsidR="00C958F3" w:rsidRDefault="00C958F3" w:rsidP="009476DC">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4628" id="Text Box 38" o:spid="_x0000_s1029" type="#_x0000_t202" style="position:absolute;margin-left:5.2pt;margin-top:-3.95pt;width:56.4pt;height:19.5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" filled="f" stroked="f" strokeweight=".5pt">
              <v:textbox>
                <w:txbxContent>
                  <w:p w14:paraId="675C0A93" w14:textId="77777777" w:rsidR="00C958F3" w:rsidRPr="0090319B" w:rsidRDefault="00C958F3" w:rsidP="009476DC">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10E89E9" w14:textId="77777777" w:rsidR="00C958F3" w:rsidRDefault="00C958F3" w:rsidP="009476DC">
                    <w:pPr>
                      <w:pStyle w:val="FooterRHS"/>
                    </w:pPr>
                  </w:p>
                </w:txbxContent>
              </v:textbox>
              <w10:wrap anchorx="margin"/>
              <w10:anchorlock/>
            </v:shape>
          </w:pict>
        </mc:Fallback>
      </mc:AlternateContent>
    </w:r>
    <w:r w:rsidRPr="00A71028">
      <w:t xml:space="preserve">© Laing O’Rourke     Rev. 01    </w:t>
    </w:r>
    <w:r w:rsidRPr="00A71028">
      <w:rPr>
        <w:b/>
      </w:rPr>
      <w:t>23/07/2020</w:t>
    </w:r>
    <w:r w:rsidRPr="00A71028">
      <w:t xml:space="preserve">     https://nextgearsms.com/   </w:t>
    </w:r>
    <w:r w:rsidRPr="00A71028">
      <w:rPr>
        <w:b/>
        <w:bCs/>
        <w:lang w:val="en-US"/>
      </w:rPr>
      <w:fldChar w:fldCharType="begin"/>
    </w:r>
    <w:r w:rsidRPr="00A71028">
      <w:rPr>
        <w:b/>
        <w:bCs/>
      </w:rPr>
      <w:instrText xml:space="preserve"> STYLEREF  "Main Heading"  \* MERGEFORMAT </w:instrText>
    </w:r>
    <w:r w:rsidRPr="00A71028">
      <w:rPr>
        <w:b/>
        <w:bCs/>
        <w:lang w:val="en-US"/>
      </w:rPr>
      <w:fldChar w:fldCharType="separate"/>
    </w:r>
    <w:r w:rsidR="00384085" w:rsidRPr="00384085">
      <w:rPr>
        <w:b/>
        <w:noProof/>
        <w:lang w:val="en-US"/>
      </w:rPr>
      <w:t>TRAFFIC MANAGEMENT</w:t>
    </w:r>
    <w:r w:rsidR="00384085">
      <w:rPr>
        <w:b/>
        <w:bCs/>
        <w:noProof/>
      </w:rPr>
      <w:t xml:space="preserve"> PLAN</w:t>
    </w:r>
    <w:r w:rsidRPr="00A71028">
      <w:fldChar w:fldCharType="end"/>
    </w:r>
    <w:r w:rsidRPr="00A71028">
      <w:t xml:space="preserve"> – </w:t>
    </w:r>
    <w:fldSimple w:instr=" STYLEREF  &quot;Main Heading 2&quot;  \* MERGEFORMAT ">
      <w:r w:rsidR="00384085">
        <w:rPr>
          <w:noProof/>
        </w:rPr>
        <w:t>TEMPLATE</w:t>
      </w:r>
    </w:fldSimple>
  </w:p>
  <w:p w14:paraId="5EBB7B01" w14:textId="77777777" w:rsidR="00C958F3" w:rsidRDefault="00C9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6D58" w14:textId="77777777" w:rsidR="00C958F3" w:rsidRDefault="00C958F3">
      <w:r>
        <w:separator/>
      </w:r>
    </w:p>
    <w:p w14:paraId="6507B47D" w14:textId="77777777" w:rsidR="00C958F3" w:rsidRDefault="00C958F3"/>
    <w:p w14:paraId="73A41259" w14:textId="77777777" w:rsidR="00C958F3" w:rsidRDefault="00C958F3"/>
    <w:p w14:paraId="7860D298" w14:textId="77777777" w:rsidR="00C958F3" w:rsidRDefault="00C958F3"/>
    <w:p w14:paraId="357C1192" w14:textId="77777777" w:rsidR="00C958F3" w:rsidRDefault="00C958F3"/>
    <w:p w14:paraId="73BAEDB8" w14:textId="77777777" w:rsidR="00C958F3" w:rsidRDefault="00C958F3"/>
  </w:footnote>
  <w:footnote w:type="continuationSeparator" w:id="0">
    <w:p w14:paraId="3018FD02" w14:textId="77777777" w:rsidR="00C958F3" w:rsidRDefault="00C958F3">
      <w:r>
        <w:continuationSeparator/>
      </w:r>
    </w:p>
    <w:p w14:paraId="49AEFACF" w14:textId="77777777" w:rsidR="00C958F3" w:rsidRDefault="00C958F3"/>
    <w:p w14:paraId="58D8C32B" w14:textId="77777777" w:rsidR="00C958F3" w:rsidRDefault="00C958F3"/>
    <w:p w14:paraId="0EC43F03" w14:textId="77777777" w:rsidR="00C958F3" w:rsidRDefault="00C958F3"/>
    <w:p w14:paraId="19B20945" w14:textId="77777777" w:rsidR="00C958F3" w:rsidRDefault="00C958F3"/>
    <w:p w14:paraId="5E1A51DD" w14:textId="77777777" w:rsidR="00C958F3" w:rsidRDefault="00C95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D857" w14:textId="77777777" w:rsidR="00C958F3" w:rsidRDefault="00C958F3" w:rsidP="00B1167D"/>
  <w:p w14:paraId="68A53A40" w14:textId="77777777" w:rsidR="00C958F3" w:rsidRPr="00826142" w:rsidRDefault="00C958F3" w:rsidP="00B1167D">
    <w:r>
      <w:rPr>
        <w:noProof/>
      </w:rPr>
      <w:drawing>
        <wp:anchor distT="0" distB="0" distL="114300" distR="114300" simplePos="0" relativeHeight="251673600" behindDoc="1" locked="1" layoutInCell="1" allowOverlap="0" wp14:anchorId="595D7B3D" wp14:editId="724DBFCE">
          <wp:simplePos x="0" y="0"/>
          <wp:positionH relativeFrom="page">
            <wp:posOffset>-76835</wp:posOffset>
          </wp:positionH>
          <wp:positionV relativeFrom="page">
            <wp:posOffset>-99060</wp:posOffset>
          </wp:positionV>
          <wp:extent cx="7588250" cy="546735"/>
          <wp:effectExtent l="0" t="0" r="0" b="571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45D2" w14:textId="77777777" w:rsidR="00C958F3" w:rsidRDefault="00C958F3">
    <w:pPr>
      <w:spacing w:after="0"/>
    </w:pPr>
    <w:r w:rsidRPr="0094090C">
      <w:rPr>
        <w:noProof/>
      </w:rPr>
      <w:drawing>
        <wp:anchor distT="0" distB="0" distL="114300" distR="114300" simplePos="0" relativeHeight="251671552" behindDoc="1" locked="1" layoutInCell="1" allowOverlap="0" wp14:anchorId="2BC42A36" wp14:editId="1F943482">
          <wp:simplePos x="0" y="0"/>
          <wp:positionH relativeFrom="page">
            <wp:posOffset>-39370</wp:posOffset>
          </wp:positionH>
          <wp:positionV relativeFrom="page">
            <wp:posOffset>-34290</wp:posOffset>
          </wp:positionV>
          <wp:extent cx="7588250" cy="546735"/>
          <wp:effectExtent l="0" t="0" r="0" b="571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FE9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6C0"/>
    <w:multiLevelType w:val="hybridMultilevel"/>
    <w:tmpl w:val="9B9ADFAE"/>
    <w:lvl w:ilvl="0" w:tplc="04090013">
      <w:start w:val="1"/>
      <w:numFmt w:val="upperRoman"/>
      <w:lvlText w:val="%1."/>
      <w:lvlJc w:val="right"/>
      <w:pPr>
        <w:tabs>
          <w:tab w:val="num" w:pos="540"/>
        </w:tabs>
        <w:ind w:left="540" w:hanging="180"/>
      </w:pPr>
    </w:lvl>
    <w:lvl w:ilvl="1" w:tplc="C9F2F6EA">
      <w:start w:val="1"/>
      <w:numFmt w:val="lowerRoman"/>
      <w:lvlText w:val="%2."/>
      <w:lvlJc w:val="left"/>
      <w:pPr>
        <w:tabs>
          <w:tab w:val="num" w:pos="2220"/>
        </w:tabs>
        <w:ind w:left="2220" w:hanging="11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96C5F"/>
    <w:multiLevelType w:val="hybridMultilevel"/>
    <w:tmpl w:val="D53256BA"/>
    <w:lvl w:ilvl="0" w:tplc="B18A9B98">
      <w:start w:val="1"/>
      <w:numFmt w:val="lowerLetter"/>
      <w:pStyle w:val="TableAlpha"/>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06F772C8"/>
    <w:multiLevelType w:val="multilevel"/>
    <w:tmpl w:val="725005C8"/>
    <w:lvl w:ilvl="0">
      <w:start w:val="1"/>
      <w:numFmt w:val="bullet"/>
      <w:pStyle w:val="Bullet1Char"/>
      <w:lvlText w:val=""/>
      <w:lvlJc w:val="left"/>
      <w:pPr>
        <w:tabs>
          <w:tab w:val="num" w:pos="927"/>
        </w:tabs>
        <w:ind w:left="927" w:hanging="360"/>
      </w:pPr>
      <w:rPr>
        <w:rFonts w:ascii="Wingdings" w:hAnsi="Wingdings" w:hint="default"/>
      </w:rPr>
    </w:lvl>
    <w:lvl w:ilvl="1">
      <w:start w:val="1"/>
      <w:numFmt w:val="bullet"/>
      <w:lvlText w:val=""/>
      <w:lvlJc w:val="left"/>
      <w:pPr>
        <w:tabs>
          <w:tab w:val="num" w:pos="1287"/>
        </w:tabs>
        <w:ind w:left="1287" w:hanging="360"/>
      </w:pPr>
      <w:rPr>
        <w:rFonts w:ascii="Wingdings" w:hAnsi="Wingding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4" w15:restartNumberingAfterBreak="0">
    <w:nsid w:val="0C637524"/>
    <w:multiLevelType w:val="hybridMultilevel"/>
    <w:tmpl w:val="65B09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102"/>
    <w:multiLevelType w:val="multilevel"/>
    <w:tmpl w:val="D19CF2D0"/>
    <w:lvl w:ilvl="0">
      <w:start w:val="1"/>
      <w:numFmt w:val="lowerLetter"/>
      <w:pStyle w:val="AlphabetList"/>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6" w15:restartNumberingAfterBreak="0">
    <w:nsid w:val="0D594B38"/>
    <w:multiLevelType w:val="hybridMultilevel"/>
    <w:tmpl w:val="F468FC4A"/>
    <w:lvl w:ilvl="0" w:tplc="D08063C0">
      <w:start w:val="1"/>
      <w:numFmt w:val="lowerRoman"/>
      <w:pStyle w:val="Question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84572E"/>
    <w:multiLevelType w:val="hybridMultilevel"/>
    <w:tmpl w:val="83E2FD1E"/>
    <w:lvl w:ilvl="0" w:tplc="07C44C72">
      <w:start w:val="1"/>
      <w:numFmt w:val="bullet"/>
      <w:lvlText w:val=""/>
      <w:lvlJc w:val="left"/>
      <w:pPr>
        <w:ind w:left="720" w:hanging="360"/>
      </w:pPr>
      <w:rPr>
        <w:rFonts w:ascii="Symbol" w:hAnsi="Symbol" w:hint="default"/>
        <w:b/>
        <w:i w:val="0"/>
        <w:color w:val="auto"/>
        <w:sz w:val="18"/>
        <w:szCs w:val="24"/>
        <w:u w:color="FFFF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A0D6F"/>
    <w:multiLevelType w:val="multilevel"/>
    <w:tmpl w:val="B2445E96"/>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 w:ilvl="1">
      <w:start w:val="1"/>
      <w:numFmt w:val="bullet"/>
      <w:pStyle w:val="Bullets2"/>
      <w:lvlText w:val="•"/>
      <w:lvlJc w:val="left"/>
      <w:pPr>
        <w:tabs>
          <w:tab w:val="num" w:pos="284"/>
        </w:tabs>
        <w:ind w:left="567" w:hanging="283"/>
      </w:pPr>
      <w:rPr>
        <w:rFonts w:ascii="Arial" w:hAnsi="Arial" w:hint="default"/>
        <w:color w:val="000000"/>
      </w:rPr>
    </w:lvl>
    <w:lvl w:ilvl="2">
      <w:start w:val="1"/>
      <w:numFmt w:val="bullet"/>
      <w:pStyle w:val="Bullets3"/>
      <w:lvlText w:val="•"/>
      <w:lvlJc w:val="left"/>
      <w:pPr>
        <w:tabs>
          <w:tab w:val="num" w:pos="397"/>
        </w:tabs>
        <w:ind w:left="851" w:hanging="284"/>
      </w:pPr>
      <w:rPr>
        <w:rFonts w:ascii="Arial" w:hAnsi="Arial" w:hint="default"/>
        <w:color w:val="000000"/>
      </w:rPr>
    </w:lvl>
    <w:lvl w:ilvl="3">
      <w:start w:val="1"/>
      <w:numFmt w:val="bullet"/>
      <w:pStyle w:val="Bullets4"/>
      <w:lvlText w:val="•"/>
      <w:lvlJc w:val="left"/>
      <w:pPr>
        <w:tabs>
          <w:tab w:val="num" w:pos="1134"/>
        </w:tabs>
        <w:ind w:left="1134" w:hanging="283"/>
      </w:pPr>
      <w:rPr>
        <w:rFonts w:ascii="Arial" w:hAnsi="Arial" w:hint="default"/>
        <w:color w:val="00000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AF860F9"/>
    <w:multiLevelType w:val="singleLevel"/>
    <w:tmpl w:val="01CA2022"/>
    <w:lvl w:ilvl="0">
      <w:start w:val="1"/>
      <w:numFmt w:val="bullet"/>
      <w:pStyle w:val="bulletsCharCharChar"/>
      <w:lvlText w:val=""/>
      <w:lvlJc w:val="left"/>
      <w:pPr>
        <w:tabs>
          <w:tab w:val="num" w:pos="700"/>
        </w:tabs>
        <w:ind w:left="170" w:firstLine="170"/>
      </w:pPr>
      <w:rPr>
        <w:rFonts w:ascii="Symbol" w:hAnsi="Symbol" w:hint="default"/>
      </w:rPr>
    </w:lvl>
  </w:abstractNum>
  <w:abstractNum w:abstractNumId="10" w15:restartNumberingAfterBreak="0">
    <w:nsid w:val="1B246CFE"/>
    <w:multiLevelType w:val="hybridMultilevel"/>
    <w:tmpl w:val="43FA62FE"/>
    <w:lvl w:ilvl="0" w:tplc="5784D886">
      <w:start w:val="1"/>
      <w:numFmt w:val="lower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15:restartNumberingAfterBreak="0">
    <w:nsid w:val="1C2318BB"/>
    <w:multiLevelType w:val="hybridMultilevel"/>
    <w:tmpl w:val="87A8DE42"/>
    <w:lvl w:ilvl="0" w:tplc="2AC678A2">
      <w:start w:val="1"/>
      <w:numFmt w:val="lowerLetter"/>
      <w:pStyle w:val="QuestionAlphforSub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43283C"/>
    <w:multiLevelType w:val="hybridMultilevel"/>
    <w:tmpl w:val="F6BE6190"/>
    <w:lvl w:ilvl="0" w:tplc="4052D508">
      <w:start w:val="1"/>
      <w:numFmt w:val="decimal"/>
      <w:lvlText w:val="%1.0"/>
      <w:lvlJc w:val="left"/>
      <w:pPr>
        <w:tabs>
          <w:tab w:val="num" w:pos="720"/>
        </w:tabs>
        <w:ind w:left="720" w:hanging="360"/>
      </w:pPr>
      <w:rPr>
        <w:rFonts w:ascii="Arial Bold" w:hAnsi="Arial Bold"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70102"/>
    <w:multiLevelType w:val="hybridMultilevel"/>
    <w:tmpl w:val="D0A619AA"/>
    <w:lvl w:ilvl="0" w:tplc="5C0A7CCE">
      <w:start w:val="1"/>
      <w:numFmt w:val="lowerLetter"/>
      <w:pStyle w:val="Question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7E7BC1"/>
    <w:multiLevelType w:val="hybridMultilevel"/>
    <w:tmpl w:val="A13E78D8"/>
    <w:lvl w:ilvl="0" w:tplc="07C44C72">
      <w:start w:val="1"/>
      <w:numFmt w:val="decimal"/>
      <w:pStyle w:val="11Heading"/>
      <w:lvlText w:val="8.%1"/>
      <w:lvlJc w:val="left"/>
      <w:pPr>
        <w:ind w:left="720" w:hanging="360"/>
      </w:pPr>
      <w:rPr>
        <w:rFonts w:ascii="Arial Bold" w:hAnsi="Arial Bold" w:hint="default"/>
        <w:b/>
        <w:i/>
        <w:sz w:val="18"/>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2D276551"/>
    <w:multiLevelType w:val="hybridMultilevel"/>
    <w:tmpl w:val="30BA991C"/>
    <w:lvl w:ilvl="0" w:tplc="4156D218">
      <w:start w:val="1"/>
      <w:numFmt w:val="lowerRoman"/>
      <w:pStyle w:val="QuestionRomanforSub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AD1987"/>
    <w:multiLevelType w:val="hybridMultilevel"/>
    <w:tmpl w:val="31D063F6"/>
    <w:lvl w:ilvl="0" w:tplc="2CEA7A90">
      <w:start w:val="1"/>
      <w:numFmt w:val="bullet"/>
      <w:pStyle w:val="KeyPointsHighlightBullets"/>
      <w:lvlText w:val="•"/>
      <w:lvlJc w:val="left"/>
      <w:pPr>
        <w:ind w:left="486"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03670"/>
    <w:multiLevelType w:val="multilevel"/>
    <w:tmpl w:val="BE404896"/>
    <w:lvl w:ilvl="0">
      <w:start w:val="1"/>
      <w:numFmt w:val="decimal"/>
      <w:pStyle w:val="Heading1"/>
      <w:lvlText w:val="%1."/>
      <w:lvlJc w:val="left"/>
      <w:pPr>
        <w:tabs>
          <w:tab w:val="num" w:pos="1561"/>
        </w:tabs>
        <w:ind w:left="156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pStyle w:val="Heading8"/>
      <w:lvlText w:val="%1.%2.%3.%4.%5.%6.%7.%8"/>
      <w:lvlJc w:val="left"/>
      <w:pPr>
        <w:tabs>
          <w:tab w:val="num" w:pos="1701"/>
        </w:tabs>
        <w:ind w:left="1701" w:hanging="170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8" w15:restartNumberingAfterBreak="0">
    <w:nsid w:val="33E224EF"/>
    <w:multiLevelType w:val="multilevel"/>
    <w:tmpl w:val="6FA0CC1E"/>
    <w:lvl w:ilvl="0">
      <w:start w:val="1"/>
      <w:numFmt w:val="decimal"/>
      <w:pStyle w:val="NumberedList"/>
      <w:lvlText w:val="%1. "/>
      <w:lvlJc w:val="left"/>
      <w:pPr>
        <w:ind w:left="709" w:hanging="709"/>
      </w:pPr>
      <w:rPr>
        <w:rFonts w:hint="default"/>
        <w:color w:val="auto"/>
      </w:rPr>
    </w:lvl>
    <w:lvl w:ilvl="1">
      <w:start w:val="1"/>
      <w:numFmt w:val="decimal"/>
      <w:lvlText w:val="%2. "/>
      <w:lvlJc w:val="left"/>
      <w:pPr>
        <w:ind w:left="1418" w:hanging="709"/>
      </w:pPr>
      <w:rPr>
        <w:rFonts w:hint="default"/>
      </w:rPr>
    </w:lvl>
    <w:lvl w:ilvl="2">
      <w:start w:val="1"/>
      <w:numFmt w:val="decimal"/>
      <w:lvlText w:val="%3. "/>
      <w:lvlJc w:val="left"/>
      <w:pPr>
        <w:ind w:left="2127" w:hanging="709"/>
      </w:pPr>
      <w:rPr>
        <w:rFonts w:hint="default"/>
      </w:rPr>
    </w:lvl>
    <w:lvl w:ilvl="3">
      <w:start w:val="1"/>
      <w:numFmt w:val="decimal"/>
      <w:lvlText w:val="%4. "/>
      <w:lvlJc w:val="left"/>
      <w:pPr>
        <w:ind w:left="2836" w:hanging="709"/>
      </w:pPr>
      <w:rPr>
        <w:rFonts w:hint="default"/>
      </w:rPr>
    </w:lvl>
    <w:lvl w:ilvl="4">
      <w:start w:val="1"/>
      <w:numFmt w:val="decimal"/>
      <w:lvlText w:val="%5. "/>
      <w:lvlJc w:val="left"/>
      <w:pPr>
        <w:ind w:left="3545" w:hanging="709"/>
      </w:pPr>
      <w:rPr>
        <w:rFonts w:hint="default"/>
      </w:rPr>
    </w:lvl>
    <w:lvl w:ilvl="5">
      <w:start w:val="1"/>
      <w:numFmt w:val="decimal"/>
      <w:lvlText w:val="%6. "/>
      <w:lvlJc w:val="left"/>
      <w:pPr>
        <w:ind w:left="4254" w:hanging="709"/>
      </w:pPr>
      <w:rPr>
        <w:rFonts w:hint="default"/>
      </w:rPr>
    </w:lvl>
    <w:lvl w:ilvl="6">
      <w:start w:val="1"/>
      <w:numFmt w:val="decimal"/>
      <w:lvlText w:val="%7. "/>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15:restartNumberingAfterBreak="0">
    <w:nsid w:val="3ADD77D1"/>
    <w:multiLevelType w:val="multilevel"/>
    <w:tmpl w:val="3CACF990"/>
    <w:lvl w:ilvl="0">
      <w:start w:val="1"/>
      <w:numFmt w:val="decimal"/>
      <w:pStyle w:val="MultilevelList-1aiA"/>
      <w:lvlText w:val="%1."/>
      <w:lvlJc w:val="left"/>
      <w:pPr>
        <w:tabs>
          <w:tab w:val="num" w:pos="851"/>
        </w:tabs>
        <w:ind w:left="709" w:hanging="709"/>
      </w:pPr>
      <w:rPr>
        <w:rFonts w:hint="default"/>
      </w:rPr>
    </w:lvl>
    <w:lvl w:ilvl="1">
      <w:start w:val="1"/>
      <w:numFmt w:val="lowerLetter"/>
      <w:lvlText w:val="(%2)"/>
      <w:lvlJc w:val="left"/>
      <w:pPr>
        <w:tabs>
          <w:tab w:val="num" w:pos="1560"/>
        </w:tabs>
        <w:ind w:left="1418" w:hanging="709"/>
      </w:pPr>
      <w:rPr>
        <w:rFonts w:hint="default"/>
      </w:rPr>
    </w:lvl>
    <w:lvl w:ilvl="2">
      <w:start w:val="1"/>
      <w:numFmt w:val="lowerRoman"/>
      <w:lvlText w:val="(%3)"/>
      <w:lvlJc w:val="left"/>
      <w:pPr>
        <w:tabs>
          <w:tab w:val="num" w:pos="2269"/>
        </w:tabs>
        <w:ind w:left="2127" w:hanging="709"/>
      </w:pPr>
      <w:rPr>
        <w:rFonts w:hint="default"/>
      </w:rPr>
    </w:lvl>
    <w:lvl w:ilvl="3">
      <w:start w:val="1"/>
      <w:numFmt w:val="upperLetter"/>
      <w:lvlText w:val="%4."/>
      <w:lvlJc w:val="left"/>
      <w:pPr>
        <w:tabs>
          <w:tab w:val="num" w:pos="2978"/>
        </w:tabs>
        <w:ind w:left="2836" w:hanging="709"/>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20" w15:restartNumberingAfterBreak="0">
    <w:nsid w:val="41B44705"/>
    <w:multiLevelType w:val="multilevel"/>
    <w:tmpl w:val="ED9C26EA"/>
    <w:lvl w:ilvl="0">
      <w:start w:val="1"/>
      <w:numFmt w:val="decimal"/>
      <w:pStyle w:val="Bullet2Char"/>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708"/>
      <w:lvlJc w:val="left"/>
      <w:pPr>
        <w:ind w:left="2409" w:hanging="708"/>
      </w:pPr>
    </w:lvl>
    <w:lvl w:ilvl="4">
      <w:start w:val="1"/>
      <w:numFmt w:val="decimal"/>
      <w:lvlText w:val="(%5)"/>
      <w:legacy w:legacy="1" w:legacySpace="0" w:legacyIndent="708"/>
      <w:lvlJc w:val="left"/>
      <w:pPr>
        <w:ind w:left="3117" w:hanging="708"/>
      </w:pPr>
    </w:lvl>
    <w:lvl w:ilvl="5">
      <w:start w:val="1"/>
      <w:numFmt w:val="lowerLetter"/>
      <w:lvlText w:val="(%6)"/>
      <w:legacy w:legacy="1" w:legacySpace="0" w:legacyIndent="708"/>
      <w:lvlJc w:val="left"/>
      <w:pPr>
        <w:ind w:left="3825" w:hanging="708"/>
      </w:pPr>
    </w:lvl>
    <w:lvl w:ilvl="6">
      <w:start w:val="1"/>
      <w:numFmt w:val="lowerRoman"/>
      <w:lvlText w:val="(%7)"/>
      <w:legacy w:legacy="1" w:legacySpace="0" w:legacyIndent="708"/>
      <w:lvlJc w:val="left"/>
      <w:pPr>
        <w:ind w:left="4533" w:hanging="708"/>
      </w:pPr>
    </w:lvl>
    <w:lvl w:ilvl="7">
      <w:start w:val="1"/>
      <w:numFmt w:val="lowerLetter"/>
      <w:lvlText w:val="(%8)"/>
      <w:legacy w:legacy="1" w:legacySpace="0" w:legacyIndent="708"/>
      <w:lvlJc w:val="left"/>
      <w:pPr>
        <w:ind w:left="5241" w:hanging="708"/>
      </w:pPr>
    </w:lvl>
    <w:lvl w:ilvl="8">
      <w:start w:val="1"/>
      <w:numFmt w:val="lowerRoman"/>
      <w:lvlText w:val="(%9)"/>
      <w:legacy w:legacy="1" w:legacySpace="0" w:legacyIndent="708"/>
      <w:lvlJc w:val="left"/>
      <w:pPr>
        <w:ind w:left="5949" w:hanging="708"/>
      </w:pPr>
    </w:lvl>
  </w:abstractNum>
  <w:abstractNum w:abstractNumId="21" w15:restartNumberingAfterBreak="0">
    <w:nsid w:val="584A6472"/>
    <w:multiLevelType w:val="hybridMultilevel"/>
    <w:tmpl w:val="74BCAAA6"/>
    <w:lvl w:ilvl="0" w:tplc="0F662C44">
      <w:start w:val="1"/>
      <w:numFmt w:val="decimal"/>
      <w:pStyle w:val="TableNumbered"/>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58D47AD2"/>
    <w:multiLevelType w:val="hybridMultilevel"/>
    <w:tmpl w:val="DEC25F0C"/>
    <w:lvl w:ilvl="0" w:tplc="CB229320">
      <w:start w:val="1"/>
      <w:numFmt w:val="bullet"/>
      <w:pStyle w:val="QuestionBullets"/>
      <w:lvlText w:val="•"/>
      <w:lvlJc w:val="left"/>
      <w:pPr>
        <w:ind w:left="360" w:hanging="360"/>
      </w:pPr>
      <w:rPr>
        <w:rFonts w:ascii="Arial" w:hAnsi="Arial" w:hint="default"/>
        <w:color w:val="00A7B5" w:themeColor="accent1"/>
        <w:spacing w:val="-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026675"/>
    <w:multiLevelType w:val="multilevel"/>
    <w:tmpl w:val="A080F3D0"/>
    <w:lvl w:ilvl="0">
      <w:start w:val="1"/>
      <w:numFmt w:val="upperLetter"/>
      <w:pStyle w:val="AlphaCAPSList"/>
      <w:lvlText w:val="%1."/>
      <w:lvlJc w:val="left"/>
      <w:pPr>
        <w:ind w:left="709" w:hanging="709"/>
      </w:pPr>
      <w:rPr>
        <w:rFonts w:hint="default"/>
      </w:rPr>
    </w:lvl>
    <w:lvl w:ilvl="1">
      <w:start w:val="1"/>
      <w:numFmt w:val="upperLetter"/>
      <w:lvlText w:val="%2."/>
      <w:lvlJc w:val="left"/>
      <w:pPr>
        <w:ind w:left="1418" w:hanging="709"/>
      </w:pPr>
      <w:rPr>
        <w:rFonts w:hint="default"/>
      </w:rPr>
    </w:lvl>
    <w:lvl w:ilvl="2">
      <w:start w:val="1"/>
      <w:numFmt w:val="upperLetter"/>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4" w15:restartNumberingAfterBreak="0">
    <w:nsid w:val="67B969BE"/>
    <w:multiLevelType w:val="hybridMultilevel"/>
    <w:tmpl w:val="CF80FD70"/>
    <w:lvl w:ilvl="0" w:tplc="3A4CC168">
      <w:start w:val="1"/>
      <w:numFmt w:val="lowerRoman"/>
      <w:pStyle w:val="Table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6BC07964"/>
    <w:multiLevelType w:val="multilevel"/>
    <w:tmpl w:val="576E82DE"/>
    <w:lvl w:ilvl="0">
      <w:start w:val="1"/>
      <w:numFmt w:val="bullet"/>
      <w:pStyle w:val="TableBullet"/>
      <w:lvlText w:val="•"/>
      <w:lvlJc w:val="left"/>
      <w:pPr>
        <w:tabs>
          <w:tab w:val="num" w:pos="341"/>
        </w:tabs>
        <w:ind w:left="341" w:hanging="284"/>
      </w:pPr>
      <w:rPr>
        <w:rFonts w:ascii="Arial" w:hAnsi="Arial" w:hint="default"/>
        <w:b w:val="0"/>
        <w:i w:val="0"/>
        <w:color w:val="000000"/>
        <w:spacing w:val="-4"/>
        <w:sz w:val="18"/>
      </w:rPr>
    </w:lvl>
    <w:lvl w:ilvl="1">
      <w:start w:val="1"/>
      <w:numFmt w:val="bullet"/>
      <w:pStyle w:val="TableBullet2"/>
      <w:lvlText w:val="•"/>
      <w:lvlJc w:val="left"/>
      <w:pPr>
        <w:tabs>
          <w:tab w:val="num" w:pos="341"/>
        </w:tabs>
        <w:ind w:left="624" w:hanging="283"/>
      </w:pPr>
      <w:rPr>
        <w:rFonts w:ascii="Arial" w:hAnsi="Arial" w:hint="default"/>
        <w:color w:val="000000"/>
      </w:rPr>
    </w:lvl>
    <w:lvl w:ilvl="2">
      <w:start w:val="1"/>
      <w:numFmt w:val="bullet"/>
      <w:lvlText w:val="•"/>
      <w:lvlJc w:val="left"/>
      <w:pPr>
        <w:tabs>
          <w:tab w:val="num" w:pos="454"/>
        </w:tabs>
        <w:ind w:left="908" w:hanging="284"/>
      </w:pPr>
      <w:rPr>
        <w:rFonts w:ascii="Arial" w:hAnsi="Arial" w:hint="default"/>
        <w:color w:val="000000"/>
      </w:rPr>
    </w:lvl>
    <w:lvl w:ilvl="3">
      <w:start w:val="1"/>
      <w:numFmt w:val="bullet"/>
      <w:lvlText w:val="•"/>
      <w:lvlJc w:val="left"/>
      <w:pPr>
        <w:tabs>
          <w:tab w:val="num" w:pos="1191"/>
        </w:tabs>
        <w:ind w:left="1191" w:hanging="283"/>
      </w:pPr>
      <w:rPr>
        <w:rFonts w:ascii="Arial" w:hAnsi="Arial" w:hint="default"/>
        <w:color w:val="000000"/>
      </w:rPr>
    </w:lvl>
    <w:lvl w:ilvl="4">
      <w:start w:val="1"/>
      <w:numFmt w:val="decimal"/>
      <w:lvlText w:val="%1.%2.%3.%4.%5."/>
      <w:lvlJc w:val="left"/>
      <w:pPr>
        <w:tabs>
          <w:tab w:val="num" w:pos="2937"/>
        </w:tabs>
        <w:ind w:left="2289" w:hanging="792"/>
      </w:pPr>
      <w:rPr>
        <w:rFonts w:hint="default"/>
      </w:rPr>
    </w:lvl>
    <w:lvl w:ilvl="5">
      <w:start w:val="1"/>
      <w:numFmt w:val="decimal"/>
      <w:lvlText w:val="%1.%2.%3.%4.%5.%6."/>
      <w:lvlJc w:val="left"/>
      <w:pPr>
        <w:tabs>
          <w:tab w:val="num" w:pos="3657"/>
        </w:tabs>
        <w:ind w:left="2793" w:hanging="936"/>
      </w:pPr>
      <w:rPr>
        <w:rFonts w:hint="default"/>
      </w:rPr>
    </w:lvl>
    <w:lvl w:ilvl="6">
      <w:start w:val="1"/>
      <w:numFmt w:val="decimal"/>
      <w:lvlText w:val="%1.%2.%3.%4.%5.%6.%7."/>
      <w:lvlJc w:val="left"/>
      <w:pPr>
        <w:tabs>
          <w:tab w:val="num" w:pos="4377"/>
        </w:tabs>
        <w:ind w:left="3297" w:hanging="1080"/>
      </w:pPr>
      <w:rPr>
        <w:rFonts w:hint="default"/>
      </w:rPr>
    </w:lvl>
    <w:lvl w:ilvl="7">
      <w:start w:val="1"/>
      <w:numFmt w:val="decimal"/>
      <w:lvlText w:val="%1.%2.%3.%4.%5.%6.%7.%8."/>
      <w:lvlJc w:val="left"/>
      <w:pPr>
        <w:tabs>
          <w:tab w:val="num" w:pos="4737"/>
        </w:tabs>
        <w:ind w:left="3801" w:hanging="1224"/>
      </w:pPr>
      <w:rPr>
        <w:rFonts w:hint="default"/>
      </w:rPr>
    </w:lvl>
    <w:lvl w:ilvl="8">
      <w:start w:val="1"/>
      <w:numFmt w:val="decimal"/>
      <w:lvlText w:val="%1.%2.%3.%4.%5.%6.%7.%8.%9."/>
      <w:lvlJc w:val="left"/>
      <w:pPr>
        <w:tabs>
          <w:tab w:val="num" w:pos="5457"/>
        </w:tabs>
        <w:ind w:left="4377" w:hanging="1440"/>
      </w:pPr>
      <w:rPr>
        <w:rFonts w:hint="default"/>
      </w:rPr>
    </w:lvl>
  </w:abstractNum>
  <w:abstractNum w:abstractNumId="26" w15:restartNumberingAfterBreak="0">
    <w:nsid w:val="6EB15DE0"/>
    <w:multiLevelType w:val="multilevel"/>
    <w:tmpl w:val="B89CCE68"/>
    <w:lvl w:ilvl="0">
      <w:start w:val="1"/>
      <w:numFmt w:val="decimal"/>
      <w:pStyle w:val="OutlineNumbered"/>
      <w:lvlText w:val="%1.0"/>
      <w:lvlJc w:val="left"/>
      <w:pPr>
        <w:tabs>
          <w:tab w:val="num" w:pos="851"/>
        </w:tabs>
        <w:ind w:left="709" w:hanging="709"/>
      </w:pPr>
      <w:rPr>
        <w:rFonts w:hint="default"/>
      </w:rPr>
    </w:lvl>
    <w:lvl w:ilvl="1">
      <w:start w:val="1"/>
      <w:numFmt w:val="decimal"/>
      <w:lvlText w:val="%1.%2"/>
      <w:lvlJc w:val="left"/>
      <w:pPr>
        <w:tabs>
          <w:tab w:val="num" w:pos="1560"/>
        </w:tabs>
        <w:ind w:left="1418" w:hanging="709"/>
      </w:pPr>
      <w:rPr>
        <w:rFonts w:hint="default"/>
        <w:spacing w:val="-8"/>
      </w:rPr>
    </w:lvl>
    <w:lvl w:ilvl="2">
      <w:start w:val="1"/>
      <w:numFmt w:val="decimal"/>
      <w:lvlText w:val="%1.%2.%3"/>
      <w:lvlJc w:val="left"/>
      <w:pPr>
        <w:tabs>
          <w:tab w:val="num" w:pos="2269"/>
        </w:tabs>
        <w:ind w:left="2127" w:hanging="709"/>
      </w:pPr>
      <w:rPr>
        <w:rFonts w:hint="default"/>
        <w:spacing w:val="-8"/>
      </w:rPr>
    </w:lvl>
    <w:lvl w:ilvl="3">
      <w:start w:val="1"/>
      <w:numFmt w:val="decimal"/>
      <w:lvlText w:val="%1.%2.%3.%4"/>
      <w:lvlJc w:val="left"/>
      <w:pPr>
        <w:tabs>
          <w:tab w:val="num" w:pos="2978"/>
        </w:tabs>
        <w:ind w:left="3119" w:hanging="992"/>
      </w:pPr>
      <w:rPr>
        <w:rFonts w:hint="default"/>
        <w:spacing w:val="-8"/>
      </w:rPr>
    </w:lvl>
    <w:lvl w:ilvl="4">
      <w:start w:val="1"/>
      <w:numFmt w:val="decimal"/>
      <w:lvlText w:val="%1.%2.%3.%4.%5."/>
      <w:lvlJc w:val="left"/>
      <w:pPr>
        <w:tabs>
          <w:tab w:val="num" w:pos="3687"/>
        </w:tabs>
        <w:ind w:left="4082" w:hanging="963"/>
      </w:pPr>
      <w:rPr>
        <w:rFonts w:hint="default"/>
      </w:rPr>
    </w:lvl>
    <w:lvl w:ilvl="5">
      <w:start w:val="1"/>
      <w:numFmt w:val="decimal"/>
      <w:lvlText w:val="%1.%2.%3.%4.%5.%6."/>
      <w:lvlJc w:val="left"/>
      <w:pPr>
        <w:tabs>
          <w:tab w:val="num" w:pos="4396"/>
        </w:tabs>
        <w:ind w:left="4254" w:hanging="709"/>
      </w:pPr>
      <w:rPr>
        <w:rFonts w:hint="default"/>
      </w:rPr>
    </w:lvl>
    <w:lvl w:ilvl="6">
      <w:start w:val="1"/>
      <w:numFmt w:val="decimal"/>
      <w:lvlText w:val="%1.%2.%3.%4.%5.%6.%7."/>
      <w:lvlJc w:val="left"/>
      <w:pPr>
        <w:tabs>
          <w:tab w:val="num" w:pos="5105"/>
        </w:tabs>
        <w:ind w:left="4963" w:hanging="709"/>
      </w:pPr>
      <w:rPr>
        <w:rFonts w:hint="default"/>
      </w:rPr>
    </w:lvl>
    <w:lvl w:ilvl="7">
      <w:start w:val="1"/>
      <w:numFmt w:val="decimal"/>
      <w:lvlText w:val="%1.%2.%3.%4.%5.%6.%7.%8."/>
      <w:lvlJc w:val="left"/>
      <w:pPr>
        <w:tabs>
          <w:tab w:val="num" w:pos="5814"/>
        </w:tabs>
        <w:ind w:left="5672" w:hanging="709"/>
      </w:pPr>
      <w:rPr>
        <w:rFonts w:hint="default"/>
      </w:rPr>
    </w:lvl>
    <w:lvl w:ilvl="8">
      <w:start w:val="1"/>
      <w:numFmt w:val="decimal"/>
      <w:lvlText w:val="%1.%2.%3.%4.%5.%6.%7.%8.%9."/>
      <w:lvlJc w:val="left"/>
      <w:pPr>
        <w:tabs>
          <w:tab w:val="num" w:pos="6523"/>
        </w:tabs>
        <w:ind w:left="6381" w:hanging="709"/>
      </w:pPr>
      <w:rPr>
        <w:rFonts w:hint="default"/>
      </w:rPr>
    </w:lvl>
  </w:abstractNum>
  <w:abstractNum w:abstractNumId="27" w15:restartNumberingAfterBreak="0">
    <w:nsid w:val="751B6C31"/>
    <w:multiLevelType w:val="hybridMultilevel"/>
    <w:tmpl w:val="21A8B082"/>
    <w:lvl w:ilvl="0" w:tplc="0FD23B46">
      <w:start w:val="1"/>
      <w:numFmt w:val="bullet"/>
      <w:pStyle w:val="CV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84F49"/>
    <w:multiLevelType w:val="multilevel"/>
    <w:tmpl w:val="CD108DB2"/>
    <w:lvl w:ilvl="0">
      <w:start w:val="1"/>
      <w:numFmt w:val="lowerRoman"/>
      <w:pStyle w:val="Romanlist"/>
      <w:lvlText w:val="(%1)"/>
      <w:lvlJc w:val="left"/>
      <w:pPr>
        <w:ind w:left="709" w:hanging="709"/>
      </w:pPr>
      <w:rPr>
        <w:rFonts w:hint="default"/>
      </w:rPr>
    </w:lvl>
    <w:lvl w:ilvl="1">
      <w:start w:val="1"/>
      <w:numFmt w:val="lowerRoman"/>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lowerRoman"/>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9" w15:restartNumberingAfterBreak="0">
    <w:nsid w:val="7EDF737F"/>
    <w:multiLevelType w:val="multilevel"/>
    <w:tmpl w:val="45FAD3FA"/>
    <w:lvl w:ilvl="0">
      <w:start w:val="1"/>
      <w:numFmt w:val="none"/>
      <w:pStyle w:val="Indent"/>
      <w:suff w:val="nothing"/>
      <w:lvlText w:val="%1"/>
      <w:lvlJc w:val="left"/>
      <w:pPr>
        <w:ind w:left="709" w:firstLine="0"/>
      </w:pPr>
      <w:rPr>
        <w:rFonts w:hint="default"/>
      </w:rPr>
    </w:lvl>
    <w:lvl w:ilvl="1">
      <w:start w:val="1"/>
      <w:numFmt w:val="none"/>
      <w:suff w:val="nothing"/>
      <w:lvlText w:val="%2"/>
      <w:lvlJc w:val="left"/>
      <w:pPr>
        <w:ind w:left="1418" w:firstLine="0"/>
      </w:pPr>
      <w:rPr>
        <w:rFonts w:hint="default"/>
      </w:rPr>
    </w:lvl>
    <w:lvl w:ilvl="2">
      <w:start w:val="1"/>
      <w:numFmt w:val="none"/>
      <w:suff w:val="nothing"/>
      <w:lvlText w:val="%3"/>
      <w:lvlJc w:val="left"/>
      <w:pPr>
        <w:ind w:left="2127" w:firstLine="0"/>
      </w:pPr>
      <w:rPr>
        <w:rFonts w:hint="default"/>
      </w:rPr>
    </w:lvl>
    <w:lvl w:ilvl="3">
      <w:start w:val="1"/>
      <w:numFmt w:val="none"/>
      <w:suff w:val="nothing"/>
      <w:lvlText w:val="%4"/>
      <w:lvlJc w:val="left"/>
      <w:pPr>
        <w:ind w:left="2836" w:firstLine="0"/>
      </w:pPr>
      <w:rPr>
        <w:rFonts w:hint="default"/>
      </w:rPr>
    </w:lvl>
    <w:lvl w:ilvl="4">
      <w:start w:val="1"/>
      <w:numFmt w:val="none"/>
      <w:suff w:val="nothing"/>
      <w:lvlText w:val="%5"/>
      <w:lvlJc w:val="left"/>
      <w:pPr>
        <w:ind w:left="3545" w:firstLine="0"/>
      </w:pPr>
      <w:rPr>
        <w:rFonts w:hint="default"/>
      </w:rPr>
    </w:lvl>
    <w:lvl w:ilvl="5">
      <w:start w:val="1"/>
      <w:numFmt w:val="none"/>
      <w:suff w:val="nothing"/>
      <w:lvlText w:val="%6"/>
      <w:lvlJc w:val="left"/>
      <w:pPr>
        <w:ind w:left="4254" w:firstLine="0"/>
      </w:pPr>
      <w:rPr>
        <w:rFonts w:hint="default"/>
      </w:rPr>
    </w:lvl>
    <w:lvl w:ilvl="6">
      <w:start w:val="1"/>
      <w:numFmt w:val="none"/>
      <w:suff w:val="nothing"/>
      <w:lvlText w:val="%7"/>
      <w:lvlJc w:val="left"/>
      <w:pPr>
        <w:ind w:left="4963" w:firstLine="0"/>
      </w:pPr>
      <w:rPr>
        <w:rFonts w:hint="default"/>
      </w:rPr>
    </w:lvl>
    <w:lvl w:ilvl="7">
      <w:start w:val="1"/>
      <w:numFmt w:val="none"/>
      <w:suff w:val="nothing"/>
      <w:lvlText w:val="%8"/>
      <w:lvlJc w:val="left"/>
      <w:pPr>
        <w:ind w:left="5672" w:firstLine="0"/>
      </w:pPr>
      <w:rPr>
        <w:rFonts w:hint="default"/>
      </w:rPr>
    </w:lvl>
    <w:lvl w:ilvl="8">
      <w:start w:val="1"/>
      <w:numFmt w:val="none"/>
      <w:suff w:val="nothing"/>
      <w:lvlText w:val="%9"/>
      <w:lvlJc w:val="left"/>
      <w:pPr>
        <w:ind w:left="6381" w:firstLine="0"/>
      </w:pPr>
      <w:rPr>
        <w:rFonts w:hint="default"/>
      </w:rPr>
    </w:lvl>
  </w:abstractNum>
  <w:num w:numId="1">
    <w:abstractNumId w:val="17"/>
  </w:num>
  <w:num w:numId="2">
    <w:abstractNumId w:val="0"/>
  </w:num>
  <w:num w:numId="3">
    <w:abstractNumId w:val="22"/>
  </w:num>
  <w:num w:numId="4">
    <w:abstractNumId w:val="25"/>
  </w:num>
  <w:num w:numId="5">
    <w:abstractNumId w:val="8"/>
  </w:num>
  <w:num w:numId="6">
    <w:abstractNumId w:val="5"/>
  </w:num>
  <w:num w:numId="7">
    <w:abstractNumId w:val="28"/>
  </w:num>
  <w:num w:numId="8">
    <w:abstractNumId w:val="23"/>
  </w:num>
  <w:num w:numId="9">
    <w:abstractNumId w:val="29"/>
  </w:num>
  <w:num w:numId="10">
    <w:abstractNumId w:val="26"/>
  </w:num>
  <w:num w:numId="11">
    <w:abstractNumId w:val="27"/>
  </w:num>
  <w:num w:numId="12">
    <w:abstractNumId w:val="19"/>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Override>
    <w:lvlOverride w:ilvl="1">
      <w:lvl w:ilvl="1">
        <w:start w:val="1"/>
        <w:numFmt w:val="bullet"/>
        <w:pStyle w:val="Bullets2"/>
        <w:lvlText w:val="•"/>
        <w:lvlJc w:val="left"/>
        <w:pPr>
          <w:tabs>
            <w:tab w:val="num" w:pos="284"/>
          </w:tabs>
          <w:ind w:left="567" w:hanging="283"/>
        </w:pPr>
        <w:rPr>
          <w:rFonts w:ascii="Arial" w:hAnsi="Arial" w:hint="default"/>
          <w:color w:val="000000"/>
        </w:rPr>
      </w:lvl>
    </w:lvlOverride>
    <w:lvlOverride w:ilvl="2">
      <w:lvl w:ilvl="2">
        <w:start w:val="1"/>
        <w:numFmt w:val="bullet"/>
        <w:pStyle w:val="Bullets3"/>
        <w:lvlText w:val="•"/>
        <w:lvlJc w:val="left"/>
        <w:pPr>
          <w:tabs>
            <w:tab w:val="num" w:pos="284"/>
          </w:tabs>
          <w:ind w:left="851" w:hanging="284"/>
        </w:pPr>
        <w:rPr>
          <w:rFonts w:ascii="Arial" w:hAnsi="Arial" w:hint="default"/>
          <w:color w:val="000000"/>
        </w:rPr>
      </w:lvl>
    </w:lvlOverride>
    <w:lvlOverride w:ilvl="3">
      <w:lvl w:ilvl="3">
        <w:start w:val="1"/>
        <w:numFmt w:val="bullet"/>
        <w:pStyle w:val="Bullets4"/>
        <w:lvlText w:val="•"/>
        <w:lvlJc w:val="left"/>
        <w:pPr>
          <w:tabs>
            <w:tab w:val="num" w:pos="1134"/>
          </w:tabs>
          <w:ind w:left="1134" w:hanging="283"/>
        </w:pPr>
        <w:rPr>
          <w:rFonts w:ascii="Arial" w:hAnsi="Arial" w:hint="default"/>
          <w:color w:val="000000"/>
        </w:rPr>
      </w:lvl>
    </w:lvlOverride>
    <w:lvlOverride w:ilvl="4">
      <w:lvl w:ilvl="4">
        <w:start w:val="1"/>
        <w:numFmt w:val="bullet"/>
        <w:lvlText w:val="•"/>
        <w:lvlJc w:val="left"/>
        <w:pPr>
          <w:tabs>
            <w:tab w:val="num" w:pos="2880"/>
          </w:tabs>
          <w:ind w:left="1418" w:hanging="284"/>
        </w:pPr>
        <w:rPr>
          <w:rFonts w:ascii="Arial" w:hAnsi="Arial" w:hint="default"/>
          <w:color w:val="000000"/>
        </w:rPr>
      </w:lvl>
    </w:lvlOverride>
    <w:lvlOverride w:ilvl="5">
      <w:lvl w:ilvl="5">
        <w:start w:val="1"/>
        <w:numFmt w:val="bullet"/>
        <w:lvlText w:val="•"/>
        <w:lvlJc w:val="left"/>
        <w:pPr>
          <w:tabs>
            <w:tab w:val="num" w:pos="3600"/>
          </w:tabs>
          <w:ind w:left="1701" w:hanging="283"/>
        </w:pPr>
        <w:rPr>
          <w:rFonts w:ascii="Arial" w:hAnsi="Arial" w:hint="default"/>
          <w:color w:val="000000"/>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6">
    <w:abstractNumId w:val="8"/>
    <w:lvlOverride w:ilvl="0">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Override>
    <w:lvlOverride w:ilvl="1">
      <w:lvl w:ilvl="1">
        <w:start w:val="1"/>
        <w:numFmt w:val="bullet"/>
        <w:pStyle w:val="Bullets2"/>
        <w:lvlText w:val="•"/>
        <w:lvlJc w:val="left"/>
        <w:pPr>
          <w:tabs>
            <w:tab w:val="num" w:pos="284"/>
          </w:tabs>
          <w:ind w:left="567" w:hanging="283"/>
        </w:pPr>
        <w:rPr>
          <w:rFonts w:ascii="Arial" w:hAnsi="Arial" w:hint="default"/>
          <w:color w:val="000000"/>
        </w:rPr>
      </w:lvl>
    </w:lvlOverride>
    <w:lvlOverride w:ilvl="2">
      <w:lvl w:ilvl="2">
        <w:start w:val="1"/>
        <w:numFmt w:val="bullet"/>
        <w:pStyle w:val="Bullets3"/>
        <w:lvlText w:val="•"/>
        <w:lvlJc w:val="left"/>
        <w:pPr>
          <w:tabs>
            <w:tab w:val="num" w:pos="397"/>
          </w:tabs>
          <w:ind w:left="851" w:hanging="284"/>
        </w:pPr>
        <w:rPr>
          <w:rFonts w:ascii="Arial" w:hAnsi="Arial" w:hint="default"/>
          <w:color w:val="000000"/>
        </w:rPr>
      </w:lvl>
    </w:lvlOverride>
    <w:lvlOverride w:ilvl="3">
      <w:lvl w:ilvl="3">
        <w:start w:val="1"/>
        <w:numFmt w:val="bullet"/>
        <w:pStyle w:val="Bullets4"/>
        <w:lvlText w:val="•"/>
        <w:lvlJc w:val="left"/>
        <w:pPr>
          <w:tabs>
            <w:tab w:val="num" w:pos="1134"/>
          </w:tabs>
          <w:ind w:left="1134" w:hanging="283"/>
        </w:pPr>
        <w:rPr>
          <w:rFonts w:ascii="Arial" w:hAnsi="Arial" w:hint="default"/>
          <w:color w:val="000000"/>
        </w:rPr>
      </w:lvl>
    </w:lvlOverride>
    <w:lvlOverride w:ilvl="4">
      <w:lvl w:ilvl="4">
        <w:start w:val="1"/>
        <w:numFmt w:val="bullet"/>
        <w:lvlText w:val="•"/>
        <w:lvlJc w:val="left"/>
        <w:pPr>
          <w:tabs>
            <w:tab w:val="num" w:pos="2880"/>
          </w:tabs>
          <w:ind w:left="1701" w:hanging="283"/>
        </w:pPr>
        <w:rPr>
          <w:rFonts w:ascii="Arial" w:hAnsi="Arial" w:hint="default"/>
          <w:color w:val="000000"/>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7">
    <w:abstractNumId w:val="16"/>
  </w:num>
  <w:num w:numId="18">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1"/>
  </w:num>
  <w:num w:numId="22">
    <w:abstractNumId w:val="15"/>
  </w:num>
  <w:num w:numId="23">
    <w:abstractNumId w:val="13"/>
  </w:num>
  <w:num w:numId="24">
    <w:abstractNumId w:val="6"/>
  </w:num>
  <w:num w:numId="25">
    <w:abstractNumId w:val="10"/>
  </w:num>
  <w:num w:numId="26">
    <w:abstractNumId w:val="24"/>
  </w:num>
  <w:num w:numId="27">
    <w:abstractNumId w:val="1"/>
  </w:num>
  <w:num w:numId="28">
    <w:abstractNumId w:val="4"/>
  </w:num>
  <w:num w:numId="29">
    <w:abstractNumId w:val="7"/>
  </w:num>
  <w:num w:numId="30">
    <w:abstractNumId w:val="12"/>
  </w:num>
  <w:num w:numId="31">
    <w:abstractNumId w:val="14"/>
  </w:num>
  <w:num w:numId="32">
    <w:abstractNumId w:val="9"/>
  </w:num>
  <w:num w:numId="33">
    <w:abstractNumId w:val="3"/>
  </w:num>
  <w:num w:numId="34">
    <w:abstractNumId w:val="2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720"/>
  <w:drawingGridHorizontalSpacing w:val="96"/>
  <w:drawingGridVerticalSpacing w:val="18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00"/>
    <w:rsid w:val="00003E10"/>
    <w:rsid w:val="000045D1"/>
    <w:rsid w:val="000060F6"/>
    <w:rsid w:val="00006514"/>
    <w:rsid w:val="00011F92"/>
    <w:rsid w:val="00014B5B"/>
    <w:rsid w:val="0001500D"/>
    <w:rsid w:val="000172A9"/>
    <w:rsid w:val="00030CAC"/>
    <w:rsid w:val="00032091"/>
    <w:rsid w:val="000328B7"/>
    <w:rsid w:val="00034477"/>
    <w:rsid w:val="000350BD"/>
    <w:rsid w:val="00036FB6"/>
    <w:rsid w:val="0003755E"/>
    <w:rsid w:val="00040757"/>
    <w:rsid w:val="0004168C"/>
    <w:rsid w:val="000462FF"/>
    <w:rsid w:val="00047CB5"/>
    <w:rsid w:val="00053042"/>
    <w:rsid w:val="00055386"/>
    <w:rsid w:val="00057810"/>
    <w:rsid w:val="00062892"/>
    <w:rsid w:val="0006619F"/>
    <w:rsid w:val="00066A20"/>
    <w:rsid w:val="000678B3"/>
    <w:rsid w:val="00077B83"/>
    <w:rsid w:val="0008698B"/>
    <w:rsid w:val="00090E9A"/>
    <w:rsid w:val="000A0650"/>
    <w:rsid w:val="000A1342"/>
    <w:rsid w:val="000A3AFB"/>
    <w:rsid w:val="000B3488"/>
    <w:rsid w:val="000B68F2"/>
    <w:rsid w:val="000C1B20"/>
    <w:rsid w:val="000C71EA"/>
    <w:rsid w:val="000D0719"/>
    <w:rsid w:val="000D54E5"/>
    <w:rsid w:val="000D54F6"/>
    <w:rsid w:val="000D5F25"/>
    <w:rsid w:val="000D6EE4"/>
    <w:rsid w:val="000E5797"/>
    <w:rsid w:val="000E7E0C"/>
    <w:rsid w:val="000F51B6"/>
    <w:rsid w:val="000F5A74"/>
    <w:rsid w:val="00110B76"/>
    <w:rsid w:val="00110E84"/>
    <w:rsid w:val="0011164B"/>
    <w:rsid w:val="00112ECA"/>
    <w:rsid w:val="00113AC7"/>
    <w:rsid w:val="00114451"/>
    <w:rsid w:val="00115687"/>
    <w:rsid w:val="00117EFA"/>
    <w:rsid w:val="00122BA2"/>
    <w:rsid w:val="00124250"/>
    <w:rsid w:val="00124A7E"/>
    <w:rsid w:val="00131919"/>
    <w:rsid w:val="00131F3E"/>
    <w:rsid w:val="00132C00"/>
    <w:rsid w:val="0013541E"/>
    <w:rsid w:val="00135D12"/>
    <w:rsid w:val="00137C8C"/>
    <w:rsid w:val="001422FC"/>
    <w:rsid w:val="00145C59"/>
    <w:rsid w:val="0015783E"/>
    <w:rsid w:val="001578F3"/>
    <w:rsid w:val="00157E10"/>
    <w:rsid w:val="00161B28"/>
    <w:rsid w:val="0016220A"/>
    <w:rsid w:val="00163F3B"/>
    <w:rsid w:val="00166883"/>
    <w:rsid w:val="00170ACB"/>
    <w:rsid w:val="00171F17"/>
    <w:rsid w:val="00172ABD"/>
    <w:rsid w:val="00172E15"/>
    <w:rsid w:val="00182988"/>
    <w:rsid w:val="00184E0F"/>
    <w:rsid w:val="001866E8"/>
    <w:rsid w:val="00186DCB"/>
    <w:rsid w:val="001A1B34"/>
    <w:rsid w:val="001B0D3A"/>
    <w:rsid w:val="001B1958"/>
    <w:rsid w:val="001B526F"/>
    <w:rsid w:val="001B5A1E"/>
    <w:rsid w:val="001B7F4E"/>
    <w:rsid w:val="001C0F8E"/>
    <w:rsid w:val="001C2CD1"/>
    <w:rsid w:val="001C3C96"/>
    <w:rsid w:val="001C47BF"/>
    <w:rsid w:val="001C5DFE"/>
    <w:rsid w:val="001C6A8A"/>
    <w:rsid w:val="001D0D1B"/>
    <w:rsid w:val="001D4429"/>
    <w:rsid w:val="001D44B7"/>
    <w:rsid w:val="001D47E0"/>
    <w:rsid w:val="001D4B29"/>
    <w:rsid w:val="001D60D4"/>
    <w:rsid w:val="001E0F9C"/>
    <w:rsid w:val="001E1B6C"/>
    <w:rsid w:val="001E21B9"/>
    <w:rsid w:val="001E3FBA"/>
    <w:rsid w:val="001E4207"/>
    <w:rsid w:val="001E4247"/>
    <w:rsid w:val="001E49FD"/>
    <w:rsid w:val="001E6F7C"/>
    <w:rsid w:val="001F5470"/>
    <w:rsid w:val="00201218"/>
    <w:rsid w:val="002013C1"/>
    <w:rsid w:val="00201870"/>
    <w:rsid w:val="002027BF"/>
    <w:rsid w:val="0020438F"/>
    <w:rsid w:val="0021015A"/>
    <w:rsid w:val="00215DAB"/>
    <w:rsid w:val="00217237"/>
    <w:rsid w:val="002224CA"/>
    <w:rsid w:val="00224F3E"/>
    <w:rsid w:val="00235025"/>
    <w:rsid w:val="00236091"/>
    <w:rsid w:val="00242B68"/>
    <w:rsid w:val="00244772"/>
    <w:rsid w:val="002475AB"/>
    <w:rsid w:val="00250EA2"/>
    <w:rsid w:val="0025160E"/>
    <w:rsid w:val="00251CBD"/>
    <w:rsid w:val="00254816"/>
    <w:rsid w:val="00257047"/>
    <w:rsid w:val="00257114"/>
    <w:rsid w:val="00262660"/>
    <w:rsid w:val="00263226"/>
    <w:rsid w:val="00263702"/>
    <w:rsid w:val="00264FA0"/>
    <w:rsid w:val="00265138"/>
    <w:rsid w:val="002663E9"/>
    <w:rsid w:val="00273142"/>
    <w:rsid w:val="002743E8"/>
    <w:rsid w:val="0028473E"/>
    <w:rsid w:val="0029028E"/>
    <w:rsid w:val="002956D5"/>
    <w:rsid w:val="002960D6"/>
    <w:rsid w:val="00297F98"/>
    <w:rsid w:val="002A0AD9"/>
    <w:rsid w:val="002A0B9F"/>
    <w:rsid w:val="002A2817"/>
    <w:rsid w:val="002A58DF"/>
    <w:rsid w:val="002A706F"/>
    <w:rsid w:val="002A7A0D"/>
    <w:rsid w:val="002B244C"/>
    <w:rsid w:val="002B2B84"/>
    <w:rsid w:val="002B381A"/>
    <w:rsid w:val="002B5A6B"/>
    <w:rsid w:val="002B6621"/>
    <w:rsid w:val="002C0F2E"/>
    <w:rsid w:val="002C32B3"/>
    <w:rsid w:val="002D25CF"/>
    <w:rsid w:val="002D4823"/>
    <w:rsid w:val="002E503A"/>
    <w:rsid w:val="002E5804"/>
    <w:rsid w:val="002F603D"/>
    <w:rsid w:val="002F6EAD"/>
    <w:rsid w:val="002F770F"/>
    <w:rsid w:val="00301CF2"/>
    <w:rsid w:val="003046EF"/>
    <w:rsid w:val="00306DE0"/>
    <w:rsid w:val="00307042"/>
    <w:rsid w:val="00313846"/>
    <w:rsid w:val="00314A13"/>
    <w:rsid w:val="003170DD"/>
    <w:rsid w:val="00321BE6"/>
    <w:rsid w:val="003237E9"/>
    <w:rsid w:val="00331A5A"/>
    <w:rsid w:val="00332E6D"/>
    <w:rsid w:val="003375FE"/>
    <w:rsid w:val="00342FF3"/>
    <w:rsid w:val="003460F1"/>
    <w:rsid w:val="00347ED6"/>
    <w:rsid w:val="0035058D"/>
    <w:rsid w:val="0035714E"/>
    <w:rsid w:val="00357ADD"/>
    <w:rsid w:val="0036175F"/>
    <w:rsid w:val="00371A37"/>
    <w:rsid w:val="0037720A"/>
    <w:rsid w:val="00377BD9"/>
    <w:rsid w:val="00384085"/>
    <w:rsid w:val="0038509C"/>
    <w:rsid w:val="00387605"/>
    <w:rsid w:val="00387FE7"/>
    <w:rsid w:val="00392D01"/>
    <w:rsid w:val="00393854"/>
    <w:rsid w:val="003947CC"/>
    <w:rsid w:val="003953D3"/>
    <w:rsid w:val="003A2A83"/>
    <w:rsid w:val="003D155B"/>
    <w:rsid w:val="003D5EAA"/>
    <w:rsid w:val="003E2FCA"/>
    <w:rsid w:val="003E4A04"/>
    <w:rsid w:val="003E6BBB"/>
    <w:rsid w:val="003F00FA"/>
    <w:rsid w:val="003F31F5"/>
    <w:rsid w:val="003F43E1"/>
    <w:rsid w:val="003F5523"/>
    <w:rsid w:val="003F5973"/>
    <w:rsid w:val="004013AF"/>
    <w:rsid w:val="004013CC"/>
    <w:rsid w:val="00402E3E"/>
    <w:rsid w:val="00405E08"/>
    <w:rsid w:val="0041156E"/>
    <w:rsid w:val="00411F8D"/>
    <w:rsid w:val="0041509F"/>
    <w:rsid w:val="00416D54"/>
    <w:rsid w:val="00423D8F"/>
    <w:rsid w:val="00433930"/>
    <w:rsid w:val="00441ADF"/>
    <w:rsid w:val="004449DA"/>
    <w:rsid w:val="0044643D"/>
    <w:rsid w:val="00446E17"/>
    <w:rsid w:val="0044763F"/>
    <w:rsid w:val="00453284"/>
    <w:rsid w:val="00454D61"/>
    <w:rsid w:val="00460126"/>
    <w:rsid w:val="0046319E"/>
    <w:rsid w:val="00466A7A"/>
    <w:rsid w:val="00472608"/>
    <w:rsid w:val="00481B06"/>
    <w:rsid w:val="0048586D"/>
    <w:rsid w:val="00491482"/>
    <w:rsid w:val="00492BBB"/>
    <w:rsid w:val="00497342"/>
    <w:rsid w:val="004A30DB"/>
    <w:rsid w:val="004A5CF2"/>
    <w:rsid w:val="004A7BE5"/>
    <w:rsid w:val="004A7D10"/>
    <w:rsid w:val="004B29F9"/>
    <w:rsid w:val="004B7D67"/>
    <w:rsid w:val="004C166D"/>
    <w:rsid w:val="004C2453"/>
    <w:rsid w:val="004C3A01"/>
    <w:rsid w:val="004C5840"/>
    <w:rsid w:val="004C5BF4"/>
    <w:rsid w:val="004C5F2B"/>
    <w:rsid w:val="004D2312"/>
    <w:rsid w:val="004D23CF"/>
    <w:rsid w:val="004D3EC5"/>
    <w:rsid w:val="004D6CFD"/>
    <w:rsid w:val="004D77DB"/>
    <w:rsid w:val="004F3634"/>
    <w:rsid w:val="004F750E"/>
    <w:rsid w:val="00505312"/>
    <w:rsid w:val="00505627"/>
    <w:rsid w:val="00506BDA"/>
    <w:rsid w:val="00510077"/>
    <w:rsid w:val="00511A8E"/>
    <w:rsid w:val="00512419"/>
    <w:rsid w:val="00512B0F"/>
    <w:rsid w:val="00513940"/>
    <w:rsid w:val="0051404C"/>
    <w:rsid w:val="00515C6D"/>
    <w:rsid w:val="0051622D"/>
    <w:rsid w:val="0051654A"/>
    <w:rsid w:val="00520069"/>
    <w:rsid w:val="00523D12"/>
    <w:rsid w:val="00531736"/>
    <w:rsid w:val="0053326F"/>
    <w:rsid w:val="00537C11"/>
    <w:rsid w:val="00537DCA"/>
    <w:rsid w:val="005436CA"/>
    <w:rsid w:val="00546214"/>
    <w:rsid w:val="005521D7"/>
    <w:rsid w:val="005549B9"/>
    <w:rsid w:val="005619E3"/>
    <w:rsid w:val="00562882"/>
    <w:rsid w:val="0057313F"/>
    <w:rsid w:val="00573230"/>
    <w:rsid w:val="00574D58"/>
    <w:rsid w:val="005823AA"/>
    <w:rsid w:val="00582C8C"/>
    <w:rsid w:val="00593F3C"/>
    <w:rsid w:val="00594D35"/>
    <w:rsid w:val="00596300"/>
    <w:rsid w:val="00596F8C"/>
    <w:rsid w:val="005974DC"/>
    <w:rsid w:val="005A2ED7"/>
    <w:rsid w:val="005B02C8"/>
    <w:rsid w:val="005B0AB7"/>
    <w:rsid w:val="005B34D9"/>
    <w:rsid w:val="005B3E22"/>
    <w:rsid w:val="005B59BB"/>
    <w:rsid w:val="005B5C7F"/>
    <w:rsid w:val="005C34E7"/>
    <w:rsid w:val="005C7366"/>
    <w:rsid w:val="005D1547"/>
    <w:rsid w:val="005D1E25"/>
    <w:rsid w:val="005D2F91"/>
    <w:rsid w:val="005D4041"/>
    <w:rsid w:val="005D67EF"/>
    <w:rsid w:val="005F1755"/>
    <w:rsid w:val="005F22CD"/>
    <w:rsid w:val="005F409A"/>
    <w:rsid w:val="005F74BF"/>
    <w:rsid w:val="00603C1A"/>
    <w:rsid w:val="00606173"/>
    <w:rsid w:val="00607F57"/>
    <w:rsid w:val="0061104F"/>
    <w:rsid w:val="0061107F"/>
    <w:rsid w:val="006155A9"/>
    <w:rsid w:val="00622A3D"/>
    <w:rsid w:val="00623CB6"/>
    <w:rsid w:val="006332BE"/>
    <w:rsid w:val="00635032"/>
    <w:rsid w:val="006350FF"/>
    <w:rsid w:val="006357FE"/>
    <w:rsid w:val="00635FCB"/>
    <w:rsid w:val="00637937"/>
    <w:rsid w:val="00641DAE"/>
    <w:rsid w:val="00642AFD"/>
    <w:rsid w:val="00644DE4"/>
    <w:rsid w:val="00645B0D"/>
    <w:rsid w:val="0064646D"/>
    <w:rsid w:val="0065151F"/>
    <w:rsid w:val="006612F5"/>
    <w:rsid w:val="00661538"/>
    <w:rsid w:val="00664F24"/>
    <w:rsid w:val="006659EC"/>
    <w:rsid w:val="0066676B"/>
    <w:rsid w:val="0067076E"/>
    <w:rsid w:val="00670A51"/>
    <w:rsid w:val="00671249"/>
    <w:rsid w:val="006715DA"/>
    <w:rsid w:val="00674F32"/>
    <w:rsid w:val="006757B1"/>
    <w:rsid w:val="006868C3"/>
    <w:rsid w:val="00690552"/>
    <w:rsid w:val="006A0536"/>
    <w:rsid w:val="006A1973"/>
    <w:rsid w:val="006A4922"/>
    <w:rsid w:val="006A508E"/>
    <w:rsid w:val="006B1C22"/>
    <w:rsid w:val="006B28AD"/>
    <w:rsid w:val="006B460E"/>
    <w:rsid w:val="006B6FBF"/>
    <w:rsid w:val="006C166F"/>
    <w:rsid w:val="006C1795"/>
    <w:rsid w:val="006C3E91"/>
    <w:rsid w:val="006D3658"/>
    <w:rsid w:val="006D47FE"/>
    <w:rsid w:val="006E19F1"/>
    <w:rsid w:val="006E2032"/>
    <w:rsid w:val="006E4B29"/>
    <w:rsid w:val="006E6E00"/>
    <w:rsid w:val="006F0CC9"/>
    <w:rsid w:val="006F2C46"/>
    <w:rsid w:val="006F2EDF"/>
    <w:rsid w:val="006F6031"/>
    <w:rsid w:val="006F6A94"/>
    <w:rsid w:val="00701EC7"/>
    <w:rsid w:val="00703321"/>
    <w:rsid w:val="0070385B"/>
    <w:rsid w:val="00704003"/>
    <w:rsid w:val="0070415E"/>
    <w:rsid w:val="00704A82"/>
    <w:rsid w:val="00704C9F"/>
    <w:rsid w:val="00706004"/>
    <w:rsid w:val="00710A08"/>
    <w:rsid w:val="007116FA"/>
    <w:rsid w:val="00713417"/>
    <w:rsid w:val="00713892"/>
    <w:rsid w:val="0072147A"/>
    <w:rsid w:val="0072272C"/>
    <w:rsid w:val="00724D3F"/>
    <w:rsid w:val="00730E1C"/>
    <w:rsid w:val="007317D8"/>
    <w:rsid w:val="00731EBA"/>
    <w:rsid w:val="00733146"/>
    <w:rsid w:val="00742AF6"/>
    <w:rsid w:val="00743A1A"/>
    <w:rsid w:val="0074401D"/>
    <w:rsid w:val="0074651F"/>
    <w:rsid w:val="007620C7"/>
    <w:rsid w:val="00764271"/>
    <w:rsid w:val="00767A44"/>
    <w:rsid w:val="00770437"/>
    <w:rsid w:val="00772BD1"/>
    <w:rsid w:val="0077564E"/>
    <w:rsid w:val="0078114B"/>
    <w:rsid w:val="0078533C"/>
    <w:rsid w:val="00785DCD"/>
    <w:rsid w:val="00786772"/>
    <w:rsid w:val="00786AAE"/>
    <w:rsid w:val="00786CD8"/>
    <w:rsid w:val="0078746E"/>
    <w:rsid w:val="00790B8C"/>
    <w:rsid w:val="00794AAD"/>
    <w:rsid w:val="007965DF"/>
    <w:rsid w:val="00796BA5"/>
    <w:rsid w:val="007A23F6"/>
    <w:rsid w:val="007A2B09"/>
    <w:rsid w:val="007A2DFE"/>
    <w:rsid w:val="007A573F"/>
    <w:rsid w:val="007B112A"/>
    <w:rsid w:val="007B3174"/>
    <w:rsid w:val="007B36C1"/>
    <w:rsid w:val="007B76A8"/>
    <w:rsid w:val="007C2C3A"/>
    <w:rsid w:val="007D18D7"/>
    <w:rsid w:val="007D3217"/>
    <w:rsid w:val="007D5F81"/>
    <w:rsid w:val="007D6673"/>
    <w:rsid w:val="007E2038"/>
    <w:rsid w:val="007E5801"/>
    <w:rsid w:val="007E7FF1"/>
    <w:rsid w:val="007F2C6F"/>
    <w:rsid w:val="007F47A5"/>
    <w:rsid w:val="007F5D67"/>
    <w:rsid w:val="007F6410"/>
    <w:rsid w:val="008011AE"/>
    <w:rsid w:val="00801C33"/>
    <w:rsid w:val="008027B9"/>
    <w:rsid w:val="00804538"/>
    <w:rsid w:val="00806BA7"/>
    <w:rsid w:val="0081312E"/>
    <w:rsid w:val="008166A0"/>
    <w:rsid w:val="0081709D"/>
    <w:rsid w:val="00822F4D"/>
    <w:rsid w:val="0082308A"/>
    <w:rsid w:val="00823529"/>
    <w:rsid w:val="00824976"/>
    <w:rsid w:val="00826142"/>
    <w:rsid w:val="00830013"/>
    <w:rsid w:val="00833C5F"/>
    <w:rsid w:val="0083544B"/>
    <w:rsid w:val="00835EE7"/>
    <w:rsid w:val="0084551C"/>
    <w:rsid w:val="00845C87"/>
    <w:rsid w:val="00850CB7"/>
    <w:rsid w:val="00851B9F"/>
    <w:rsid w:val="00852B22"/>
    <w:rsid w:val="008549FD"/>
    <w:rsid w:val="00854BA8"/>
    <w:rsid w:val="00854D8E"/>
    <w:rsid w:val="008568CC"/>
    <w:rsid w:val="00856EC6"/>
    <w:rsid w:val="00857347"/>
    <w:rsid w:val="00863544"/>
    <w:rsid w:val="00863B53"/>
    <w:rsid w:val="008643BB"/>
    <w:rsid w:val="00865594"/>
    <w:rsid w:val="008664CC"/>
    <w:rsid w:val="00870235"/>
    <w:rsid w:val="0087263C"/>
    <w:rsid w:val="00873411"/>
    <w:rsid w:val="0087530B"/>
    <w:rsid w:val="00876CFC"/>
    <w:rsid w:val="00880D0C"/>
    <w:rsid w:val="008819DA"/>
    <w:rsid w:val="008837FD"/>
    <w:rsid w:val="00885E85"/>
    <w:rsid w:val="00886004"/>
    <w:rsid w:val="00887DF8"/>
    <w:rsid w:val="00893233"/>
    <w:rsid w:val="00894052"/>
    <w:rsid w:val="0089423D"/>
    <w:rsid w:val="00896B33"/>
    <w:rsid w:val="00897136"/>
    <w:rsid w:val="00897B15"/>
    <w:rsid w:val="008A1099"/>
    <w:rsid w:val="008A29D5"/>
    <w:rsid w:val="008A2BF4"/>
    <w:rsid w:val="008B030A"/>
    <w:rsid w:val="008B121D"/>
    <w:rsid w:val="008B6A6E"/>
    <w:rsid w:val="008B7A6B"/>
    <w:rsid w:val="008C1C08"/>
    <w:rsid w:val="008C594C"/>
    <w:rsid w:val="008D27D9"/>
    <w:rsid w:val="008D35A3"/>
    <w:rsid w:val="008D44B4"/>
    <w:rsid w:val="008D4BC1"/>
    <w:rsid w:val="008E2270"/>
    <w:rsid w:val="008E667F"/>
    <w:rsid w:val="008E78A6"/>
    <w:rsid w:val="008F12F0"/>
    <w:rsid w:val="008F193A"/>
    <w:rsid w:val="008F1A61"/>
    <w:rsid w:val="008F521A"/>
    <w:rsid w:val="008F6917"/>
    <w:rsid w:val="008F74EE"/>
    <w:rsid w:val="00902572"/>
    <w:rsid w:val="0090319B"/>
    <w:rsid w:val="009051FD"/>
    <w:rsid w:val="00907F65"/>
    <w:rsid w:val="00912DCA"/>
    <w:rsid w:val="009131B0"/>
    <w:rsid w:val="009137DB"/>
    <w:rsid w:val="0092006D"/>
    <w:rsid w:val="00923AE9"/>
    <w:rsid w:val="00931D30"/>
    <w:rsid w:val="009343EB"/>
    <w:rsid w:val="0094090C"/>
    <w:rsid w:val="00946AF7"/>
    <w:rsid w:val="009476DC"/>
    <w:rsid w:val="00950A5D"/>
    <w:rsid w:val="009562C1"/>
    <w:rsid w:val="009603C9"/>
    <w:rsid w:val="009617B8"/>
    <w:rsid w:val="00961A8E"/>
    <w:rsid w:val="009627CD"/>
    <w:rsid w:val="00964664"/>
    <w:rsid w:val="00966805"/>
    <w:rsid w:val="00973E31"/>
    <w:rsid w:val="00976ED0"/>
    <w:rsid w:val="0097705C"/>
    <w:rsid w:val="0098190B"/>
    <w:rsid w:val="0098203B"/>
    <w:rsid w:val="00982A5B"/>
    <w:rsid w:val="009919B4"/>
    <w:rsid w:val="00993AFC"/>
    <w:rsid w:val="009A0AAA"/>
    <w:rsid w:val="009A1F80"/>
    <w:rsid w:val="009A6B65"/>
    <w:rsid w:val="009A6F9D"/>
    <w:rsid w:val="009A7704"/>
    <w:rsid w:val="009B310C"/>
    <w:rsid w:val="009C2150"/>
    <w:rsid w:val="009C3A99"/>
    <w:rsid w:val="009C57D4"/>
    <w:rsid w:val="009C5CF6"/>
    <w:rsid w:val="009D11D1"/>
    <w:rsid w:val="009D20AA"/>
    <w:rsid w:val="009D2338"/>
    <w:rsid w:val="009D2B24"/>
    <w:rsid w:val="009D2E26"/>
    <w:rsid w:val="009D2E61"/>
    <w:rsid w:val="009D66D7"/>
    <w:rsid w:val="009E00B7"/>
    <w:rsid w:val="009E210E"/>
    <w:rsid w:val="009E321E"/>
    <w:rsid w:val="009E35D6"/>
    <w:rsid w:val="009F103F"/>
    <w:rsid w:val="009F19D0"/>
    <w:rsid w:val="009F3F26"/>
    <w:rsid w:val="009F787B"/>
    <w:rsid w:val="00A00FB1"/>
    <w:rsid w:val="00A03061"/>
    <w:rsid w:val="00A03ED8"/>
    <w:rsid w:val="00A1117D"/>
    <w:rsid w:val="00A1311E"/>
    <w:rsid w:val="00A17F55"/>
    <w:rsid w:val="00A201E7"/>
    <w:rsid w:val="00A2190A"/>
    <w:rsid w:val="00A21A3F"/>
    <w:rsid w:val="00A27C4C"/>
    <w:rsid w:val="00A370AE"/>
    <w:rsid w:val="00A37CAA"/>
    <w:rsid w:val="00A445CF"/>
    <w:rsid w:val="00A4507B"/>
    <w:rsid w:val="00A601B9"/>
    <w:rsid w:val="00A61710"/>
    <w:rsid w:val="00A63E7A"/>
    <w:rsid w:val="00A72521"/>
    <w:rsid w:val="00A741EE"/>
    <w:rsid w:val="00A85CE4"/>
    <w:rsid w:val="00A93230"/>
    <w:rsid w:val="00A959C5"/>
    <w:rsid w:val="00A9773A"/>
    <w:rsid w:val="00AA0285"/>
    <w:rsid w:val="00AA2F7A"/>
    <w:rsid w:val="00AA32A9"/>
    <w:rsid w:val="00AA62F2"/>
    <w:rsid w:val="00AA74EC"/>
    <w:rsid w:val="00AB0374"/>
    <w:rsid w:val="00AB0493"/>
    <w:rsid w:val="00AB14A8"/>
    <w:rsid w:val="00AB6E9C"/>
    <w:rsid w:val="00AB794A"/>
    <w:rsid w:val="00AC2735"/>
    <w:rsid w:val="00AC7313"/>
    <w:rsid w:val="00AD06AA"/>
    <w:rsid w:val="00AD26EF"/>
    <w:rsid w:val="00AD4DB3"/>
    <w:rsid w:val="00AD77AB"/>
    <w:rsid w:val="00AD7873"/>
    <w:rsid w:val="00AE68DD"/>
    <w:rsid w:val="00AF2A7A"/>
    <w:rsid w:val="00AF5827"/>
    <w:rsid w:val="00AF7DC7"/>
    <w:rsid w:val="00B0476B"/>
    <w:rsid w:val="00B07CB3"/>
    <w:rsid w:val="00B1167D"/>
    <w:rsid w:val="00B130F8"/>
    <w:rsid w:val="00B13EA6"/>
    <w:rsid w:val="00B22A7D"/>
    <w:rsid w:val="00B30609"/>
    <w:rsid w:val="00B31A91"/>
    <w:rsid w:val="00B34594"/>
    <w:rsid w:val="00B37508"/>
    <w:rsid w:val="00B442E2"/>
    <w:rsid w:val="00B46A3D"/>
    <w:rsid w:val="00B47394"/>
    <w:rsid w:val="00B5314B"/>
    <w:rsid w:val="00B55111"/>
    <w:rsid w:val="00B559AA"/>
    <w:rsid w:val="00B62BE3"/>
    <w:rsid w:val="00B6339E"/>
    <w:rsid w:val="00B63D2C"/>
    <w:rsid w:val="00B64D42"/>
    <w:rsid w:val="00B66023"/>
    <w:rsid w:val="00B7695C"/>
    <w:rsid w:val="00B8014F"/>
    <w:rsid w:val="00B81B0E"/>
    <w:rsid w:val="00B81BF2"/>
    <w:rsid w:val="00B81F5B"/>
    <w:rsid w:val="00B830B6"/>
    <w:rsid w:val="00B8375E"/>
    <w:rsid w:val="00B90E79"/>
    <w:rsid w:val="00B93CAD"/>
    <w:rsid w:val="00B94B08"/>
    <w:rsid w:val="00B94E86"/>
    <w:rsid w:val="00B95272"/>
    <w:rsid w:val="00B95B71"/>
    <w:rsid w:val="00B96868"/>
    <w:rsid w:val="00B97170"/>
    <w:rsid w:val="00B97D1E"/>
    <w:rsid w:val="00BA1DB6"/>
    <w:rsid w:val="00BA4A7F"/>
    <w:rsid w:val="00BA5091"/>
    <w:rsid w:val="00BA5F8A"/>
    <w:rsid w:val="00BA64AA"/>
    <w:rsid w:val="00BB2B4F"/>
    <w:rsid w:val="00BB7038"/>
    <w:rsid w:val="00BC097B"/>
    <w:rsid w:val="00BC0A42"/>
    <w:rsid w:val="00BC14EA"/>
    <w:rsid w:val="00BC3F11"/>
    <w:rsid w:val="00BC5D3E"/>
    <w:rsid w:val="00BC5EC2"/>
    <w:rsid w:val="00BC5F65"/>
    <w:rsid w:val="00BC68AF"/>
    <w:rsid w:val="00BC7C0F"/>
    <w:rsid w:val="00BD26AF"/>
    <w:rsid w:val="00BD2DB6"/>
    <w:rsid w:val="00BD36DE"/>
    <w:rsid w:val="00BD36E0"/>
    <w:rsid w:val="00BD37E8"/>
    <w:rsid w:val="00BD3C4B"/>
    <w:rsid w:val="00BD4FAE"/>
    <w:rsid w:val="00BD5639"/>
    <w:rsid w:val="00BD6298"/>
    <w:rsid w:val="00BD7B58"/>
    <w:rsid w:val="00BD7DC6"/>
    <w:rsid w:val="00BE1654"/>
    <w:rsid w:val="00BE3593"/>
    <w:rsid w:val="00BE4355"/>
    <w:rsid w:val="00BE4DEF"/>
    <w:rsid w:val="00BE7C0D"/>
    <w:rsid w:val="00BF3E8E"/>
    <w:rsid w:val="00BF5405"/>
    <w:rsid w:val="00BF5ADC"/>
    <w:rsid w:val="00BF6DF9"/>
    <w:rsid w:val="00C02356"/>
    <w:rsid w:val="00C03683"/>
    <w:rsid w:val="00C05878"/>
    <w:rsid w:val="00C06EC2"/>
    <w:rsid w:val="00C0749B"/>
    <w:rsid w:val="00C11335"/>
    <w:rsid w:val="00C161C0"/>
    <w:rsid w:val="00C17D35"/>
    <w:rsid w:val="00C21932"/>
    <w:rsid w:val="00C22130"/>
    <w:rsid w:val="00C267A3"/>
    <w:rsid w:val="00C2763A"/>
    <w:rsid w:val="00C31035"/>
    <w:rsid w:val="00C35D05"/>
    <w:rsid w:val="00C36287"/>
    <w:rsid w:val="00C46298"/>
    <w:rsid w:val="00C51D10"/>
    <w:rsid w:val="00C55539"/>
    <w:rsid w:val="00C56FAF"/>
    <w:rsid w:val="00C6027B"/>
    <w:rsid w:val="00C621F7"/>
    <w:rsid w:val="00C75FFC"/>
    <w:rsid w:val="00C766CD"/>
    <w:rsid w:val="00C80AA3"/>
    <w:rsid w:val="00C81278"/>
    <w:rsid w:val="00C81810"/>
    <w:rsid w:val="00C83F3C"/>
    <w:rsid w:val="00C91070"/>
    <w:rsid w:val="00C91BF1"/>
    <w:rsid w:val="00C91E92"/>
    <w:rsid w:val="00C927FD"/>
    <w:rsid w:val="00C93D1C"/>
    <w:rsid w:val="00C93F00"/>
    <w:rsid w:val="00C945A4"/>
    <w:rsid w:val="00C94664"/>
    <w:rsid w:val="00C958F3"/>
    <w:rsid w:val="00C95DBA"/>
    <w:rsid w:val="00CA4289"/>
    <w:rsid w:val="00CA6689"/>
    <w:rsid w:val="00CB2477"/>
    <w:rsid w:val="00CB2B9A"/>
    <w:rsid w:val="00CB3F70"/>
    <w:rsid w:val="00CB683D"/>
    <w:rsid w:val="00CC2807"/>
    <w:rsid w:val="00CC4466"/>
    <w:rsid w:val="00CD0B51"/>
    <w:rsid w:val="00CD0BAD"/>
    <w:rsid w:val="00CD2F1D"/>
    <w:rsid w:val="00CD3A6E"/>
    <w:rsid w:val="00CD5649"/>
    <w:rsid w:val="00CD616B"/>
    <w:rsid w:val="00CE0EB4"/>
    <w:rsid w:val="00CE0F07"/>
    <w:rsid w:val="00CE399E"/>
    <w:rsid w:val="00CE7A22"/>
    <w:rsid w:val="00CF1DBD"/>
    <w:rsid w:val="00CF40F4"/>
    <w:rsid w:val="00CF5A6C"/>
    <w:rsid w:val="00D00C64"/>
    <w:rsid w:val="00D035C5"/>
    <w:rsid w:val="00D05843"/>
    <w:rsid w:val="00D13256"/>
    <w:rsid w:val="00D14FFF"/>
    <w:rsid w:val="00D17957"/>
    <w:rsid w:val="00D213CB"/>
    <w:rsid w:val="00D2198D"/>
    <w:rsid w:val="00D22612"/>
    <w:rsid w:val="00D22EA7"/>
    <w:rsid w:val="00D230B7"/>
    <w:rsid w:val="00D3332C"/>
    <w:rsid w:val="00D3386F"/>
    <w:rsid w:val="00D37936"/>
    <w:rsid w:val="00D441F6"/>
    <w:rsid w:val="00D47550"/>
    <w:rsid w:val="00D532BB"/>
    <w:rsid w:val="00D54134"/>
    <w:rsid w:val="00D60267"/>
    <w:rsid w:val="00D6733F"/>
    <w:rsid w:val="00D71697"/>
    <w:rsid w:val="00D8517C"/>
    <w:rsid w:val="00D86F23"/>
    <w:rsid w:val="00D912E4"/>
    <w:rsid w:val="00D9283E"/>
    <w:rsid w:val="00D94987"/>
    <w:rsid w:val="00D9620A"/>
    <w:rsid w:val="00D9752E"/>
    <w:rsid w:val="00DA3A1C"/>
    <w:rsid w:val="00DA3EC3"/>
    <w:rsid w:val="00DA46E8"/>
    <w:rsid w:val="00DA5801"/>
    <w:rsid w:val="00DB189F"/>
    <w:rsid w:val="00DB6311"/>
    <w:rsid w:val="00DC184D"/>
    <w:rsid w:val="00DC4A38"/>
    <w:rsid w:val="00DC7A76"/>
    <w:rsid w:val="00DD1927"/>
    <w:rsid w:val="00DD49FF"/>
    <w:rsid w:val="00DD4AA8"/>
    <w:rsid w:val="00DD59E9"/>
    <w:rsid w:val="00DD5FAF"/>
    <w:rsid w:val="00DD62CE"/>
    <w:rsid w:val="00DE0CC7"/>
    <w:rsid w:val="00DE1887"/>
    <w:rsid w:val="00DE253C"/>
    <w:rsid w:val="00DE4999"/>
    <w:rsid w:val="00DE671E"/>
    <w:rsid w:val="00DE7AF1"/>
    <w:rsid w:val="00DF66AB"/>
    <w:rsid w:val="00E0308D"/>
    <w:rsid w:val="00E035AD"/>
    <w:rsid w:val="00E03C13"/>
    <w:rsid w:val="00E10B6F"/>
    <w:rsid w:val="00E123A2"/>
    <w:rsid w:val="00E1361B"/>
    <w:rsid w:val="00E17F09"/>
    <w:rsid w:val="00E240EA"/>
    <w:rsid w:val="00E2437F"/>
    <w:rsid w:val="00E244A7"/>
    <w:rsid w:val="00E37BD5"/>
    <w:rsid w:val="00E40DB0"/>
    <w:rsid w:val="00E442CF"/>
    <w:rsid w:val="00E51AED"/>
    <w:rsid w:val="00E532ED"/>
    <w:rsid w:val="00E555B0"/>
    <w:rsid w:val="00E5768E"/>
    <w:rsid w:val="00E6187F"/>
    <w:rsid w:val="00E62277"/>
    <w:rsid w:val="00E64657"/>
    <w:rsid w:val="00E65403"/>
    <w:rsid w:val="00E7056A"/>
    <w:rsid w:val="00E7207C"/>
    <w:rsid w:val="00E728D8"/>
    <w:rsid w:val="00E74104"/>
    <w:rsid w:val="00E74477"/>
    <w:rsid w:val="00E74D6A"/>
    <w:rsid w:val="00E8157E"/>
    <w:rsid w:val="00E82D57"/>
    <w:rsid w:val="00E84BD1"/>
    <w:rsid w:val="00E85FE4"/>
    <w:rsid w:val="00E90064"/>
    <w:rsid w:val="00E9178D"/>
    <w:rsid w:val="00EA1AF4"/>
    <w:rsid w:val="00EA2558"/>
    <w:rsid w:val="00EA7CE6"/>
    <w:rsid w:val="00EB35FE"/>
    <w:rsid w:val="00EB459C"/>
    <w:rsid w:val="00EB61EB"/>
    <w:rsid w:val="00EB6291"/>
    <w:rsid w:val="00EC0749"/>
    <w:rsid w:val="00EC1E95"/>
    <w:rsid w:val="00EC3C3F"/>
    <w:rsid w:val="00EC5557"/>
    <w:rsid w:val="00EC7187"/>
    <w:rsid w:val="00ED0C24"/>
    <w:rsid w:val="00EE500F"/>
    <w:rsid w:val="00EE6550"/>
    <w:rsid w:val="00EF236B"/>
    <w:rsid w:val="00EF6678"/>
    <w:rsid w:val="00F00F8F"/>
    <w:rsid w:val="00F04076"/>
    <w:rsid w:val="00F1351C"/>
    <w:rsid w:val="00F13592"/>
    <w:rsid w:val="00F17BA4"/>
    <w:rsid w:val="00F26799"/>
    <w:rsid w:val="00F26F72"/>
    <w:rsid w:val="00F27156"/>
    <w:rsid w:val="00F3226E"/>
    <w:rsid w:val="00F33F8D"/>
    <w:rsid w:val="00F352B7"/>
    <w:rsid w:val="00F45992"/>
    <w:rsid w:val="00F51F11"/>
    <w:rsid w:val="00F52157"/>
    <w:rsid w:val="00F552FE"/>
    <w:rsid w:val="00F562CC"/>
    <w:rsid w:val="00F61301"/>
    <w:rsid w:val="00F642FD"/>
    <w:rsid w:val="00F66242"/>
    <w:rsid w:val="00F66EA2"/>
    <w:rsid w:val="00F679C8"/>
    <w:rsid w:val="00F713F6"/>
    <w:rsid w:val="00F7282B"/>
    <w:rsid w:val="00F77A4F"/>
    <w:rsid w:val="00F800E1"/>
    <w:rsid w:val="00F81125"/>
    <w:rsid w:val="00F81BE4"/>
    <w:rsid w:val="00F81F2C"/>
    <w:rsid w:val="00F84ACE"/>
    <w:rsid w:val="00F8745C"/>
    <w:rsid w:val="00F91A04"/>
    <w:rsid w:val="00F943FB"/>
    <w:rsid w:val="00F97648"/>
    <w:rsid w:val="00F97DE0"/>
    <w:rsid w:val="00FA1581"/>
    <w:rsid w:val="00FA16A9"/>
    <w:rsid w:val="00FA1777"/>
    <w:rsid w:val="00FA2E0F"/>
    <w:rsid w:val="00FA33DD"/>
    <w:rsid w:val="00FA5A38"/>
    <w:rsid w:val="00FB1F6E"/>
    <w:rsid w:val="00FB22C1"/>
    <w:rsid w:val="00FB2634"/>
    <w:rsid w:val="00FB28F0"/>
    <w:rsid w:val="00FB2A56"/>
    <w:rsid w:val="00FB2ED2"/>
    <w:rsid w:val="00FB52F5"/>
    <w:rsid w:val="00FB6AE2"/>
    <w:rsid w:val="00FD01E0"/>
    <w:rsid w:val="00FD1313"/>
    <w:rsid w:val="00FD52C2"/>
    <w:rsid w:val="00FD7CCF"/>
    <w:rsid w:val="00FE14B3"/>
    <w:rsid w:val="00FE16BD"/>
    <w:rsid w:val="00FE2569"/>
    <w:rsid w:val="00FE342B"/>
    <w:rsid w:val="00FE49C5"/>
    <w:rsid w:val="00FE5E38"/>
    <w:rsid w:val="00FF6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8D51B75"/>
  <w15:docId w15:val="{DF8A28C7-E3FD-4B61-8361-22922A44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1" w:defUIPriority="99" w:defSemiHidden="0" w:defUnhideWhenUsed="0" w:defQFormat="0" w:count="376">
    <w:lsdException w:name="Normal" w:locked="0" w:uiPriority="9" w:qFormat="1"/>
    <w:lsdException w:name="heading 1" w:locked="0" w:uiPriority="0" w:qFormat="1"/>
    <w:lsdException w:name="heading 2" w:locked="0" w:uiPriority="5" w:qFormat="1"/>
    <w:lsdException w:name="heading 3" w:locked="0" w:uiPriority="5" w:qFormat="1"/>
    <w:lsdException w:name="heading 4" w:locked="0" w:uiPriority="5"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52" w:unhideWhenUsed="1" w:qFormat="1"/>
    <w:lsdException w:name="footer" w:locked="0" w:semiHidden="1" w:unhideWhenUsed="1" w:qFormat="1"/>
    <w:lsdException w:name="index heading" w:semiHidden="1" w:unhideWhenUsed="1"/>
    <w:lsdException w:name="caption" w:locked="0" w:uiPriority="13"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9"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8"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locked="0" w:uiPriority="29" w:qFormat="1"/>
    <w:lsdException w:name="Subtle Reference" w:uiPriority="37" w:qFormat="1"/>
    <w:lsdException w:name="Intense Reference" w:locked="0" w:uiPriority="35"/>
    <w:lsdException w:name="Book Title" w:locked="0" w:uiPriority="39" w:qFormat="1"/>
    <w:lsdException w:name="Bibliography" w:semiHidden="1" w:uiPriority="59"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
    <w:qFormat/>
    <w:rsid w:val="0035058D"/>
    <w:pPr>
      <w:suppressAutoHyphens/>
      <w:spacing w:after="180"/>
    </w:pPr>
    <w:rPr>
      <w:rFonts w:ascii="Century Gothic" w:hAnsi="Century Gothic"/>
      <w:spacing w:val="-4"/>
      <w:sz w:val="20"/>
      <w:szCs w:val="24"/>
    </w:rPr>
  </w:style>
  <w:style w:type="paragraph" w:styleId="Heading1">
    <w:name w:val="heading 1"/>
    <w:basedOn w:val="Normal"/>
    <w:next w:val="Normal"/>
    <w:qFormat/>
    <w:rsid w:val="00053042"/>
    <w:pPr>
      <w:keepNext/>
      <w:numPr>
        <w:numId w:val="1"/>
      </w:numPr>
      <w:tabs>
        <w:tab w:val="clear" w:pos="1561"/>
        <w:tab w:val="num" w:pos="709"/>
      </w:tabs>
      <w:spacing w:before="240" w:after="240"/>
      <w:ind w:left="709" w:hanging="709"/>
      <w:outlineLvl w:val="0"/>
    </w:pPr>
    <w:rPr>
      <w:rFonts w:cs="Arial"/>
      <w:b/>
      <w:bCs/>
      <w:color w:val="000000" w:themeColor="text1"/>
      <w:kern w:val="32"/>
      <w:sz w:val="32"/>
      <w:szCs w:val="40"/>
    </w:rPr>
  </w:style>
  <w:style w:type="paragraph" w:styleId="Heading2">
    <w:name w:val="heading 2"/>
    <w:basedOn w:val="Normal"/>
    <w:next w:val="Normal"/>
    <w:uiPriority w:val="5"/>
    <w:qFormat/>
    <w:rsid w:val="00053042"/>
    <w:pPr>
      <w:keepNext/>
      <w:numPr>
        <w:ilvl w:val="1"/>
        <w:numId w:val="1"/>
      </w:numPr>
      <w:spacing w:after="240"/>
      <w:outlineLvl w:val="1"/>
    </w:pPr>
    <w:rPr>
      <w:rFonts w:cs="Arial"/>
      <w:b/>
      <w:bCs/>
      <w:iCs/>
      <w:color w:val="000000" w:themeColor="text1"/>
      <w:sz w:val="24"/>
      <w:szCs w:val="28"/>
    </w:rPr>
  </w:style>
  <w:style w:type="paragraph" w:styleId="Heading3">
    <w:name w:val="heading 3"/>
    <w:basedOn w:val="Normal"/>
    <w:next w:val="Normal"/>
    <w:uiPriority w:val="5"/>
    <w:qFormat/>
    <w:rsid w:val="008643BB"/>
    <w:pPr>
      <w:keepNext/>
      <w:numPr>
        <w:ilvl w:val="2"/>
        <w:numId w:val="1"/>
      </w:numPr>
      <w:spacing w:after="200"/>
      <w:outlineLvl w:val="2"/>
    </w:pPr>
    <w:rPr>
      <w:rFonts w:cs="Arial"/>
      <w:b/>
      <w:bCs/>
      <w:szCs w:val="26"/>
      <w:u w:val="single"/>
    </w:rPr>
  </w:style>
  <w:style w:type="paragraph" w:styleId="Heading4">
    <w:name w:val="heading 4"/>
    <w:basedOn w:val="Normal"/>
    <w:next w:val="Normal"/>
    <w:uiPriority w:val="5"/>
    <w:qFormat/>
    <w:rsid w:val="008643BB"/>
    <w:pPr>
      <w:keepNext/>
      <w:numPr>
        <w:ilvl w:val="3"/>
        <w:numId w:val="1"/>
      </w:numPr>
      <w:tabs>
        <w:tab w:val="clear" w:pos="851"/>
        <w:tab w:val="num" w:pos="709"/>
      </w:tabs>
      <w:spacing w:after="200"/>
      <w:ind w:left="709" w:hanging="709"/>
      <w:outlineLvl w:val="3"/>
    </w:pPr>
    <w:rPr>
      <w:bCs/>
      <w:szCs w:val="28"/>
      <w:u w:val="single"/>
    </w:rPr>
  </w:style>
  <w:style w:type="paragraph" w:styleId="Heading5">
    <w:name w:val="heading 5"/>
    <w:basedOn w:val="Normal"/>
    <w:next w:val="Normal"/>
    <w:uiPriority w:val="5"/>
    <w:semiHidden/>
    <w:unhideWhenUsed/>
    <w:qFormat/>
    <w:locked/>
    <w:rsid w:val="00664F24"/>
    <w:pPr>
      <w:keepNext/>
      <w:numPr>
        <w:ilvl w:val="4"/>
        <w:numId w:val="1"/>
      </w:numPr>
      <w:spacing w:before="240"/>
      <w:outlineLvl w:val="4"/>
    </w:pPr>
    <w:rPr>
      <w:b/>
      <w:bCs/>
      <w:iCs/>
      <w:caps/>
      <w:color w:val="969BA0"/>
      <w:szCs w:val="20"/>
    </w:rPr>
  </w:style>
  <w:style w:type="paragraph" w:styleId="Heading6">
    <w:name w:val="heading 6"/>
    <w:basedOn w:val="Normal"/>
    <w:next w:val="Normal"/>
    <w:uiPriority w:val="5"/>
    <w:semiHidden/>
    <w:qFormat/>
    <w:locked/>
    <w:rsid w:val="00D3386F"/>
    <w:pPr>
      <w:numPr>
        <w:ilvl w:val="5"/>
        <w:numId w:val="1"/>
      </w:numPr>
      <w:outlineLvl w:val="5"/>
    </w:pPr>
    <w:rPr>
      <w:b/>
      <w:bCs/>
      <w:szCs w:val="22"/>
      <w:u w:val="single"/>
    </w:rPr>
  </w:style>
  <w:style w:type="paragraph" w:styleId="Heading7">
    <w:name w:val="heading 7"/>
    <w:basedOn w:val="Normal"/>
    <w:next w:val="Normal"/>
    <w:uiPriority w:val="5"/>
    <w:semiHidden/>
    <w:unhideWhenUsed/>
    <w:qFormat/>
    <w:locked/>
    <w:rsid w:val="00D3386F"/>
    <w:pPr>
      <w:numPr>
        <w:ilvl w:val="6"/>
        <w:numId w:val="1"/>
      </w:numPr>
      <w:outlineLvl w:val="6"/>
    </w:pPr>
    <w:rPr>
      <w:b/>
    </w:rPr>
  </w:style>
  <w:style w:type="paragraph" w:styleId="Heading8">
    <w:name w:val="heading 8"/>
    <w:basedOn w:val="Normal"/>
    <w:next w:val="Normal"/>
    <w:uiPriority w:val="5"/>
    <w:semiHidden/>
    <w:unhideWhenUsed/>
    <w:qFormat/>
    <w:locked/>
    <w:rsid w:val="00D3386F"/>
    <w:pPr>
      <w:numPr>
        <w:ilvl w:val="7"/>
        <w:numId w:val="1"/>
      </w:numPr>
      <w:outlineLvl w:val="7"/>
    </w:pPr>
    <w:rPr>
      <w:iCs/>
      <w:u w:val="single"/>
    </w:rPr>
  </w:style>
  <w:style w:type="paragraph" w:styleId="Heading9">
    <w:name w:val="heading 9"/>
    <w:basedOn w:val="Normal"/>
    <w:next w:val="Normal"/>
    <w:uiPriority w:val="5"/>
    <w:semiHidden/>
    <w:qFormat/>
    <w:locked/>
    <w:rsid w:val="00D3386F"/>
    <w:pPr>
      <w:numPr>
        <w:ilvl w:val="8"/>
        <w:numId w:val="1"/>
      </w:numPr>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 unnumbered"/>
    <w:basedOn w:val="Heading1"/>
    <w:next w:val="Normal"/>
    <w:uiPriority w:val="6"/>
    <w:qFormat/>
    <w:rsid w:val="00664F24"/>
    <w:pPr>
      <w:numPr>
        <w:numId w:val="0"/>
      </w:numPr>
    </w:pPr>
  </w:style>
  <w:style w:type="paragraph" w:customStyle="1" w:styleId="Heading2-unnumbered">
    <w:name w:val="Heading 2 - unnumbered"/>
    <w:basedOn w:val="Heading2"/>
    <w:next w:val="Normal"/>
    <w:uiPriority w:val="6"/>
    <w:qFormat/>
    <w:rsid w:val="00DA46E8"/>
    <w:pPr>
      <w:numPr>
        <w:ilvl w:val="0"/>
        <w:numId w:val="0"/>
      </w:numPr>
    </w:pPr>
  </w:style>
  <w:style w:type="paragraph" w:customStyle="1" w:styleId="Heading3-unnumbered">
    <w:name w:val="Heading 3 - unnumbered"/>
    <w:basedOn w:val="Heading3"/>
    <w:next w:val="Normal"/>
    <w:uiPriority w:val="6"/>
    <w:qFormat/>
    <w:rsid w:val="00392D01"/>
    <w:pPr>
      <w:numPr>
        <w:ilvl w:val="0"/>
        <w:numId w:val="0"/>
      </w:numPr>
    </w:pPr>
  </w:style>
  <w:style w:type="paragraph" w:customStyle="1" w:styleId="Heading4-unnumbered">
    <w:name w:val="Heading 4 - unnumbered"/>
    <w:basedOn w:val="Heading4"/>
    <w:next w:val="Normal"/>
    <w:uiPriority w:val="6"/>
    <w:qFormat/>
    <w:rsid w:val="00392D01"/>
    <w:pPr>
      <w:numPr>
        <w:ilvl w:val="0"/>
        <w:numId w:val="0"/>
      </w:numPr>
    </w:pPr>
  </w:style>
  <w:style w:type="paragraph" w:customStyle="1" w:styleId="Heading5-unnumbered">
    <w:name w:val="Heading 5 - unnumbered"/>
    <w:basedOn w:val="Heading5"/>
    <w:next w:val="Normal"/>
    <w:uiPriority w:val="6"/>
    <w:semiHidden/>
    <w:unhideWhenUsed/>
    <w:locked/>
    <w:rsid w:val="00BE1654"/>
    <w:pPr>
      <w:numPr>
        <w:ilvl w:val="0"/>
        <w:numId w:val="0"/>
      </w:numPr>
      <w:spacing w:before="120" w:after="0"/>
    </w:pPr>
    <w:rPr>
      <w:b w:val="0"/>
      <w:caps w:val="0"/>
      <w:color w:val="C00000"/>
      <w:spacing w:val="-20"/>
    </w:rPr>
  </w:style>
  <w:style w:type="paragraph" w:customStyle="1" w:styleId="Heading6-unnumbered">
    <w:name w:val="Heading 6 - unnumbered"/>
    <w:basedOn w:val="Heading6"/>
    <w:next w:val="Normal"/>
    <w:uiPriority w:val="6"/>
    <w:semiHidden/>
    <w:unhideWhenUsed/>
    <w:locked/>
    <w:rsid w:val="00DA46E8"/>
    <w:pPr>
      <w:numPr>
        <w:ilvl w:val="0"/>
        <w:numId w:val="0"/>
      </w:numPr>
    </w:pPr>
    <w:rPr>
      <w:b w:val="0"/>
      <w:i/>
      <w:u w:val="none"/>
    </w:rPr>
  </w:style>
  <w:style w:type="paragraph" w:customStyle="1" w:styleId="Heading7-unnumbered">
    <w:name w:val="Heading 7 - unnumbered"/>
    <w:basedOn w:val="Heading7"/>
    <w:next w:val="Normal"/>
    <w:uiPriority w:val="6"/>
    <w:semiHidden/>
    <w:locked/>
    <w:rsid w:val="00392D01"/>
    <w:pPr>
      <w:numPr>
        <w:ilvl w:val="0"/>
        <w:numId w:val="0"/>
      </w:numPr>
    </w:pPr>
  </w:style>
  <w:style w:type="paragraph" w:customStyle="1" w:styleId="Heading8-unnumbered">
    <w:name w:val="Heading 8 - unnumbered"/>
    <w:basedOn w:val="Heading8"/>
    <w:next w:val="Normal"/>
    <w:uiPriority w:val="6"/>
    <w:semiHidden/>
    <w:locked/>
    <w:rsid w:val="00392D01"/>
    <w:pPr>
      <w:numPr>
        <w:ilvl w:val="0"/>
        <w:numId w:val="0"/>
      </w:numPr>
    </w:pPr>
  </w:style>
  <w:style w:type="paragraph" w:customStyle="1" w:styleId="Heading9-unnumbered">
    <w:name w:val="Heading 9 - unnumbered"/>
    <w:basedOn w:val="Heading9"/>
    <w:next w:val="Normal"/>
    <w:uiPriority w:val="6"/>
    <w:semiHidden/>
    <w:locked/>
    <w:rsid w:val="00392D01"/>
    <w:pPr>
      <w:numPr>
        <w:ilvl w:val="0"/>
        <w:numId w:val="0"/>
      </w:numPr>
    </w:pPr>
  </w:style>
  <w:style w:type="paragraph" w:customStyle="1" w:styleId="QuestionBullets">
    <w:name w:val="Question Bullets"/>
    <w:basedOn w:val="QuestionHeading"/>
    <w:next w:val="Normal"/>
    <w:uiPriority w:val="7"/>
    <w:qFormat/>
    <w:locked/>
    <w:rsid w:val="00A17F55"/>
    <w:pPr>
      <w:numPr>
        <w:numId w:val="3"/>
      </w:numPr>
      <w:pBdr>
        <w:bottom w:val="none" w:sz="0" w:space="0" w:color="auto"/>
      </w:pBdr>
    </w:pPr>
    <w:rPr>
      <w:szCs w:val="18"/>
    </w:rPr>
  </w:style>
  <w:style w:type="paragraph" w:customStyle="1" w:styleId="QuestionHeading">
    <w:name w:val="Question Heading"/>
    <w:basedOn w:val="Normal"/>
    <w:next w:val="Normal"/>
    <w:uiPriority w:val="7"/>
    <w:qFormat/>
    <w:locked/>
    <w:rsid w:val="00A17F55"/>
    <w:pPr>
      <w:pBdr>
        <w:bottom w:val="single" w:sz="4" w:space="1" w:color="00A7B5" w:themeColor="accent1"/>
      </w:pBdr>
      <w:spacing w:after="60"/>
    </w:pPr>
    <w:rPr>
      <w:b/>
      <w:color w:val="00A7B5" w:themeColor="accent1"/>
      <w:sz w:val="18"/>
      <w:lang w:eastAsia="en-GB"/>
    </w:rPr>
  </w:style>
  <w:style w:type="paragraph" w:customStyle="1" w:styleId="QuestionSubHeading">
    <w:name w:val="Question Sub Heading"/>
    <w:basedOn w:val="QuestionHeading"/>
    <w:next w:val="Normal"/>
    <w:uiPriority w:val="7"/>
    <w:qFormat/>
    <w:locked/>
    <w:rsid w:val="00704A82"/>
    <w:pPr>
      <w:tabs>
        <w:tab w:val="left" w:pos="284"/>
      </w:tabs>
    </w:pPr>
    <w:rPr>
      <w:b w:val="0"/>
    </w:rPr>
  </w:style>
  <w:style w:type="paragraph" w:customStyle="1" w:styleId="TableText">
    <w:name w:val="Table Text"/>
    <w:basedOn w:val="Normal"/>
    <w:link w:val="TableTextChar"/>
    <w:uiPriority w:val="5"/>
    <w:qFormat/>
    <w:rsid w:val="00262660"/>
    <w:pPr>
      <w:spacing w:before="60" w:after="60"/>
      <w:ind w:left="57" w:right="57"/>
    </w:pPr>
    <w:rPr>
      <w:sz w:val="18"/>
    </w:rPr>
  </w:style>
  <w:style w:type="character" w:customStyle="1" w:styleId="TableTextChar">
    <w:name w:val="Table Text Char"/>
    <w:basedOn w:val="DefaultParagraphFont"/>
    <w:link w:val="TableText"/>
    <w:uiPriority w:val="5"/>
    <w:rsid w:val="006E2032"/>
    <w:rPr>
      <w:spacing w:val="-4"/>
      <w:sz w:val="18"/>
      <w:szCs w:val="24"/>
    </w:rPr>
  </w:style>
  <w:style w:type="paragraph" w:customStyle="1" w:styleId="MultilevelList-1aiA">
    <w:name w:val="Multilevel List - 1. (a) (i) A."/>
    <w:basedOn w:val="Normal"/>
    <w:uiPriority w:val="44"/>
    <w:qFormat/>
    <w:rsid w:val="00512B0F"/>
    <w:pPr>
      <w:numPr>
        <w:numId w:val="12"/>
      </w:numPr>
    </w:pPr>
  </w:style>
  <w:style w:type="paragraph" w:customStyle="1" w:styleId="AlphabetList">
    <w:name w:val="Alphabet List"/>
    <w:basedOn w:val="Normal"/>
    <w:uiPriority w:val="46"/>
    <w:qFormat/>
    <w:rsid w:val="008643BB"/>
    <w:pPr>
      <w:numPr>
        <w:numId w:val="6"/>
      </w:numPr>
      <w:spacing w:after="200"/>
    </w:pPr>
  </w:style>
  <w:style w:type="paragraph" w:customStyle="1" w:styleId="EmphasisText1">
    <w:name w:val="Emphasis Text 1"/>
    <w:basedOn w:val="Normal"/>
    <w:link w:val="EmphasisText1Char"/>
    <w:uiPriority w:val="34"/>
    <w:locked/>
    <w:rsid w:val="008D44B4"/>
    <w:rPr>
      <w:b/>
      <w:i/>
      <w:color w:val="40BDC7" w:themeColor="accent2"/>
    </w:rPr>
  </w:style>
  <w:style w:type="character" w:customStyle="1" w:styleId="EmphasisText1Char">
    <w:name w:val="Emphasis Text 1 Char"/>
    <w:basedOn w:val="DefaultParagraphFont"/>
    <w:link w:val="EmphasisText1"/>
    <w:uiPriority w:val="34"/>
    <w:rsid w:val="008D44B4"/>
    <w:rPr>
      <w:b/>
      <w:i/>
      <w:color w:val="40BDC7" w:themeColor="accent2"/>
      <w:spacing w:val="-4"/>
      <w:szCs w:val="24"/>
    </w:rPr>
  </w:style>
  <w:style w:type="paragraph" w:customStyle="1" w:styleId="CaptionTable">
    <w:name w:val="Caption Table"/>
    <w:basedOn w:val="Normal"/>
    <w:uiPriority w:val="23"/>
    <w:rsid w:val="00CB2477"/>
    <w:pPr>
      <w:widowControl w:val="0"/>
      <w:spacing w:before="60"/>
    </w:pPr>
    <w:rPr>
      <w:b/>
      <w:bCs/>
      <w:color w:val="7F7F7F" w:themeColor="text1" w:themeTint="80"/>
      <w:sz w:val="16"/>
      <w:szCs w:val="20"/>
      <w:lang w:eastAsia="en-GB"/>
    </w:rPr>
  </w:style>
  <w:style w:type="table" w:customStyle="1" w:styleId="4Table">
    <w:name w:val="4 Table"/>
    <w:basedOn w:val="TableNormal"/>
    <w:rsid w:val="00CB2477"/>
    <w:pPr>
      <w:spacing w:before="60" w:after="60"/>
      <w:ind w:left="57" w:right="57"/>
    </w:pPr>
    <w:rPr>
      <w:spacing w:val="-4"/>
      <w:sz w:val="18"/>
      <w:szCs w:val="20"/>
    </w:rPr>
    <w:tblPr>
      <w:tblBorders>
        <w:top w:val="single" w:sz="4" w:space="0" w:color="000000"/>
        <w:bottom w:val="single" w:sz="4" w:space="0" w:color="000000"/>
        <w:insideH w:val="single" w:sz="4" w:space="0" w:color="000000"/>
      </w:tblBorders>
      <w:tblCellMar>
        <w:left w:w="0" w:type="dxa"/>
        <w:right w:w="0" w:type="dxa"/>
      </w:tblCellMar>
    </w:tblPr>
    <w:tblStylePr w:type="firstRow">
      <w:rPr>
        <w:rFonts w:ascii="Arial" w:hAnsi="Arial"/>
        <w:b/>
        <w:color w:val="FFFFFF"/>
        <w:spacing w:val="-4"/>
        <w:sz w:val="18"/>
      </w:rPr>
      <w:tblPr/>
      <w:tcPr>
        <w:shd w:val="clear" w:color="auto" w:fill="404040" w:themeFill="text1" w:themeFillTint="BF"/>
      </w:tcPr>
    </w:tblStylePr>
  </w:style>
  <w:style w:type="paragraph" w:customStyle="1" w:styleId="QuotePull-outText">
    <w:name w:val="Quote Pull-out Text"/>
    <w:basedOn w:val="Normal"/>
    <w:uiPriority w:val="34"/>
    <w:qFormat/>
    <w:locked/>
    <w:rsid w:val="008D44B4"/>
    <w:pPr>
      <w:framePr w:w="3402" w:hSpace="340" w:wrap="around" w:vAnchor="text" w:hAnchor="text" w:xAlign="right" w:y="1"/>
    </w:pPr>
    <w:rPr>
      <w:b/>
      <w:color w:val="40BDC7" w:themeColor="accent2"/>
      <w:szCs w:val="20"/>
    </w:rPr>
  </w:style>
  <w:style w:type="paragraph" w:customStyle="1" w:styleId="TableBullet">
    <w:name w:val="Table Bullet"/>
    <w:basedOn w:val="Normal"/>
    <w:uiPriority w:val="19"/>
    <w:qFormat/>
    <w:rsid w:val="009F103F"/>
    <w:pPr>
      <w:numPr>
        <w:numId w:val="4"/>
      </w:numPr>
      <w:tabs>
        <w:tab w:val="clear" w:pos="341"/>
        <w:tab w:val="left" w:pos="284"/>
      </w:tabs>
      <w:spacing w:before="60" w:after="60"/>
      <w:ind w:left="284" w:hanging="227"/>
    </w:pPr>
    <w:rPr>
      <w:sz w:val="18"/>
      <w:lang w:eastAsia="en-GB"/>
    </w:rPr>
  </w:style>
  <w:style w:type="paragraph" w:styleId="TOC1">
    <w:name w:val="toc 1"/>
    <w:basedOn w:val="Normal"/>
    <w:next w:val="Normal"/>
    <w:autoRedefine/>
    <w:uiPriority w:val="39"/>
    <w:qFormat/>
    <w:rsid w:val="0078114B"/>
    <w:pPr>
      <w:tabs>
        <w:tab w:val="left" w:pos="567"/>
        <w:tab w:val="right" w:leader="dot" w:pos="10206"/>
      </w:tabs>
      <w:spacing w:after="60"/>
    </w:pPr>
    <w:rPr>
      <w:b/>
      <w:noProof/>
    </w:rPr>
  </w:style>
  <w:style w:type="paragraph" w:styleId="TOC2">
    <w:name w:val="toc 2"/>
    <w:basedOn w:val="Normal"/>
    <w:next w:val="Normal"/>
    <w:autoRedefine/>
    <w:uiPriority w:val="39"/>
    <w:qFormat/>
    <w:rsid w:val="00B6339E"/>
    <w:pPr>
      <w:tabs>
        <w:tab w:val="left" w:pos="567"/>
        <w:tab w:val="right" w:leader="dot" w:pos="10206"/>
      </w:tabs>
      <w:spacing w:after="60"/>
    </w:pPr>
    <w:rPr>
      <w:noProof/>
    </w:rPr>
  </w:style>
  <w:style w:type="character" w:customStyle="1" w:styleId="BoldWhite">
    <w:name w:val="Bold White"/>
    <w:uiPriority w:val="36"/>
    <w:qFormat/>
    <w:locked/>
    <w:rsid w:val="00505627"/>
    <w:rPr>
      <w:rFonts w:ascii="Arial" w:hAnsi="Arial"/>
      <w:b/>
      <w:color w:val="FFFFFF"/>
      <w:sz w:val="22"/>
    </w:rPr>
  </w:style>
  <w:style w:type="paragraph" w:styleId="Caption">
    <w:name w:val="caption"/>
    <w:basedOn w:val="Normal"/>
    <w:next w:val="Normal"/>
    <w:uiPriority w:val="23"/>
    <w:qFormat/>
    <w:rsid w:val="00641DAE"/>
    <w:pPr>
      <w:widowControl w:val="0"/>
      <w:pBdr>
        <w:top w:val="single" w:sz="8" w:space="2" w:color="7F7F7F" w:themeColor="text1" w:themeTint="80"/>
      </w:pBdr>
      <w:spacing w:after="240"/>
      <w:ind w:left="40" w:right="40"/>
    </w:pPr>
    <w:rPr>
      <w:b/>
      <w:bCs/>
      <w:color w:val="7F7F7F" w:themeColor="text1" w:themeTint="80"/>
      <w:sz w:val="16"/>
      <w:szCs w:val="20"/>
      <w:lang w:eastAsia="en-GB"/>
    </w:rPr>
  </w:style>
  <w:style w:type="paragraph" w:styleId="Header">
    <w:name w:val="header"/>
    <w:basedOn w:val="Normal"/>
    <w:link w:val="HeaderChar"/>
    <w:uiPriority w:val="83"/>
    <w:qFormat/>
    <w:locked/>
    <w:rsid w:val="00E17F09"/>
    <w:pPr>
      <w:pBdr>
        <w:bottom w:val="single" w:sz="4" w:space="2" w:color="auto"/>
      </w:pBdr>
      <w:tabs>
        <w:tab w:val="center" w:pos="4153"/>
        <w:tab w:val="right" w:pos="9639"/>
      </w:tabs>
      <w:spacing w:after="60"/>
      <w:ind w:left="57"/>
    </w:pPr>
    <w:rPr>
      <w:color w:val="000000"/>
      <w:sz w:val="14"/>
      <w:lang w:val="en-GB" w:eastAsia="en-GB"/>
    </w:rPr>
  </w:style>
  <w:style w:type="character" w:customStyle="1" w:styleId="HeaderChar">
    <w:name w:val="Header Char"/>
    <w:basedOn w:val="DefaultParagraphFont"/>
    <w:link w:val="Header"/>
    <w:uiPriority w:val="83"/>
    <w:rsid w:val="00E17F09"/>
    <w:rPr>
      <w:color w:val="000000"/>
      <w:spacing w:val="-4"/>
      <w:sz w:val="14"/>
      <w:szCs w:val="24"/>
      <w:lang w:val="en-GB" w:eastAsia="en-GB"/>
    </w:rPr>
  </w:style>
  <w:style w:type="paragraph" w:styleId="Footer">
    <w:name w:val="footer"/>
    <w:basedOn w:val="Normal"/>
    <w:link w:val="FooterChar"/>
    <w:uiPriority w:val="99"/>
    <w:qFormat/>
    <w:rsid w:val="0090319B"/>
    <w:pPr>
      <w:tabs>
        <w:tab w:val="center" w:pos="4320"/>
        <w:tab w:val="right" w:pos="8307"/>
      </w:tabs>
      <w:spacing w:after="120"/>
    </w:pPr>
    <w:rPr>
      <w:color w:val="000000" w:themeColor="text1"/>
      <w:sz w:val="14"/>
    </w:rPr>
  </w:style>
  <w:style w:type="character" w:styleId="Strong">
    <w:name w:val="Strong"/>
    <w:aliases w:val="Bold"/>
    <w:uiPriority w:val="29"/>
    <w:qFormat/>
    <w:rsid w:val="00A2190A"/>
    <w:rPr>
      <w:b/>
      <w:bCs/>
      <w:dstrike w:val="0"/>
      <w:vertAlign w:val="baseline"/>
    </w:rPr>
  </w:style>
  <w:style w:type="paragraph" w:styleId="NoSpacing">
    <w:name w:val="No Spacing"/>
    <w:basedOn w:val="Normal"/>
    <w:uiPriority w:val="96"/>
    <w:qFormat/>
    <w:rsid w:val="00D3386F"/>
    <w:pPr>
      <w:spacing w:after="0"/>
    </w:pPr>
  </w:style>
  <w:style w:type="character" w:customStyle="1" w:styleId="Italic">
    <w:name w:val="Italic"/>
    <w:uiPriority w:val="30"/>
    <w:qFormat/>
    <w:rsid w:val="005436CA"/>
    <w:rPr>
      <w:i/>
    </w:rPr>
  </w:style>
  <w:style w:type="paragraph" w:styleId="IntenseQuote">
    <w:name w:val="Intense Quote"/>
    <w:basedOn w:val="Normal"/>
    <w:next w:val="Normal"/>
    <w:link w:val="IntenseQuoteChar"/>
    <w:uiPriority w:val="35"/>
    <w:locked/>
    <w:rsid w:val="003237E9"/>
    <w:pPr>
      <w:pBdr>
        <w:bottom w:val="single" w:sz="4" w:space="4" w:color="000000"/>
      </w:pBdr>
      <w:spacing w:before="200" w:after="280"/>
      <w:ind w:left="936"/>
    </w:pPr>
    <w:rPr>
      <w:b/>
      <w:bCs/>
      <w:i/>
      <w:iCs/>
      <w:color w:val="C00000"/>
    </w:rPr>
  </w:style>
  <w:style w:type="character" w:customStyle="1" w:styleId="IntenseQuoteChar">
    <w:name w:val="Intense Quote Char"/>
    <w:basedOn w:val="DefaultParagraphFont"/>
    <w:link w:val="IntenseQuote"/>
    <w:uiPriority w:val="35"/>
    <w:rsid w:val="00AD4DB3"/>
    <w:rPr>
      <w:b/>
      <w:bCs/>
      <w:i/>
      <w:iCs/>
      <w:color w:val="C00000"/>
      <w:spacing w:val="-4"/>
      <w:szCs w:val="24"/>
    </w:rPr>
  </w:style>
  <w:style w:type="paragraph" w:styleId="TOCHeading">
    <w:name w:val="TOC Heading"/>
    <w:basedOn w:val="Heading1"/>
    <w:next w:val="Normal"/>
    <w:uiPriority w:val="55"/>
    <w:semiHidden/>
    <w:unhideWhenUsed/>
    <w:qFormat/>
    <w:rsid w:val="00D3386F"/>
    <w:pPr>
      <w:numPr>
        <w:numId w:val="0"/>
      </w:numPr>
      <w:outlineLvl w:val="9"/>
    </w:pPr>
    <w:rPr>
      <w:rFonts w:ascii="Cambria" w:hAnsi="Cambria" w:cs="Times New Roman"/>
      <w:i/>
      <w:szCs w:val="32"/>
    </w:rPr>
  </w:style>
  <w:style w:type="paragraph" w:styleId="TOC4">
    <w:name w:val="toc 4"/>
    <w:basedOn w:val="Normal"/>
    <w:next w:val="Normal"/>
    <w:autoRedefine/>
    <w:uiPriority w:val="56"/>
    <w:semiHidden/>
    <w:unhideWhenUsed/>
    <w:locked/>
    <w:rsid w:val="006E6E00"/>
    <w:pPr>
      <w:ind w:left="660"/>
    </w:pPr>
  </w:style>
  <w:style w:type="paragraph" w:styleId="TOC5">
    <w:name w:val="toc 5"/>
    <w:basedOn w:val="Normal"/>
    <w:next w:val="Normal"/>
    <w:autoRedefine/>
    <w:uiPriority w:val="56"/>
    <w:semiHidden/>
    <w:unhideWhenUsed/>
    <w:locked/>
    <w:rsid w:val="006E6E00"/>
    <w:pPr>
      <w:ind w:left="880"/>
    </w:pPr>
  </w:style>
  <w:style w:type="paragraph" w:styleId="TOC6">
    <w:name w:val="toc 6"/>
    <w:basedOn w:val="Normal"/>
    <w:next w:val="Normal"/>
    <w:autoRedefine/>
    <w:uiPriority w:val="56"/>
    <w:semiHidden/>
    <w:unhideWhenUsed/>
    <w:locked/>
    <w:rsid w:val="006E6E00"/>
    <w:pPr>
      <w:ind w:left="1100"/>
    </w:pPr>
  </w:style>
  <w:style w:type="paragraph" w:styleId="TOC7">
    <w:name w:val="toc 7"/>
    <w:basedOn w:val="Normal"/>
    <w:next w:val="Normal"/>
    <w:autoRedefine/>
    <w:uiPriority w:val="56"/>
    <w:semiHidden/>
    <w:unhideWhenUsed/>
    <w:locked/>
    <w:rsid w:val="006E6E00"/>
    <w:pPr>
      <w:ind w:left="1320"/>
    </w:pPr>
  </w:style>
  <w:style w:type="paragraph" w:styleId="TOC8">
    <w:name w:val="toc 8"/>
    <w:basedOn w:val="Normal"/>
    <w:next w:val="Normal"/>
    <w:autoRedefine/>
    <w:uiPriority w:val="56"/>
    <w:semiHidden/>
    <w:unhideWhenUsed/>
    <w:locked/>
    <w:rsid w:val="006E6E00"/>
    <w:pPr>
      <w:ind w:left="1540"/>
    </w:pPr>
  </w:style>
  <w:style w:type="paragraph" w:styleId="TOC9">
    <w:name w:val="toc 9"/>
    <w:basedOn w:val="Normal"/>
    <w:next w:val="Normal"/>
    <w:autoRedefine/>
    <w:uiPriority w:val="56"/>
    <w:semiHidden/>
    <w:unhideWhenUsed/>
    <w:locked/>
    <w:rsid w:val="006E6E00"/>
    <w:pPr>
      <w:ind w:left="1760"/>
    </w:pPr>
  </w:style>
  <w:style w:type="paragraph" w:styleId="BalloonText">
    <w:name w:val="Balloon Text"/>
    <w:basedOn w:val="Normal"/>
    <w:link w:val="BalloonTextChar"/>
    <w:uiPriority w:val="99"/>
    <w:semiHidden/>
    <w:unhideWhenUsed/>
    <w:locked/>
    <w:rsid w:val="006E6E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00"/>
    <w:rPr>
      <w:rFonts w:ascii="Tahoma" w:hAnsi="Tahoma" w:cs="Tahoma"/>
      <w:sz w:val="16"/>
      <w:szCs w:val="16"/>
    </w:rPr>
  </w:style>
  <w:style w:type="character" w:styleId="PageNumber">
    <w:name w:val="page number"/>
    <w:basedOn w:val="DefaultParagraphFont"/>
    <w:uiPriority w:val="84"/>
    <w:semiHidden/>
    <w:unhideWhenUsed/>
    <w:rsid w:val="006E6E00"/>
  </w:style>
  <w:style w:type="paragraph" w:styleId="BodyText">
    <w:name w:val="Body Text"/>
    <w:basedOn w:val="Normal"/>
    <w:link w:val="BodyTextChar"/>
    <w:uiPriority w:val="99"/>
    <w:semiHidden/>
    <w:unhideWhenUsed/>
    <w:locked/>
    <w:rsid w:val="006E6E00"/>
  </w:style>
  <w:style w:type="character" w:customStyle="1" w:styleId="BodyTextChar">
    <w:name w:val="Body Text Char"/>
    <w:basedOn w:val="DefaultParagraphFont"/>
    <w:link w:val="BodyText"/>
    <w:uiPriority w:val="99"/>
    <w:semiHidden/>
    <w:rsid w:val="006E6E00"/>
    <w:rPr>
      <w:rFonts w:ascii="Helvetica" w:hAnsi="Helvetica"/>
      <w:sz w:val="22"/>
      <w:szCs w:val="24"/>
    </w:rPr>
  </w:style>
  <w:style w:type="paragraph" w:styleId="BodyTextIndent2">
    <w:name w:val="Body Text Indent 2"/>
    <w:basedOn w:val="Normal"/>
    <w:link w:val="BodyTextIndent2Char"/>
    <w:uiPriority w:val="99"/>
    <w:semiHidden/>
    <w:unhideWhenUsed/>
    <w:locked/>
    <w:rsid w:val="006E6E00"/>
    <w:pPr>
      <w:spacing w:line="480" w:lineRule="auto"/>
      <w:ind w:left="283"/>
    </w:pPr>
  </w:style>
  <w:style w:type="character" w:customStyle="1" w:styleId="BodyTextIndent2Char">
    <w:name w:val="Body Text Indent 2 Char"/>
    <w:basedOn w:val="DefaultParagraphFont"/>
    <w:link w:val="BodyTextIndent2"/>
    <w:uiPriority w:val="99"/>
    <w:semiHidden/>
    <w:rsid w:val="006E6E00"/>
    <w:rPr>
      <w:rFonts w:ascii="Helvetica" w:hAnsi="Helvetica"/>
      <w:sz w:val="22"/>
      <w:szCs w:val="24"/>
    </w:rPr>
  </w:style>
  <w:style w:type="paragraph" w:styleId="BodyText3">
    <w:name w:val="Body Text 3"/>
    <w:basedOn w:val="Normal"/>
    <w:link w:val="BodyText3Char"/>
    <w:uiPriority w:val="99"/>
    <w:semiHidden/>
    <w:unhideWhenUsed/>
    <w:locked/>
    <w:rsid w:val="006E6E00"/>
    <w:rPr>
      <w:sz w:val="16"/>
      <w:szCs w:val="16"/>
    </w:rPr>
  </w:style>
  <w:style w:type="character" w:customStyle="1" w:styleId="BodyText3Char">
    <w:name w:val="Body Text 3 Char"/>
    <w:basedOn w:val="DefaultParagraphFont"/>
    <w:link w:val="BodyText3"/>
    <w:uiPriority w:val="99"/>
    <w:semiHidden/>
    <w:rsid w:val="006E6E00"/>
    <w:rPr>
      <w:rFonts w:ascii="Helvetica" w:hAnsi="Helvetica"/>
      <w:sz w:val="16"/>
      <w:szCs w:val="16"/>
    </w:rPr>
  </w:style>
  <w:style w:type="paragraph" w:styleId="NormalWeb">
    <w:name w:val="Normal (Web)"/>
    <w:basedOn w:val="Normal"/>
    <w:uiPriority w:val="99"/>
    <w:semiHidden/>
    <w:unhideWhenUsed/>
    <w:rsid w:val="003E2FCA"/>
    <w:rPr>
      <w:rFonts w:ascii="Times New Roman" w:hAnsi="Times New Roman"/>
      <w:sz w:val="24"/>
    </w:rPr>
  </w:style>
  <w:style w:type="paragraph" w:styleId="ListBullet">
    <w:name w:val="List Bullet"/>
    <w:basedOn w:val="Normal"/>
    <w:uiPriority w:val="99"/>
    <w:semiHidden/>
    <w:unhideWhenUsed/>
    <w:locked/>
    <w:rsid w:val="00236091"/>
    <w:pPr>
      <w:numPr>
        <w:numId w:val="2"/>
      </w:numPr>
      <w:contextualSpacing/>
    </w:pPr>
  </w:style>
  <w:style w:type="paragraph" w:customStyle="1" w:styleId="Instructionstext">
    <w:name w:val="Instructions text"/>
    <w:basedOn w:val="Normal"/>
    <w:next w:val="Normal"/>
    <w:uiPriority w:val="24"/>
    <w:qFormat/>
    <w:rsid w:val="00B13EA6"/>
    <w:pPr>
      <w:shd w:val="clear" w:color="auto" w:fill="FFFF99"/>
      <w:spacing w:before="60" w:after="60"/>
    </w:pPr>
    <w:rPr>
      <w:color w:val="C00000"/>
      <w:sz w:val="14"/>
    </w:rPr>
  </w:style>
  <w:style w:type="character" w:customStyle="1" w:styleId="StrongBoldItalic">
    <w:name w:val="Strong Bold Italic"/>
    <w:uiPriority w:val="31"/>
    <w:qFormat/>
    <w:locked/>
    <w:rsid w:val="005436CA"/>
    <w:rPr>
      <w:b/>
      <w:bCs/>
      <w:i/>
    </w:rPr>
  </w:style>
  <w:style w:type="paragraph" w:styleId="Subtitle">
    <w:name w:val="Subtitle"/>
    <w:basedOn w:val="Normal"/>
    <w:next w:val="Normal"/>
    <w:link w:val="SubtitleChar"/>
    <w:uiPriority w:val="34"/>
    <w:qFormat/>
    <w:locked/>
    <w:rsid w:val="00003E10"/>
    <w:pPr>
      <w:keepNext/>
      <w:spacing w:before="80" w:after="60"/>
      <w:jc w:val="center"/>
    </w:pPr>
    <w:rPr>
      <w:rFonts w:ascii="Arial Bold" w:hAnsi="Arial Bold"/>
      <w:b/>
      <w:sz w:val="24"/>
      <w:szCs w:val="20"/>
      <w:lang w:eastAsia="en-US"/>
    </w:rPr>
  </w:style>
  <w:style w:type="character" w:customStyle="1" w:styleId="SubtitleChar">
    <w:name w:val="Subtitle Char"/>
    <w:basedOn w:val="DefaultParagraphFont"/>
    <w:link w:val="Subtitle"/>
    <w:uiPriority w:val="34"/>
    <w:rsid w:val="00AD4DB3"/>
    <w:rPr>
      <w:rFonts w:ascii="Arial Bold" w:hAnsi="Arial Bold"/>
      <w:b/>
      <w:spacing w:val="-4"/>
      <w:sz w:val="24"/>
      <w:szCs w:val="20"/>
      <w:lang w:eastAsia="en-US"/>
    </w:rPr>
  </w:style>
  <w:style w:type="character" w:customStyle="1" w:styleId="Underline">
    <w:name w:val="Underline"/>
    <w:basedOn w:val="DefaultParagraphFont"/>
    <w:uiPriority w:val="30"/>
    <w:qFormat/>
    <w:rsid w:val="00880D0C"/>
    <w:rPr>
      <w:u w:val="single"/>
    </w:rPr>
  </w:style>
  <w:style w:type="character" w:customStyle="1" w:styleId="Highlight1">
    <w:name w:val="Highlight 1"/>
    <w:aliases w:val="y"/>
    <w:basedOn w:val="DefaultParagraphFont"/>
    <w:uiPriority w:val="24"/>
    <w:qFormat/>
    <w:rsid w:val="00BD36DE"/>
    <w:rPr>
      <w:bdr w:val="none" w:sz="0" w:space="0" w:color="auto"/>
      <w:shd w:val="clear" w:color="auto" w:fill="FFFF00"/>
    </w:rPr>
  </w:style>
  <w:style w:type="character" w:customStyle="1" w:styleId="Superscript">
    <w:name w:val="Superscript"/>
    <w:basedOn w:val="Strong"/>
    <w:uiPriority w:val="36"/>
    <w:qFormat/>
    <w:rsid w:val="00A2190A"/>
    <w:rPr>
      <w:b w:val="0"/>
      <w:bCs/>
      <w:dstrike w:val="0"/>
      <w:vertAlign w:val="superscript"/>
    </w:rPr>
  </w:style>
  <w:style w:type="character" w:customStyle="1" w:styleId="Subscript">
    <w:name w:val="Subscript"/>
    <w:basedOn w:val="Superscript"/>
    <w:uiPriority w:val="36"/>
    <w:qFormat/>
    <w:rsid w:val="00A2190A"/>
    <w:rPr>
      <w:b w:val="0"/>
      <w:bCs/>
      <w:dstrike w:val="0"/>
      <w:vertAlign w:val="subscript"/>
    </w:rPr>
  </w:style>
  <w:style w:type="paragraph" w:customStyle="1" w:styleId="SPACERPARA">
    <w:name w:val="SPACER PARA"/>
    <w:basedOn w:val="Normal"/>
    <w:qFormat/>
    <w:locked/>
    <w:rsid w:val="00664F24"/>
    <w:pPr>
      <w:spacing w:after="0"/>
    </w:pPr>
    <w:rPr>
      <w:sz w:val="4"/>
      <w:szCs w:val="8"/>
    </w:rPr>
  </w:style>
  <w:style w:type="character" w:customStyle="1" w:styleId="Highlight2">
    <w:name w:val="Highlight 2"/>
    <w:aliases w:val="r"/>
    <w:basedOn w:val="DefaultParagraphFont"/>
    <w:uiPriority w:val="24"/>
    <w:qFormat/>
    <w:rsid w:val="00BD36DE"/>
    <w:rPr>
      <w:bdr w:val="none" w:sz="0" w:space="0" w:color="auto"/>
      <w:shd w:val="clear" w:color="auto" w:fill="FF0000"/>
    </w:rPr>
  </w:style>
  <w:style w:type="character" w:customStyle="1" w:styleId="Highlight3">
    <w:name w:val="Highlight 3"/>
    <w:aliases w:val="g"/>
    <w:basedOn w:val="DefaultParagraphFont"/>
    <w:uiPriority w:val="24"/>
    <w:qFormat/>
    <w:rsid w:val="00BD36DE"/>
    <w:rPr>
      <w:bdr w:val="none" w:sz="0" w:space="0" w:color="auto"/>
      <w:shd w:val="clear" w:color="auto" w:fill="00FF00"/>
    </w:rPr>
  </w:style>
  <w:style w:type="character" w:customStyle="1" w:styleId="Highlightnone">
    <w:name w:val="Highlight none"/>
    <w:basedOn w:val="DefaultParagraphFont"/>
    <w:qFormat/>
    <w:rsid w:val="00BD36DE"/>
    <w:rPr>
      <w:bdr w:val="none" w:sz="0" w:space="0" w:color="auto"/>
      <w:shd w:val="clear" w:color="auto" w:fill="auto"/>
    </w:rPr>
  </w:style>
  <w:style w:type="character" w:styleId="Hyperlink">
    <w:name w:val="Hyperlink"/>
    <w:basedOn w:val="DefaultParagraphFont"/>
    <w:uiPriority w:val="99"/>
    <w:qFormat/>
    <w:rsid w:val="003953D3"/>
    <w:rPr>
      <w:rFonts w:ascii="Century Gothic" w:hAnsi="Century Gothic"/>
      <w:i w:val="0"/>
      <w:color w:val="00A7B5" w:themeColor="accent1"/>
      <w:spacing w:val="-4"/>
      <w:sz w:val="20"/>
      <w:u w:val="single"/>
    </w:rPr>
  </w:style>
  <w:style w:type="paragraph" w:customStyle="1" w:styleId="MainHeading">
    <w:name w:val="Main Heading"/>
    <w:basedOn w:val="Normal"/>
    <w:uiPriority w:val="54"/>
    <w:qFormat/>
    <w:rsid w:val="00E40DB0"/>
    <w:pPr>
      <w:tabs>
        <w:tab w:val="right" w:pos="9057"/>
      </w:tabs>
      <w:spacing w:after="0" w:line="340" w:lineRule="atLeast"/>
      <w:ind w:left="2552"/>
    </w:pPr>
    <w:rPr>
      <w:rFonts w:cs="Arial"/>
      <w:b/>
      <w:color w:val="FFFFFF" w:themeColor="background1"/>
      <w:sz w:val="28"/>
      <w:szCs w:val="30"/>
      <w:lang w:eastAsia="en-GB"/>
    </w:rPr>
  </w:style>
  <w:style w:type="paragraph" w:customStyle="1" w:styleId="MainHeading2">
    <w:name w:val="Main Heading 2"/>
    <w:basedOn w:val="MainHeading"/>
    <w:uiPriority w:val="54"/>
    <w:qFormat/>
    <w:rsid w:val="00C17D35"/>
    <w:rPr>
      <w:b w:val="0"/>
      <w:caps/>
      <w:color w:val="FFCD00" w:themeColor="accent3"/>
      <w:sz w:val="20"/>
    </w:rPr>
  </w:style>
  <w:style w:type="paragraph" w:customStyle="1" w:styleId="SectionNoRight">
    <w:name w:val="Section No. Right"/>
    <w:basedOn w:val="Normal"/>
    <w:uiPriority w:val="89"/>
    <w:qFormat/>
    <w:locked/>
    <w:rsid w:val="00923AE9"/>
    <w:pPr>
      <w:suppressAutoHyphens w:val="0"/>
      <w:spacing w:before="60" w:after="0"/>
      <w:jc w:val="right"/>
    </w:pPr>
    <w:rPr>
      <w:rFonts w:cs="Arial"/>
      <w:sz w:val="56"/>
      <w:szCs w:val="39"/>
      <w:lang w:eastAsia="en-GB"/>
    </w:rPr>
  </w:style>
  <w:style w:type="paragraph" w:customStyle="1" w:styleId="SectionSubSmallLHS">
    <w:name w:val="Section Sub Small LHS"/>
    <w:link w:val="SectionSubSmallLHSChar"/>
    <w:uiPriority w:val="85"/>
    <w:qFormat/>
    <w:locked/>
    <w:rsid w:val="008D44B4"/>
    <w:rPr>
      <w:rFonts w:cs="Arial"/>
      <w:color w:val="00A7B5" w:themeColor="accent1"/>
      <w:spacing w:val="-4"/>
      <w:sz w:val="14"/>
      <w:szCs w:val="14"/>
      <w:lang w:eastAsia="en-GB"/>
    </w:rPr>
  </w:style>
  <w:style w:type="character" w:customStyle="1" w:styleId="SectionSubSmallLHSChar">
    <w:name w:val="Section Sub Small LHS Char"/>
    <w:basedOn w:val="DefaultParagraphFont"/>
    <w:link w:val="SectionSubSmallLHS"/>
    <w:uiPriority w:val="85"/>
    <w:rsid w:val="008D44B4"/>
    <w:rPr>
      <w:rFonts w:cs="Arial"/>
      <w:color w:val="00A7B5" w:themeColor="accent1"/>
      <w:spacing w:val="-4"/>
      <w:sz w:val="14"/>
      <w:szCs w:val="14"/>
      <w:lang w:eastAsia="en-GB"/>
    </w:rPr>
  </w:style>
  <w:style w:type="paragraph" w:customStyle="1" w:styleId="SectionTitleSmallLHS">
    <w:name w:val="Section Title Small LHS"/>
    <w:link w:val="SectionTitleSmallLHSChar"/>
    <w:uiPriority w:val="84"/>
    <w:qFormat/>
    <w:locked/>
    <w:rsid w:val="008C1C08"/>
    <w:rPr>
      <w:b/>
      <w:color w:val="000000"/>
      <w:spacing w:val="-4"/>
      <w:sz w:val="14"/>
      <w:szCs w:val="14"/>
      <w:lang w:eastAsia="en-GB"/>
    </w:rPr>
  </w:style>
  <w:style w:type="character" w:customStyle="1" w:styleId="SectionTitleSmallLHSChar">
    <w:name w:val="Section Title Small LHS Char"/>
    <w:basedOn w:val="DefaultParagraphFont"/>
    <w:link w:val="SectionTitleSmallLHS"/>
    <w:uiPriority w:val="84"/>
    <w:rsid w:val="008C1C08"/>
    <w:rPr>
      <w:b/>
      <w:color w:val="000000"/>
      <w:spacing w:val="-4"/>
      <w:sz w:val="14"/>
      <w:szCs w:val="14"/>
      <w:lang w:eastAsia="en-GB"/>
    </w:rPr>
  </w:style>
  <w:style w:type="paragraph" w:customStyle="1" w:styleId="PagNo">
    <w:name w:val="Pag No."/>
    <w:basedOn w:val="Normal"/>
    <w:link w:val="PagNoChar"/>
    <w:uiPriority w:val="84"/>
    <w:unhideWhenUsed/>
    <w:qFormat/>
    <w:rsid w:val="00EE500F"/>
    <w:pPr>
      <w:spacing w:after="0"/>
      <w:jc w:val="center"/>
    </w:pPr>
    <w:rPr>
      <w:sz w:val="14"/>
    </w:rPr>
  </w:style>
  <w:style w:type="character" w:customStyle="1" w:styleId="PagNoChar">
    <w:name w:val="Pag No. Char"/>
    <w:basedOn w:val="HeaderChar"/>
    <w:link w:val="PagNo"/>
    <w:uiPriority w:val="84"/>
    <w:rsid w:val="00EE500F"/>
    <w:rPr>
      <w:color w:val="000000"/>
      <w:spacing w:val="-4"/>
      <w:sz w:val="14"/>
      <w:szCs w:val="24"/>
      <w:lang w:val="en-GB" w:eastAsia="en-GB"/>
    </w:rPr>
  </w:style>
  <w:style w:type="paragraph" w:customStyle="1" w:styleId="QuestionSubText">
    <w:name w:val="Question Sub Text"/>
    <w:basedOn w:val="QuestionSubHeading"/>
    <w:next w:val="Normal"/>
    <w:uiPriority w:val="7"/>
    <w:qFormat/>
    <w:locked/>
    <w:rsid w:val="008D44B4"/>
    <w:pPr>
      <w:pBdr>
        <w:bottom w:val="none" w:sz="0" w:space="0" w:color="auto"/>
      </w:pBdr>
      <w:tabs>
        <w:tab w:val="clear" w:pos="284"/>
      </w:tabs>
    </w:pPr>
  </w:style>
  <w:style w:type="paragraph" w:customStyle="1" w:styleId="QuestionText">
    <w:name w:val="Question Text"/>
    <w:basedOn w:val="QuestionSubText"/>
    <w:next w:val="Normal"/>
    <w:uiPriority w:val="6"/>
    <w:qFormat/>
    <w:locked/>
    <w:rsid w:val="008D44B4"/>
    <w:pPr>
      <w:tabs>
        <w:tab w:val="left" w:pos="567"/>
        <w:tab w:val="left" w:pos="851"/>
      </w:tabs>
    </w:pPr>
    <w:rPr>
      <w:b/>
    </w:rPr>
  </w:style>
  <w:style w:type="paragraph" w:customStyle="1" w:styleId="TableBullet2">
    <w:name w:val="Table Bullet 2"/>
    <w:basedOn w:val="Normal"/>
    <w:uiPriority w:val="19"/>
    <w:rsid w:val="008F521A"/>
    <w:pPr>
      <w:numPr>
        <w:ilvl w:val="1"/>
        <w:numId w:val="4"/>
      </w:numPr>
      <w:tabs>
        <w:tab w:val="clear" w:pos="341"/>
        <w:tab w:val="left" w:pos="567"/>
      </w:tabs>
      <w:suppressAutoHyphens w:val="0"/>
      <w:spacing w:after="60"/>
      <w:ind w:left="567" w:hanging="227"/>
    </w:pPr>
    <w:rPr>
      <w:color w:val="000000"/>
      <w:sz w:val="18"/>
      <w:szCs w:val="18"/>
      <w:lang w:eastAsia="en-GB"/>
    </w:rPr>
  </w:style>
  <w:style w:type="table" w:customStyle="1" w:styleId="8TableForPictures">
    <w:name w:val="8 Table For Pictures"/>
    <w:basedOn w:val="TableNormal"/>
    <w:rsid w:val="00C2763A"/>
    <w:rPr>
      <w:sz w:val="18"/>
      <w:szCs w:val="20"/>
    </w:rPr>
    <w:tblPr>
      <w:tblCellMar>
        <w:left w:w="0" w:type="dxa"/>
        <w:right w:w="0" w:type="dxa"/>
      </w:tblCellMar>
    </w:tblPr>
  </w:style>
  <w:style w:type="paragraph" w:customStyle="1" w:styleId="KeyPointsHighlightBullets">
    <w:name w:val="Key Points/Highlight Bullets"/>
    <w:basedOn w:val="KeyPointsHighlightText"/>
    <w:uiPriority w:val="22"/>
    <w:locked/>
    <w:rsid w:val="006A508E"/>
    <w:pPr>
      <w:numPr>
        <w:numId w:val="17"/>
      </w:numPr>
      <w:spacing w:after="60"/>
      <w:ind w:left="284" w:hanging="159"/>
    </w:pPr>
  </w:style>
  <w:style w:type="table" w:customStyle="1" w:styleId="6TableHighlightText">
    <w:name w:val="6 Table Highlight Text"/>
    <w:basedOn w:val="TableNormal"/>
    <w:rsid w:val="004F750E"/>
    <w:rPr>
      <w:szCs w:val="20"/>
    </w:rPr>
    <w:tblPr>
      <w:tblCellMar>
        <w:left w:w="0" w:type="dxa"/>
        <w:right w:w="0" w:type="dxa"/>
      </w:tblCellMar>
    </w:tblPr>
    <w:tcPr>
      <w:shd w:val="clear" w:color="auto" w:fill="DDDDDD" w:themeFill="accent6"/>
      <w:tcMar>
        <w:top w:w="85" w:type="dxa"/>
        <w:bottom w:w="0" w:type="dxa"/>
      </w:tcMar>
    </w:tcPr>
  </w:style>
  <w:style w:type="table" w:customStyle="1" w:styleId="1TableKeyPoints">
    <w:name w:val="1 Table Key Points"/>
    <w:basedOn w:val="TableNormal"/>
    <w:rsid w:val="0081312E"/>
    <w:rPr>
      <w:sz w:val="20"/>
      <w:szCs w:val="20"/>
    </w:rPr>
    <w:tblPr>
      <w:tblCellMar>
        <w:left w:w="0" w:type="dxa"/>
        <w:right w:w="0" w:type="dxa"/>
      </w:tblCellMar>
    </w:tblPr>
    <w:tcPr>
      <w:shd w:val="clear" w:color="auto" w:fill="BFBFBF" w:themeFill="background1" w:themeFillShade="BF"/>
      <w:tcMar>
        <w:top w:w="57" w:type="dxa"/>
        <w:bottom w:w="28" w:type="dxa"/>
      </w:tcMar>
    </w:tcPr>
    <w:tblStylePr w:type="firstRow">
      <w:rPr>
        <w:rFonts w:ascii="Arial" w:hAnsi="Arial"/>
        <w:b/>
        <w:color w:val="FFFFFF" w:themeColor="background1"/>
      </w:rPr>
      <w:tblPr/>
      <w:tcPr>
        <w:shd w:val="clear" w:color="auto" w:fill="404040" w:themeFill="text1" w:themeFillTint="BF"/>
      </w:tcPr>
    </w:tblStylePr>
  </w:style>
  <w:style w:type="table" w:customStyle="1" w:styleId="5TableNoHeader">
    <w:name w:val="5 Table No Header"/>
    <w:basedOn w:val="TableNormal"/>
    <w:rsid w:val="00C2763A"/>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table" w:customStyle="1" w:styleId="7TablePlain">
    <w:name w:val="7 Table Plain"/>
    <w:basedOn w:val="TableNormal"/>
    <w:rsid w:val="00C2763A"/>
    <w:pPr>
      <w:spacing w:before="60" w:after="60"/>
      <w:ind w:left="57" w:right="57"/>
    </w:pPr>
    <w:rPr>
      <w:sz w:val="18"/>
      <w:szCs w:val="20"/>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customStyle="1" w:styleId="2TableStriped">
    <w:name w:val="2 Table Striped"/>
    <w:basedOn w:val="4Table"/>
    <w:rsid w:val="002013C1"/>
    <w:tblPr>
      <w:tblStyleRowBandSize w:val="1"/>
      <w:tblStyleColBandSize w:val="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band2Horz">
      <w:rPr>
        <w:rFonts w:ascii="Arial" w:hAnsi="Arial"/>
        <w:sz w:val="18"/>
      </w:rPr>
      <w:tblPr/>
      <w:tcPr>
        <w:shd w:val="clear" w:color="auto" w:fill="D9D9D9" w:themeFill="background1" w:themeFillShade="D9"/>
      </w:tcPr>
    </w:tblStylePr>
  </w:style>
  <w:style w:type="table" w:customStyle="1" w:styleId="3TableTopSide">
    <w:name w:val="3 Table Top &amp; Side"/>
    <w:basedOn w:val="4Table"/>
    <w:rsid w:val="002013C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firstCol">
      <w:rPr>
        <w:rFonts w:ascii="Arial" w:hAnsi="Arial"/>
        <w:b/>
        <w:i w:val="0"/>
        <w:color w:val="auto"/>
        <w:spacing w:val="-4"/>
        <w:sz w:val="18"/>
      </w:rPr>
      <w:tblPr/>
      <w:tcPr>
        <w:shd w:val="clear" w:color="auto" w:fill="D9D9D9" w:themeFill="background1" w:themeFillShade="D9"/>
      </w:tcPr>
    </w:tblStylePr>
  </w:style>
  <w:style w:type="paragraph" w:customStyle="1" w:styleId="KeyPointsHeader">
    <w:name w:val="Key Points Header"/>
    <w:basedOn w:val="Normal"/>
    <w:uiPriority w:val="22"/>
    <w:locked/>
    <w:rsid w:val="00C06EC2"/>
    <w:pPr>
      <w:spacing w:before="40" w:after="40"/>
      <w:ind w:left="113"/>
    </w:pPr>
    <w:rPr>
      <w:b/>
      <w:color w:val="FFFFFF"/>
      <w:lang w:eastAsia="en-GB"/>
    </w:rPr>
  </w:style>
  <w:style w:type="paragraph" w:customStyle="1" w:styleId="KeyPointsHighlightText">
    <w:name w:val="Key Points/Highlight Text"/>
    <w:basedOn w:val="Normal"/>
    <w:uiPriority w:val="22"/>
    <w:locked/>
    <w:rsid w:val="006A508E"/>
    <w:pPr>
      <w:ind w:left="113"/>
    </w:pPr>
    <w:rPr>
      <w:lang w:eastAsia="en-GB"/>
    </w:rPr>
  </w:style>
  <w:style w:type="paragraph" w:customStyle="1" w:styleId="Bullets1">
    <w:name w:val="Bullets 1"/>
    <w:basedOn w:val="Normal"/>
    <w:uiPriority w:val="4"/>
    <w:rsid w:val="008643BB"/>
    <w:pPr>
      <w:numPr>
        <w:numId w:val="5"/>
      </w:numPr>
      <w:spacing w:after="200"/>
    </w:pPr>
    <w:rPr>
      <w:color w:val="000000"/>
      <w:lang w:eastAsia="en-GB"/>
    </w:rPr>
  </w:style>
  <w:style w:type="paragraph" w:customStyle="1" w:styleId="Bullets2">
    <w:name w:val="Bullets 2"/>
    <w:basedOn w:val="Bullets1"/>
    <w:uiPriority w:val="4"/>
    <w:rsid w:val="00C91070"/>
    <w:pPr>
      <w:numPr>
        <w:ilvl w:val="1"/>
      </w:numPr>
      <w:tabs>
        <w:tab w:val="clear" w:pos="284"/>
        <w:tab w:val="num" w:pos="567"/>
      </w:tabs>
    </w:pPr>
  </w:style>
  <w:style w:type="paragraph" w:customStyle="1" w:styleId="Bullets3">
    <w:name w:val="Bullets 3"/>
    <w:basedOn w:val="Bullets2"/>
    <w:uiPriority w:val="12"/>
    <w:semiHidden/>
    <w:locked/>
    <w:rsid w:val="00C91070"/>
    <w:pPr>
      <w:numPr>
        <w:ilvl w:val="2"/>
      </w:numPr>
      <w:tabs>
        <w:tab w:val="clear" w:pos="397"/>
        <w:tab w:val="num" w:pos="851"/>
      </w:tabs>
    </w:pPr>
  </w:style>
  <w:style w:type="paragraph" w:customStyle="1" w:styleId="Romanlist">
    <w:name w:val="Roman list"/>
    <w:basedOn w:val="Normal"/>
    <w:uiPriority w:val="46"/>
    <w:qFormat/>
    <w:rsid w:val="008643BB"/>
    <w:pPr>
      <w:numPr>
        <w:numId w:val="7"/>
      </w:numPr>
      <w:spacing w:after="200"/>
    </w:pPr>
  </w:style>
  <w:style w:type="paragraph" w:customStyle="1" w:styleId="AlphaCAPSList">
    <w:name w:val="Alpha CAPS List"/>
    <w:basedOn w:val="Normal"/>
    <w:uiPriority w:val="47"/>
    <w:qFormat/>
    <w:locked/>
    <w:rsid w:val="007D5F81"/>
    <w:pPr>
      <w:numPr>
        <w:numId w:val="8"/>
      </w:numPr>
      <w:ind w:hanging="720"/>
    </w:pPr>
  </w:style>
  <w:style w:type="paragraph" w:customStyle="1" w:styleId="Indent">
    <w:name w:val="Indent"/>
    <w:basedOn w:val="Normal"/>
    <w:uiPriority w:val="48"/>
    <w:qFormat/>
    <w:rsid w:val="007D5F81"/>
    <w:pPr>
      <w:numPr>
        <w:numId w:val="9"/>
      </w:numPr>
    </w:pPr>
  </w:style>
  <w:style w:type="paragraph" w:styleId="ListParagraph">
    <w:name w:val="List Paragraph"/>
    <w:basedOn w:val="Normal"/>
    <w:uiPriority w:val="8"/>
    <w:qFormat/>
    <w:locked/>
    <w:rsid w:val="006350FF"/>
    <w:pPr>
      <w:ind w:left="720"/>
      <w:contextualSpacing/>
    </w:pPr>
  </w:style>
  <w:style w:type="paragraph" w:customStyle="1" w:styleId="OutlineNumbered">
    <w:name w:val="Outline Numbered"/>
    <w:basedOn w:val="Normal"/>
    <w:uiPriority w:val="44"/>
    <w:qFormat/>
    <w:locked/>
    <w:rsid w:val="00645B0D"/>
    <w:pPr>
      <w:numPr>
        <w:numId w:val="10"/>
      </w:numPr>
      <w:suppressAutoHyphens w:val="0"/>
      <w:spacing w:after="60"/>
    </w:pPr>
    <w:rPr>
      <w:lang w:eastAsia="en-US"/>
    </w:rPr>
  </w:style>
  <w:style w:type="paragraph" w:customStyle="1" w:styleId="Bullets4">
    <w:name w:val="Bullets 4"/>
    <w:basedOn w:val="Bullets3"/>
    <w:uiPriority w:val="12"/>
    <w:semiHidden/>
    <w:locked/>
    <w:rsid w:val="002C32B3"/>
    <w:pPr>
      <w:numPr>
        <w:ilvl w:val="3"/>
      </w:numPr>
    </w:pPr>
  </w:style>
  <w:style w:type="paragraph" w:customStyle="1" w:styleId="SectionNoLeft">
    <w:name w:val="Section No. Left"/>
    <w:basedOn w:val="SectionNoRight"/>
    <w:uiPriority w:val="84"/>
    <w:qFormat/>
    <w:locked/>
    <w:rsid w:val="004A7D10"/>
    <w:pPr>
      <w:jc w:val="left"/>
    </w:pPr>
  </w:style>
  <w:style w:type="paragraph" w:styleId="ListBullet2">
    <w:name w:val="List Bullet 2"/>
    <w:basedOn w:val="Normal"/>
    <w:uiPriority w:val="99"/>
    <w:semiHidden/>
    <w:unhideWhenUsed/>
    <w:locked/>
    <w:rsid w:val="00FD1313"/>
    <w:pPr>
      <w:tabs>
        <w:tab w:val="num" w:pos="360"/>
      </w:tabs>
      <w:ind w:left="360" w:hanging="360"/>
      <w:contextualSpacing/>
    </w:pPr>
  </w:style>
  <w:style w:type="character" w:styleId="BookTitle">
    <w:name w:val="Book Title"/>
    <w:basedOn w:val="DefaultParagraphFont"/>
    <w:uiPriority w:val="95"/>
    <w:semiHidden/>
    <w:qFormat/>
    <w:locked/>
    <w:rsid w:val="00FE342B"/>
    <w:rPr>
      <w:b/>
      <w:bCs/>
      <w:smallCaps/>
      <w:spacing w:val="5"/>
    </w:rPr>
  </w:style>
  <w:style w:type="paragraph" w:customStyle="1" w:styleId="SectionTitleSmallRHS">
    <w:name w:val="Section Title Small RHS"/>
    <w:basedOn w:val="SectionTitleSmallLHS"/>
    <w:uiPriority w:val="89"/>
    <w:qFormat/>
    <w:locked/>
    <w:rsid w:val="008C1C08"/>
    <w:pPr>
      <w:ind w:right="11"/>
      <w:jc w:val="right"/>
    </w:pPr>
    <w:rPr>
      <w:noProof/>
    </w:rPr>
  </w:style>
  <w:style w:type="paragraph" w:customStyle="1" w:styleId="SectionSubSmallRHS">
    <w:name w:val="Section Sub Small RHS"/>
    <w:basedOn w:val="SectionSubSmallLHS"/>
    <w:uiPriority w:val="90"/>
    <w:qFormat/>
    <w:locked/>
    <w:rsid w:val="008D44B4"/>
    <w:pPr>
      <w:ind w:right="13"/>
      <w:jc w:val="right"/>
    </w:pPr>
    <w:rPr>
      <w:noProof/>
    </w:rPr>
  </w:style>
  <w:style w:type="paragraph" w:customStyle="1" w:styleId="HeadingTOC">
    <w:name w:val="Heading TOC"/>
    <w:uiPriority w:val="55"/>
    <w:qFormat/>
    <w:rsid w:val="008643BB"/>
    <w:pPr>
      <w:spacing w:after="240"/>
    </w:pPr>
    <w:rPr>
      <w:rFonts w:ascii="Century Gothic" w:hAnsi="Century Gothic" w:cs="Arial"/>
      <w:b/>
      <w:bCs/>
      <w:color w:val="000000" w:themeColor="text1"/>
      <w:spacing w:val="-4"/>
      <w:kern w:val="32"/>
      <w:sz w:val="32"/>
      <w:szCs w:val="40"/>
    </w:rPr>
  </w:style>
  <w:style w:type="paragraph" w:customStyle="1" w:styleId="Strikethrough">
    <w:name w:val="Strikethrough"/>
    <w:basedOn w:val="Normal"/>
    <w:uiPriority w:val="36"/>
    <w:qFormat/>
    <w:locked/>
    <w:rsid w:val="0074401D"/>
    <w:rPr>
      <w:strike/>
    </w:rPr>
  </w:style>
  <w:style w:type="paragraph" w:styleId="TOC3">
    <w:name w:val="toc 3"/>
    <w:basedOn w:val="Normal"/>
    <w:next w:val="Normal"/>
    <w:autoRedefine/>
    <w:uiPriority w:val="39"/>
    <w:unhideWhenUsed/>
    <w:rsid w:val="00790B8C"/>
    <w:pPr>
      <w:spacing w:before="60" w:after="60"/>
      <w:ind w:left="403"/>
    </w:pPr>
  </w:style>
  <w:style w:type="paragraph" w:customStyle="1" w:styleId="QuestionBulletsforSubText">
    <w:name w:val="Question Bullets for Sub Text"/>
    <w:basedOn w:val="QuestionBullets"/>
    <w:next w:val="Normal"/>
    <w:uiPriority w:val="8"/>
    <w:qFormat/>
    <w:locked/>
    <w:rsid w:val="00011F92"/>
    <w:rPr>
      <w:b w:val="0"/>
    </w:rPr>
  </w:style>
  <w:style w:type="character" w:styleId="IntenseEmphasis">
    <w:name w:val="Intense Emphasis"/>
    <w:basedOn w:val="DefaultParagraphFont"/>
    <w:uiPriority w:val="34"/>
    <w:qFormat/>
    <w:locked/>
    <w:rsid w:val="008D44B4"/>
    <w:rPr>
      <w:b/>
      <w:bCs/>
      <w:i/>
      <w:iCs/>
      <w:color w:val="40BDC7" w:themeColor="accent2"/>
    </w:rPr>
  </w:style>
  <w:style w:type="paragraph" w:customStyle="1" w:styleId="MainQuoteLarge">
    <w:name w:val="Main Quote Large"/>
    <w:link w:val="MainQuoteLargeChar"/>
    <w:uiPriority w:val="34"/>
    <w:qFormat/>
    <w:locked/>
    <w:rsid w:val="008D44B4"/>
    <w:pPr>
      <w:ind w:left="170" w:hanging="340"/>
    </w:pPr>
    <w:rPr>
      <w:b/>
      <w:color w:val="00A7B5" w:themeColor="accent1"/>
      <w:spacing w:val="-70"/>
      <w:position w:val="-31"/>
      <w:sz w:val="72"/>
      <w:szCs w:val="72"/>
      <w:lang w:val="en-GB" w:eastAsia="en-US"/>
    </w:rPr>
  </w:style>
  <w:style w:type="character" w:customStyle="1" w:styleId="MainQuoteLargeChar">
    <w:name w:val="Main Quote Large Char"/>
    <w:basedOn w:val="DefaultParagraphFont"/>
    <w:link w:val="MainQuoteLarge"/>
    <w:uiPriority w:val="34"/>
    <w:rsid w:val="008D44B4"/>
    <w:rPr>
      <w:b/>
      <w:color w:val="00A7B5" w:themeColor="accent1"/>
      <w:spacing w:val="-70"/>
      <w:position w:val="-31"/>
      <w:sz w:val="72"/>
      <w:szCs w:val="72"/>
      <w:lang w:val="en-GB" w:eastAsia="en-US"/>
    </w:rPr>
  </w:style>
  <w:style w:type="paragraph" w:customStyle="1" w:styleId="MainQuote">
    <w:name w:val="Main Quote"/>
    <w:link w:val="MainQuoteChar"/>
    <w:uiPriority w:val="34"/>
    <w:qFormat/>
    <w:locked/>
    <w:rsid w:val="008D44B4"/>
    <w:pPr>
      <w:spacing w:before="240" w:after="240" w:line="340" w:lineRule="exact"/>
      <w:ind w:left="340" w:hanging="340"/>
    </w:pPr>
    <w:rPr>
      <w:color w:val="40BDC7" w:themeColor="accent2"/>
      <w:sz w:val="30"/>
      <w:lang w:val="en-GB" w:eastAsia="en-US"/>
    </w:rPr>
  </w:style>
  <w:style w:type="character" w:customStyle="1" w:styleId="MainQuoteChar">
    <w:name w:val="Main Quote Char"/>
    <w:basedOn w:val="DefaultParagraphFont"/>
    <w:link w:val="MainQuote"/>
    <w:uiPriority w:val="34"/>
    <w:rsid w:val="008D44B4"/>
    <w:rPr>
      <w:color w:val="40BDC7" w:themeColor="accent2"/>
      <w:sz w:val="30"/>
      <w:lang w:val="en-GB" w:eastAsia="en-US"/>
    </w:rPr>
  </w:style>
  <w:style w:type="paragraph" w:styleId="Quote">
    <w:name w:val="Quote"/>
    <w:aliases w:val="Quote Basic"/>
    <w:basedOn w:val="Normal"/>
    <w:next w:val="Normal"/>
    <w:link w:val="QuoteChar"/>
    <w:uiPriority w:val="34"/>
    <w:qFormat/>
    <w:rsid w:val="00053042"/>
    <w:rPr>
      <w:b/>
      <w:i/>
      <w:iCs/>
      <w:color w:val="000000" w:themeColor="text1"/>
    </w:rPr>
  </w:style>
  <w:style w:type="character" w:customStyle="1" w:styleId="QuoteChar">
    <w:name w:val="Quote Char"/>
    <w:aliases w:val="Quote Basic Char"/>
    <w:basedOn w:val="DefaultParagraphFont"/>
    <w:link w:val="Quote"/>
    <w:uiPriority w:val="34"/>
    <w:rsid w:val="00053042"/>
    <w:rPr>
      <w:rFonts w:ascii="Century Gothic" w:hAnsi="Century Gothic"/>
      <w:b/>
      <w:i/>
      <w:iCs/>
      <w:color w:val="000000" w:themeColor="text1"/>
      <w:spacing w:val="-4"/>
      <w:sz w:val="20"/>
      <w:szCs w:val="24"/>
    </w:rPr>
  </w:style>
  <w:style w:type="paragraph" w:customStyle="1" w:styleId="CVBullet">
    <w:name w:val="CV Bullet"/>
    <w:uiPriority w:val="80"/>
    <w:qFormat/>
    <w:locked/>
    <w:rsid w:val="00347ED6"/>
    <w:pPr>
      <w:numPr>
        <w:numId w:val="11"/>
      </w:numPr>
      <w:tabs>
        <w:tab w:val="left" w:pos="364"/>
      </w:tabs>
      <w:spacing w:before="60" w:after="60"/>
      <w:ind w:left="362" w:hanging="249"/>
    </w:pPr>
    <w:rPr>
      <w:spacing w:val="-4"/>
      <w:sz w:val="18"/>
      <w:szCs w:val="24"/>
      <w:lang w:val="en-GB" w:eastAsia="en-US"/>
    </w:rPr>
  </w:style>
  <w:style w:type="paragraph" w:customStyle="1" w:styleId="CVHeading1">
    <w:name w:val="CV Heading 1"/>
    <w:basedOn w:val="CVHeading2"/>
    <w:uiPriority w:val="78"/>
    <w:qFormat/>
    <w:locked/>
    <w:rsid w:val="002743E8"/>
    <w:pPr>
      <w:pBdr>
        <w:top w:val="single" w:sz="12" w:space="1" w:color="000000" w:themeColor="text1"/>
        <w:left w:val="single" w:sz="12" w:space="1" w:color="000000" w:themeColor="text1"/>
        <w:bottom w:val="single" w:sz="12" w:space="2" w:color="000000" w:themeColor="text1"/>
        <w:right w:val="single" w:sz="12" w:space="2" w:color="000000" w:themeColor="text1"/>
      </w:pBdr>
      <w:shd w:val="clear" w:color="auto" w:fill="000000" w:themeFill="text1"/>
      <w:spacing w:before="80"/>
    </w:pPr>
  </w:style>
  <w:style w:type="paragraph" w:customStyle="1" w:styleId="CVNormal">
    <w:name w:val="CV Normal"/>
    <w:uiPriority w:val="79"/>
    <w:qFormat/>
    <w:locked/>
    <w:rsid w:val="00347ED6"/>
    <w:pPr>
      <w:spacing w:before="60" w:after="80"/>
      <w:ind w:left="85"/>
      <w:jc w:val="both"/>
    </w:pPr>
    <w:rPr>
      <w:spacing w:val="-4"/>
      <w:sz w:val="18"/>
      <w:szCs w:val="24"/>
      <w:lang w:val="en-GB" w:eastAsia="en-US"/>
    </w:rPr>
  </w:style>
  <w:style w:type="paragraph" w:customStyle="1" w:styleId="CVHeading2">
    <w:name w:val="CV Heading 2"/>
    <w:basedOn w:val="CVNormal"/>
    <w:next w:val="CVNormal"/>
    <w:uiPriority w:val="78"/>
    <w:qFormat/>
    <w:locked/>
    <w:rsid w:val="00A17F55"/>
    <w:pPr>
      <w:keepNext/>
      <w:pBdr>
        <w:top w:val="single" w:sz="12" w:space="1" w:color="00A7B5" w:themeColor="accent1"/>
        <w:left w:val="single" w:sz="12" w:space="1" w:color="00A7B5" w:themeColor="accent1"/>
        <w:bottom w:val="single" w:sz="12" w:space="2" w:color="00A7B5" w:themeColor="accent1"/>
        <w:right w:val="single" w:sz="12" w:space="2" w:color="00A7B5" w:themeColor="accent1"/>
      </w:pBdr>
      <w:shd w:val="clear" w:color="auto" w:fill="00A7B5" w:themeFill="accent1"/>
      <w:spacing w:before="240"/>
    </w:pPr>
    <w:rPr>
      <w:b/>
      <w:color w:val="FFFFFF" w:themeColor="background1"/>
      <w:sz w:val="20"/>
    </w:rPr>
  </w:style>
  <w:style w:type="paragraph" w:customStyle="1" w:styleId="CVHeading3">
    <w:name w:val="CV Heading 3"/>
    <w:basedOn w:val="CVHeading2"/>
    <w:uiPriority w:val="78"/>
    <w:qFormat/>
    <w:locked/>
    <w:rsid w:val="00AF7DC7"/>
    <w:pPr>
      <w:pBdr>
        <w:top w:val="single" w:sz="12" w:space="1" w:color="777777"/>
        <w:left w:val="single" w:sz="12" w:space="1" w:color="777777"/>
        <w:bottom w:val="single" w:sz="12" w:space="1" w:color="777777"/>
        <w:right w:val="single" w:sz="12" w:space="2" w:color="777777"/>
      </w:pBdr>
      <w:shd w:val="clear" w:color="auto" w:fill="777777"/>
    </w:pPr>
  </w:style>
  <w:style w:type="paragraph" w:customStyle="1" w:styleId="CVJobTitle">
    <w:name w:val="CV Job Title"/>
    <w:next w:val="Normal"/>
    <w:link w:val="CVJobTitleChar"/>
    <w:uiPriority w:val="76"/>
    <w:locked/>
    <w:rsid w:val="008D44B4"/>
    <w:pPr>
      <w:spacing w:before="40"/>
      <w:ind w:left="94"/>
    </w:pPr>
    <w:rPr>
      <w:b/>
      <w:bCs/>
      <w:color w:val="00A7B5" w:themeColor="accent1"/>
      <w:spacing w:val="-4"/>
      <w:sz w:val="18"/>
      <w:szCs w:val="28"/>
      <w:lang w:val="en-GB" w:eastAsia="en-US"/>
    </w:rPr>
  </w:style>
  <w:style w:type="character" w:customStyle="1" w:styleId="CVJobTitleChar">
    <w:name w:val="CV Job Title Char"/>
    <w:basedOn w:val="DefaultParagraphFont"/>
    <w:link w:val="CVJobTitle"/>
    <w:uiPriority w:val="76"/>
    <w:rsid w:val="008D44B4"/>
    <w:rPr>
      <w:b/>
      <w:bCs/>
      <w:color w:val="00A7B5" w:themeColor="accent1"/>
      <w:spacing w:val="-4"/>
      <w:sz w:val="18"/>
      <w:szCs w:val="28"/>
      <w:lang w:val="en-GB" w:eastAsia="en-US"/>
    </w:rPr>
  </w:style>
  <w:style w:type="paragraph" w:customStyle="1" w:styleId="CVJobTitleRole">
    <w:name w:val="CV Job Title/Role"/>
    <w:uiPriority w:val="81"/>
    <w:qFormat/>
    <w:locked/>
    <w:rsid w:val="008D44B4"/>
    <w:pPr>
      <w:keepNext/>
      <w:spacing w:before="180"/>
      <w:ind w:left="85"/>
    </w:pPr>
    <w:rPr>
      <w:b/>
      <w:bCs/>
      <w:color w:val="00A7B5" w:themeColor="accent1"/>
      <w:spacing w:val="-4"/>
      <w:sz w:val="20"/>
      <w:szCs w:val="28"/>
      <w:lang w:val="en-GB" w:eastAsia="en-US"/>
    </w:rPr>
  </w:style>
  <w:style w:type="paragraph" w:customStyle="1" w:styleId="CVName">
    <w:name w:val="CV Name"/>
    <w:next w:val="CVJobTitle"/>
    <w:uiPriority w:val="75"/>
    <w:qFormat/>
    <w:locked/>
    <w:rsid w:val="009D2B24"/>
    <w:pPr>
      <w:keepNext/>
      <w:ind w:left="108"/>
    </w:pPr>
    <w:rPr>
      <w:rFonts w:cs="Arial"/>
      <w:b/>
      <w:bCs/>
      <w:spacing w:val="-4"/>
      <w:kern w:val="32"/>
      <w:sz w:val="32"/>
      <w:szCs w:val="32"/>
      <w:lang w:val="en-GB" w:eastAsia="en-US"/>
    </w:rPr>
  </w:style>
  <w:style w:type="paragraph" w:customStyle="1" w:styleId="CVUpdatedate">
    <w:name w:val="CV Update date"/>
    <w:basedOn w:val="Header"/>
    <w:uiPriority w:val="81"/>
    <w:semiHidden/>
    <w:qFormat/>
    <w:locked/>
    <w:rsid w:val="002743E8"/>
    <w:pPr>
      <w:pBdr>
        <w:bottom w:val="none" w:sz="0" w:space="0" w:color="auto"/>
      </w:pBdr>
      <w:tabs>
        <w:tab w:val="clear" w:pos="4153"/>
        <w:tab w:val="clear" w:pos="9639"/>
        <w:tab w:val="left" w:pos="3402"/>
        <w:tab w:val="right" w:pos="9072"/>
      </w:tabs>
      <w:suppressAutoHyphens w:val="0"/>
    </w:pPr>
    <w:rPr>
      <w:color w:val="FF0000"/>
    </w:rPr>
  </w:style>
  <w:style w:type="paragraph" w:customStyle="1" w:styleId="CVPicture">
    <w:name w:val="CV Picture"/>
    <w:uiPriority w:val="74"/>
    <w:qFormat/>
    <w:locked/>
    <w:rsid w:val="00AF7DC7"/>
    <w:rPr>
      <w:spacing w:val="-4"/>
      <w:sz w:val="18"/>
      <w:szCs w:val="20"/>
      <w:lang w:val="en-GB" w:eastAsia="en-US"/>
    </w:rPr>
  </w:style>
  <w:style w:type="character" w:customStyle="1" w:styleId="CVProjectDates">
    <w:name w:val="CV Project Dates"/>
    <w:uiPriority w:val="81"/>
    <w:qFormat/>
    <w:locked/>
    <w:rsid w:val="00AF7DC7"/>
    <w:rPr>
      <w:rFonts w:ascii="Arial" w:hAnsi="Arial" w:cs="Arial"/>
      <w:b/>
      <w:bCs/>
      <w:color w:val="5F5F5F"/>
      <w:spacing w:val="-4"/>
      <w:kern w:val="32"/>
      <w:sz w:val="20"/>
      <w:szCs w:val="32"/>
      <w:lang w:val="en-GB" w:eastAsia="en-US" w:bidi="ar-SA"/>
    </w:rPr>
  </w:style>
  <w:style w:type="paragraph" w:customStyle="1" w:styleId="CVProjectValue">
    <w:name w:val="CV Project/Value"/>
    <w:next w:val="CVNormal"/>
    <w:uiPriority w:val="81"/>
    <w:qFormat/>
    <w:locked/>
    <w:rsid w:val="00AF7DC7"/>
    <w:pPr>
      <w:keepNext/>
      <w:tabs>
        <w:tab w:val="right" w:pos="9072"/>
      </w:tabs>
      <w:spacing w:before="60" w:after="60"/>
      <w:ind w:left="84"/>
    </w:pPr>
    <w:rPr>
      <w:color w:val="5F5F5F"/>
      <w:spacing w:val="-4"/>
      <w:sz w:val="20"/>
      <w:szCs w:val="24"/>
      <w:lang w:val="en-GB" w:eastAsia="en-US"/>
    </w:rPr>
  </w:style>
  <w:style w:type="paragraph" w:customStyle="1" w:styleId="CVQualifications">
    <w:name w:val="CV Qualifications"/>
    <w:aliases w:val="Memberships"/>
    <w:basedOn w:val="CVNormal"/>
    <w:uiPriority w:val="77"/>
    <w:qFormat/>
    <w:locked/>
    <w:rsid w:val="008D44B4"/>
    <w:pPr>
      <w:spacing w:before="80" w:after="0"/>
      <w:ind w:right="182"/>
      <w:jc w:val="left"/>
    </w:pPr>
    <w:rPr>
      <w:color w:val="40BDC7" w:themeColor="accent2"/>
      <w:sz w:val="20"/>
    </w:rPr>
  </w:style>
  <w:style w:type="paragraph" w:customStyle="1" w:styleId="CVSubproject">
    <w:name w:val="CV Subproject"/>
    <w:basedOn w:val="CVNormal"/>
    <w:next w:val="CVNormal"/>
    <w:uiPriority w:val="81"/>
    <w:qFormat/>
    <w:locked/>
    <w:rsid w:val="00347ED6"/>
    <w:pPr>
      <w:spacing w:before="120"/>
    </w:pPr>
    <w:rPr>
      <w:b/>
    </w:rPr>
  </w:style>
  <w:style w:type="table" w:styleId="TableGrid">
    <w:name w:val="Table Grid"/>
    <w:basedOn w:val="TableNormal"/>
    <w:uiPriority w:val="59"/>
    <w:locked/>
    <w:rsid w:val="00FB2634"/>
    <w:rPr>
      <w:sz w:val="18"/>
      <w:szCs w:val="20"/>
    </w:rPr>
    <w:tblPr>
      <w:tblCellMar>
        <w:left w:w="0" w:type="dxa"/>
        <w:right w:w="0" w:type="dxa"/>
      </w:tblCellMar>
    </w:tblPr>
  </w:style>
  <w:style w:type="paragraph" w:customStyle="1" w:styleId="NumberedList">
    <w:name w:val="Numbered List"/>
    <w:basedOn w:val="ListParagraph"/>
    <w:uiPriority w:val="45"/>
    <w:qFormat/>
    <w:rsid w:val="008643BB"/>
    <w:pPr>
      <w:numPr>
        <w:numId w:val="13"/>
      </w:numPr>
      <w:spacing w:after="200"/>
      <w:contextualSpacing w:val="0"/>
    </w:pPr>
  </w:style>
  <w:style w:type="paragraph" w:customStyle="1" w:styleId="Normal10pt">
    <w:name w:val="Normal 10pt"/>
    <w:basedOn w:val="Normal"/>
    <w:uiPriority w:val="9"/>
    <w:semiHidden/>
    <w:qFormat/>
    <w:locked/>
    <w:rsid w:val="00006514"/>
  </w:style>
  <w:style w:type="paragraph" w:customStyle="1" w:styleId="Normal09pt">
    <w:name w:val="Normal 09pt"/>
    <w:basedOn w:val="Normal"/>
    <w:uiPriority w:val="9"/>
    <w:semiHidden/>
    <w:qFormat/>
    <w:locked/>
    <w:rsid w:val="00006514"/>
    <w:rPr>
      <w:sz w:val="18"/>
    </w:rPr>
  </w:style>
  <w:style w:type="paragraph" w:customStyle="1" w:styleId="Normal08pt">
    <w:name w:val="Normal 08pt"/>
    <w:basedOn w:val="Normal"/>
    <w:uiPriority w:val="9"/>
    <w:semiHidden/>
    <w:qFormat/>
    <w:locked/>
    <w:rsid w:val="00006514"/>
    <w:rPr>
      <w:sz w:val="16"/>
    </w:rPr>
  </w:style>
  <w:style w:type="paragraph" w:customStyle="1" w:styleId="Bullets08pt">
    <w:name w:val="Bullets 08pt"/>
    <w:basedOn w:val="Bullets1"/>
    <w:uiPriority w:val="13"/>
    <w:semiHidden/>
    <w:qFormat/>
    <w:locked/>
    <w:rsid w:val="00006514"/>
    <w:rPr>
      <w:sz w:val="16"/>
    </w:rPr>
  </w:style>
  <w:style w:type="paragraph" w:customStyle="1" w:styleId="Bullets09pt">
    <w:name w:val="Bullets 09pt"/>
    <w:basedOn w:val="Bullets1"/>
    <w:uiPriority w:val="13"/>
    <w:semiHidden/>
    <w:qFormat/>
    <w:locked/>
    <w:rsid w:val="00006514"/>
    <w:rPr>
      <w:sz w:val="18"/>
    </w:rPr>
  </w:style>
  <w:style w:type="paragraph" w:customStyle="1" w:styleId="Bullets10pt">
    <w:name w:val="Bullets 10pt"/>
    <w:basedOn w:val="Bullets1"/>
    <w:uiPriority w:val="13"/>
    <w:semiHidden/>
    <w:qFormat/>
    <w:locked/>
    <w:rsid w:val="00770437"/>
  </w:style>
  <w:style w:type="paragraph" w:customStyle="1" w:styleId="HeaderBottomline">
    <w:name w:val="Header Bottom line"/>
    <w:basedOn w:val="Normal"/>
    <w:uiPriority w:val="83"/>
    <w:qFormat/>
    <w:locked/>
    <w:rsid w:val="008D44B4"/>
    <w:pPr>
      <w:pBdr>
        <w:bottom w:val="single" w:sz="8" w:space="29" w:color="auto"/>
      </w:pBdr>
      <w:suppressAutoHyphens w:val="0"/>
      <w:spacing w:before="240" w:after="0"/>
      <w:jc w:val="right"/>
    </w:pPr>
    <w:rPr>
      <w:rFonts w:cs="Arial"/>
      <w:noProof/>
      <w:color w:val="00A7B5" w:themeColor="accent1"/>
      <w:sz w:val="14"/>
      <w:szCs w:val="14"/>
      <w:lang w:eastAsia="en-GB"/>
    </w:rPr>
  </w:style>
  <w:style w:type="character" w:styleId="IntenseReference">
    <w:name w:val="Intense Reference"/>
    <w:basedOn w:val="DefaultParagraphFont"/>
    <w:uiPriority w:val="35"/>
    <w:locked/>
    <w:rsid w:val="008D44B4"/>
    <w:rPr>
      <w:b/>
      <w:bCs/>
      <w:smallCaps/>
      <w:color w:val="40BDC7" w:themeColor="accent2"/>
      <w:spacing w:val="5"/>
      <w:u w:val="single"/>
    </w:rPr>
  </w:style>
  <w:style w:type="paragraph" w:customStyle="1" w:styleId="FooterRHS">
    <w:name w:val="Footer RHS"/>
    <w:basedOn w:val="Footer"/>
    <w:uiPriority w:val="91"/>
    <w:qFormat/>
    <w:rsid w:val="0003755E"/>
    <w:pPr>
      <w:jc w:val="right"/>
    </w:pPr>
  </w:style>
  <w:style w:type="paragraph" w:customStyle="1" w:styleId="TableNumbered">
    <w:name w:val="Table Numbered"/>
    <w:basedOn w:val="TableText"/>
    <w:uiPriority w:val="20"/>
    <w:qFormat/>
    <w:rsid w:val="00C94664"/>
    <w:pPr>
      <w:numPr>
        <w:numId w:val="19"/>
      </w:numPr>
      <w:ind w:left="227" w:hanging="170"/>
    </w:pPr>
  </w:style>
  <w:style w:type="paragraph" w:customStyle="1" w:styleId="TableAlpha">
    <w:name w:val="Table Alpha"/>
    <w:basedOn w:val="TableNumbered"/>
    <w:uiPriority w:val="21"/>
    <w:qFormat/>
    <w:rsid w:val="008819DA"/>
    <w:pPr>
      <w:numPr>
        <w:numId w:val="20"/>
      </w:numPr>
      <w:ind w:left="227" w:hanging="170"/>
    </w:pPr>
  </w:style>
  <w:style w:type="paragraph" w:customStyle="1" w:styleId="TableTextBold">
    <w:name w:val="Table Text Bold"/>
    <w:basedOn w:val="TableText"/>
    <w:uiPriority w:val="5"/>
    <w:qFormat/>
    <w:rsid w:val="008819DA"/>
    <w:rPr>
      <w:b/>
    </w:rPr>
  </w:style>
  <w:style w:type="paragraph" w:customStyle="1" w:styleId="TableTextBoldColour">
    <w:name w:val="Table Text Bold Colour"/>
    <w:basedOn w:val="TableText"/>
    <w:uiPriority w:val="15"/>
    <w:qFormat/>
    <w:locked/>
    <w:rsid w:val="008819DA"/>
    <w:rPr>
      <w:b/>
      <w:color w:val="00A7B5" w:themeColor="accent1"/>
    </w:rPr>
  </w:style>
  <w:style w:type="paragraph" w:customStyle="1" w:styleId="QuestionAlphforSubText">
    <w:name w:val="Question Alph for Sub Text"/>
    <w:basedOn w:val="QuestionBulletsforSubText"/>
    <w:uiPriority w:val="8"/>
    <w:qFormat/>
    <w:locked/>
    <w:rsid w:val="008819DA"/>
    <w:pPr>
      <w:numPr>
        <w:numId w:val="21"/>
      </w:numPr>
      <w:ind w:left="360"/>
    </w:pPr>
  </w:style>
  <w:style w:type="paragraph" w:customStyle="1" w:styleId="QuestionRomanforSubText">
    <w:name w:val="Question Roman for Sub Text"/>
    <w:basedOn w:val="QuestionAlphforSubText"/>
    <w:uiPriority w:val="8"/>
    <w:qFormat/>
    <w:locked/>
    <w:rsid w:val="006F6031"/>
    <w:pPr>
      <w:numPr>
        <w:numId w:val="22"/>
      </w:numPr>
      <w:ind w:left="360"/>
    </w:pPr>
  </w:style>
  <w:style w:type="paragraph" w:customStyle="1" w:styleId="QuestionAlpha">
    <w:name w:val="Question Alpha"/>
    <w:basedOn w:val="QuestionBullets"/>
    <w:uiPriority w:val="7"/>
    <w:qFormat/>
    <w:locked/>
    <w:rsid w:val="006F6031"/>
    <w:pPr>
      <w:numPr>
        <w:numId w:val="23"/>
      </w:numPr>
      <w:ind w:left="360"/>
    </w:pPr>
  </w:style>
  <w:style w:type="paragraph" w:customStyle="1" w:styleId="QuestionRoman">
    <w:name w:val="Question Roman"/>
    <w:basedOn w:val="QuestionBullets"/>
    <w:uiPriority w:val="7"/>
    <w:qFormat/>
    <w:locked/>
    <w:rsid w:val="006F6031"/>
    <w:pPr>
      <w:numPr>
        <w:numId w:val="24"/>
      </w:numPr>
      <w:ind w:left="360"/>
    </w:pPr>
  </w:style>
  <w:style w:type="character" w:customStyle="1" w:styleId="FooterChar">
    <w:name w:val="Footer Char"/>
    <w:basedOn w:val="DefaultParagraphFont"/>
    <w:link w:val="Footer"/>
    <w:uiPriority w:val="99"/>
    <w:rsid w:val="0090319B"/>
    <w:rPr>
      <w:rFonts w:ascii="Century Gothic" w:hAnsi="Century Gothic"/>
      <w:color w:val="000000" w:themeColor="text1"/>
      <w:spacing w:val="-4"/>
      <w:sz w:val="14"/>
      <w:szCs w:val="24"/>
    </w:rPr>
  </w:style>
  <w:style w:type="table" w:customStyle="1" w:styleId="TableBlank">
    <w:name w:val="Table Blank"/>
    <w:basedOn w:val="TableNormal"/>
    <w:locked/>
    <w:rsid w:val="00DC7A76"/>
    <w:rPr>
      <w:rFonts w:ascii="Century Gothic" w:hAnsi="Century Gothic" w:cs="Arial"/>
      <w:color w:val="000000" w:themeColor="text1"/>
      <w:sz w:val="18"/>
      <w:lang w:val="en-GB" w:eastAsia="en-GB"/>
    </w:rPr>
    <w:tblPr>
      <w:tblCellMar>
        <w:left w:w="0" w:type="dxa"/>
        <w:right w:w="0" w:type="dxa"/>
      </w:tblCellMar>
    </w:tblPr>
    <w:tcPr>
      <w:shd w:val="clear" w:color="auto" w:fill="auto"/>
      <w:vAlign w:val="center"/>
    </w:tcPr>
    <w:tblStylePr w:type="firstRow">
      <w:pPr>
        <w:wordWrap/>
        <w:spacing w:beforeLines="0" w:beforeAutospacing="0" w:afterLines="0" w:afterAutospacing="0"/>
      </w:pPr>
      <w:tblPr/>
      <w:tcPr>
        <w:tcBorders>
          <w:top w:val="nil"/>
          <w:left w:val="nil"/>
          <w:bottom w:val="nil"/>
          <w:right w:val="nil"/>
          <w:insideH w:val="nil"/>
          <w:insideV w:val="nil"/>
        </w:tcBorders>
      </w:tcPr>
    </w:tblStylePr>
  </w:style>
  <w:style w:type="table" w:customStyle="1" w:styleId="Table">
    <w:name w:val="Table"/>
    <w:basedOn w:val="TableNormal"/>
    <w:rsid w:val="00DC7A76"/>
    <w:pPr>
      <w:spacing w:after="120"/>
      <w:ind w:left="57" w:right="57"/>
    </w:pPr>
    <w:rPr>
      <w:rFonts w:ascii="Century Gothic" w:hAnsi="Century Gothic"/>
      <w:color w:val="000000" w:themeColor="text1"/>
      <w:spacing w:val="-4"/>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pPr>
        <w:wordWrap/>
        <w:spacing w:beforeLines="0" w:beforeAutospacing="0" w:afterLines="0" w:afterAutospacing="0" w:line="240" w:lineRule="auto"/>
      </w:pPr>
      <w:rPr>
        <w:rFonts w:ascii="Arial" w:hAnsi="Arial"/>
        <w:b w:val="0"/>
        <w:color w:val="FFFFFF"/>
        <w:spacing w:val="-4"/>
        <w:sz w:val="18"/>
      </w:rPr>
      <w:tblPr/>
      <w:tcPr>
        <w:shd w:val="clear" w:color="auto" w:fill="FFFFFF" w:themeFill="background2"/>
      </w:tcPr>
    </w:tblStylePr>
    <w:tblStylePr w:type="firstCol">
      <w:pPr>
        <w:wordWrap/>
        <w:spacing w:beforeLines="0" w:beforeAutospacing="0" w:afterLines="0" w:afterAutospacing="0" w:line="240" w:lineRule="auto"/>
      </w:pPr>
    </w:tblStylePr>
  </w:style>
  <w:style w:type="table" w:customStyle="1" w:styleId="TablePlain">
    <w:name w:val="Table Plain"/>
    <w:basedOn w:val="TableNormal"/>
    <w:locked/>
    <w:rsid w:val="00DC7A76"/>
    <w:pPr>
      <w:spacing w:before="60" w:after="60"/>
      <w:ind w:left="57" w:right="57"/>
    </w:pPr>
    <w:rPr>
      <w:rFonts w:ascii="Century Gothic" w:hAnsi="Century Gothic"/>
      <w:color w:val="000000" w:themeColor="text1"/>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auto"/>
    </w:tcPr>
    <w:tblStylePr w:type="firstRow">
      <w:rPr>
        <w:rFonts w:ascii="Arial" w:hAnsi="Arial"/>
        <w:b w:val="0"/>
        <w:color w:val="auto"/>
        <w:spacing w:val="-4"/>
        <w:sz w:val="18"/>
      </w:rPr>
    </w:tblStylePr>
    <w:tblStylePr w:type="firstCol">
      <w:rPr>
        <w:rFonts w:ascii="Arial" w:hAnsi="Arial"/>
        <w:b w:val="0"/>
        <w:sz w:val="18"/>
      </w:rPr>
    </w:tblStylePr>
  </w:style>
  <w:style w:type="table" w:customStyle="1" w:styleId="TableStriped">
    <w:name w:val="Table Striped"/>
    <w:basedOn w:val="TablePlain"/>
    <w:locked/>
    <w:rsid w:val="00DC7A76"/>
    <w:rPr>
      <w:color w:val="auto"/>
    </w:rPr>
    <w:tblPr>
      <w:tblStyleRowBandSize w:val="1"/>
    </w:tblPr>
    <w:tcPr>
      <w:shd w:val="clear" w:color="auto" w:fill="auto"/>
    </w:tcPr>
    <w:tblStylePr w:type="firstRow">
      <w:pPr>
        <w:wordWrap/>
        <w:spacing w:beforeLines="0" w:beforeAutospacing="0" w:afterLines="0" w:afterAutospacing="0"/>
      </w:pPr>
      <w:rPr>
        <w:rFonts w:ascii="Arial" w:hAnsi="Arial"/>
        <w:b w:val="0"/>
        <w:color w:val="auto"/>
        <w:spacing w:val="-4"/>
        <w:sz w:val="18"/>
      </w:rPr>
      <w:tblPr/>
      <w:tcPr>
        <w:shd w:val="clear" w:color="auto" w:fill="FFFFFF" w:themeFill="background2"/>
      </w:tcPr>
    </w:tblStylePr>
    <w:tblStylePr w:type="lastRow">
      <w:tblPr/>
      <w:tcPr>
        <w:tcBorders>
          <w:top w:val="nil"/>
          <w:left w:val="nil"/>
          <w:bottom w:val="nil"/>
          <w:right w:val="nil"/>
          <w:insideH w:val="nil"/>
          <w:insideV w:val="nil"/>
          <w:tl2br w:val="nil"/>
          <w:tr2bl w:val="nil"/>
        </w:tcBorders>
      </w:tcPr>
    </w:tblStylePr>
    <w:tblStylePr w:type="firstCol">
      <w:rPr>
        <w:rFonts w:ascii="Arial" w:hAnsi="Arial"/>
        <w:b w:val="0"/>
        <w:sz w:val="18"/>
      </w:rPr>
    </w:tblStylePr>
    <w:tblStylePr w:type="band2Horz">
      <w:rPr>
        <w:rFonts w:ascii="Arial" w:hAnsi="Arial"/>
        <w:sz w:val="18"/>
      </w:rPr>
      <w:tblPr/>
      <w:tcPr>
        <w:shd w:val="clear" w:color="auto" w:fill="00A7B5" w:themeFill="text2"/>
      </w:tcPr>
    </w:tblStylePr>
  </w:style>
  <w:style w:type="table" w:customStyle="1" w:styleId="TableTopSide">
    <w:name w:val="Table Top &amp; Side"/>
    <w:basedOn w:val="Table"/>
    <w:locked/>
    <w:rsid w:val="00DC7A76"/>
    <w:tblPr/>
    <w:tblStylePr w:type="firstRow">
      <w:pPr>
        <w:wordWrap/>
        <w:spacing w:beforeLines="0" w:beforeAutospacing="0" w:afterLines="0" w:afterAutospacing="0" w:line="240" w:lineRule="auto"/>
      </w:pPr>
      <w:rPr>
        <w:rFonts w:ascii="Arial" w:hAnsi="Arial"/>
        <w:b w:val="0"/>
        <w:color w:val="DCDCDC"/>
        <w:spacing w:val="-4"/>
        <w:sz w:val="18"/>
      </w:rPr>
      <w:tblPr/>
      <w:tcPr>
        <w:shd w:val="clear" w:color="auto" w:fill="FFFFFF" w:themeFill="background2"/>
      </w:tcPr>
    </w:tblStylePr>
    <w:tblStylePr w:type="firstCol">
      <w:pPr>
        <w:wordWrap/>
        <w:spacing w:beforeLines="0" w:beforeAutospacing="0" w:afterLines="0" w:afterAutospacing="0" w:line="240" w:lineRule="auto"/>
      </w:pPr>
      <w:rPr>
        <w:rFonts w:ascii="Arial" w:hAnsi="Arial"/>
        <w:b w:val="0"/>
        <w:i w:val="0"/>
        <w:color w:val="auto"/>
        <w:spacing w:val="-4"/>
        <w:sz w:val="18"/>
      </w:rPr>
      <w:tblPr/>
      <w:tcPr>
        <w:shd w:val="clear" w:color="auto" w:fill="00A7B5" w:themeFill="text2"/>
      </w:tcPr>
    </w:tblStylePr>
  </w:style>
  <w:style w:type="paragraph" w:customStyle="1" w:styleId="TableAlpha2">
    <w:name w:val="Table Alpha 2"/>
    <w:basedOn w:val="TableAlpha"/>
    <w:uiPriority w:val="21"/>
    <w:qFormat/>
    <w:rsid w:val="00976ED0"/>
    <w:pPr>
      <w:ind w:left="397"/>
    </w:pPr>
  </w:style>
  <w:style w:type="paragraph" w:customStyle="1" w:styleId="TableNumbered2">
    <w:name w:val="Table Numbered 2"/>
    <w:basedOn w:val="TableNumbered"/>
    <w:uiPriority w:val="20"/>
    <w:qFormat/>
    <w:rsid w:val="00976ED0"/>
    <w:pPr>
      <w:ind w:left="397"/>
    </w:pPr>
  </w:style>
  <w:style w:type="paragraph" w:customStyle="1" w:styleId="TableRoman">
    <w:name w:val="Table Roman"/>
    <w:basedOn w:val="TableNumbered"/>
    <w:uiPriority w:val="19"/>
    <w:qFormat/>
    <w:rsid w:val="00976ED0"/>
    <w:pPr>
      <w:numPr>
        <w:numId w:val="26"/>
      </w:numPr>
      <w:ind w:left="244" w:hanging="187"/>
    </w:pPr>
  </w:style>
  <w:style w:type="paragraph" w:customStyle="1" w:styleId="TableRoman2">
    <w:name w:val="Table Roman 2"/>
    <w:basedOn w:val="TableRoman"/>
    <w:uiPriority w:val="19"/>
    <w:qFormat/>
    <w:rsid w:val="00976ED0"/>
    <w:pPr>
      <w:ind w:left="414"/>
    </w:pPr>
  </w:style>
  <w:style w:type="paragraph" w:customStyle="1" w:styleId="BoldHeading">
    <w:name w:val="Bold Heading"/>
    <w:basedOn w:val="Normal"/>
    <w:uiPriority w:val="9"/>
    <w:qFormat/>
    <w:rsid w:val="0081312E"/>
    <w:rPr>
      <w:b/>
      <w:sz w:val="24"/>
    </w:rPr>
  </w:style>
  <w:style w:type="character" w:customStyle="1" w:styleId="Footerraised">
    <w:name w:val="Footer raised"/>
    <w:basedOn w:val="DefaultParagraphFont"/>
    <w:uiPriority w:val="91"/>
    <w:qFormat/>
    <w:rsid w:val="006D47FE"/>
    <w:rPr>
      <w:position w:val="10"/>
    </w:rPr>
  </w:style>
  <w:style w:type="paragraph" w:styleId="BodyTextIndent3">
    <w:name w:val="Body Text Indent 3"/>
    <w:basedOn w:val="Normal"/>
    <w:link w:val="BodyTextIndent3Char"/>
    <w:uiPriority w:val="99"/>
    <w:semiHidden/>
    <w:unhideWhenUsed/>
    <w:locked/>
    <w:rsid w:val="00FB6A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6AE2"/>
    <w:rPr>
      <w:rFonts w:ascii="Century Gothic" w:hAnsi="Century Gothic"/>
      <w:spacing w:val="-4"/>
      <w:sz w:val="16"/>
      <w:szCs w:val="16"/>
    </w:rPr>
  </w:style>
  <w:style w:type="paragraph" w:customStyle="1" w:styleId="DefaultText">
    <w:name w:val="Default Text"/>
    <w:basedOn w:val="Normal"/>
    <w:rsid w:val="0035058D"/>
    <w:pPr>
      <w:suppressAutoHyphens w:val="0"/>
      <w:overflowPunct w:val="0"/>
      <w:autoSpaceDE w:val="0"/>
      <w:autoSpaceDN w:val="0"/>
      <w:adjustRightInd w:val="0"/>
      <w:spacing w:after="0"/>
      <w:jc w:val="both"/>
      <w:textAlignment w:val="baseline"/>
    </w:pPr>
    <w:rPr>
      <w:rFonts w:ascii="Arial" w:hAnsi="Arial"/>
      <w:spacing w:val="0"/>
      <w:sz w:val="24"/>
      <w:szCs w:val="20"/>
      <w:lang w:val="en-GB" w:eastAsia="en-US"/>
    </w:rPr>
  </w:style>
  <w:style w:type="paragraph" w:customStyle="1" w:styleId="TitleLeft">
    <w:name w:val="Title Left"/>
    <w:basedOn w:val="Title"/>
    <w:rsid w:val="00C958F3"/>
    <w:pPr>
      <w:suppressAutoHyphens w:val="0"/>
      <w:spacing w:before="60" w:after="120"/>
      <w:contextualSpacing w:val="0"/>
    </w:pPr>
    <w:rPr>
      <w:rFonts w:ascii="Arial" w:eastAsia="Calibri" w:hAnsi="Arial" w:cs="Times New Roman"/>
      <w:b/>
      <w:spacing w:val="0"/>
      <w:kern w:val="0"/>
      <w:sz w:val="20"/>
      <w:szCs w:val="20"/>
    </w:rPr>
  </w:style>
  <w:style w:type="paragraph" w:styleId="Title">
    <w:name w:val="Title"/>
    <w:basedOn w:val="Normal"/>
    <w:next w:val="Normal"/>
    <w:link w:val="TitleChar"/>
    <w:qFormat/>
    <w:locked/>
    <w:rsid w:val="00C95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58F3"/>
    <w:rPr>
      <w:rFonts w:asciiTheme="majorHAnsi" w:eastAsiaTheme="majorEastAsia" w:hAnsiTheme="majorHAnsi" w:cstheme="majorBidi"/>
      <w:spacing w:val="-10"/>
      <w:kern w:val="28"/>
      <w:sz w:val="56"/>
      <w:szCs w:val="56"/>
    </w:rPr>
  </w:style>
  <w:style w:type="paragraph" w:customStyle="1" w:styleId="11Heading">
    <w:name w:val="1.1 Heading"/>
    <w:qFormat/>
    <w:rsid w:val="00C958F3"/>
    <w:pPr>
      <w:numPr>
        <w:numId w:val="31"/>
      </w:numPr>
    </w:pPr>
    <w:rPr>
      <w:rFonts w:cs="Arial"/>
      <w:b/>
      <w:i/>
      <w:sz w:val="18"/>
      <w:szCs w:val="18"/>
      <w:lang w:val="en-GB" w:eastAsia="en-GB"/>
    </w:rPr>
  </w:style>
  <w:style w:type="paragraph" w:customStyle="1" w:styleId="bulletsCharCharChar">
    <w:name w:val="bullets Char Char Char"/>
    <w:basedOn w:val="Normal"/>
    <w:rsid w:val="00C958F3"/>
    <w:pPr>
      <w:numPr>
        <w:numId w:val="32"/>
      </w:numPr>
      <w:tabs>
        <w:tab w:val="left" w:pos="1418"/>
      </w:tabs>
      <w:suppressAutoHyphens w:val="0"/>
      <w:spacing w:before="60" w:after="60"/>
    </w:pPr>
    <w:rPr>
      <w:rFonts w:ascii="Arial" w:eastAsia="Calibri" w:hAnsi="Arial"/>
      <w:spacing w:val="0"/>
      <w:sz w:val="22"/>
    </w:rPr>
  </w:style>
  <w:style w:type="paragraph" w:customStyle="1" w:styleId="Bullet1Char">
    <w:name w:val="Bullet 1 Char"/>
    <w:basedOn w:val="Normal"/>
    <w:link w:val="Bullet1CharChar"/>
    <w:rsid w:val="00C958F3"/>
    <w:pPr>
      <w:numPr>
        <w:numId w:val="33"/>
      </w:numPr>
      <w:suppressAutoHyphens w:val="0"/>
      <w:spacing w:before="120" w:after="120"/>
    </w:pPr>
    <w:rPr>
      <w:rFonts w:ascii="Arial" w:eastAsia="Times" w:hAnsi="Arial"/>
      <w:spacing w:val="0"/>
      <w:sz w:val="22"/>
      <w:szCs w:val="20"/>
      <w:lang w:val="en-GB"/>
    </w:rPr>
  </w:style>
  <w:style w:type="character" w:customStyle="1" w:styleId="Bullet1CharChar">
    <w:name w:val="Bullet 1 Char Char"/>
    <w:basedOn w:val="DefaultParagraphFont"/>
    <w:link w:val="Bullet1Char"/>
    <w:rsid w:val="00C958F3"/>
    <w:rPr>
      <w:rFonts w:eastAsia="Times"/>
      <w:szCs w:val="20"/>
      <w:lang w:val="en-GB"/>
    </w:rPr>
  </w:style>
  <w:style w:type="paragraph" w:customStyle="1" w:styleId="Bullet2Char">
    <w:name w:val="Bullet 2 Char"/>
    <w:basedOn w:val="Bullet1Char"/>
    <w:rsid w:val="00C958F3"/>
    <w:pPr>
      <w:numPr>
        <w:numId w:val="34"/>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78076">
      <w:bodyDiv w:val="1"/>
      <w:marLeft w:val="0"/>
      <w:marRight w:val="0"/>
      <w:marTop w:val="0"/>
      <w:marBottom w:val="0"/>
      <w:divBdr>
        <w:top w:val="none" w:sz="0" w:space="0" w:color="auto"/>
        <w:left w:val="none" w:sz="0" w:space="0" w:color="auto"/>
        <w:bottom w:val="none" w:sz="0" w:space="0" w:color="auto"/>
        <w:right w:val="none" w:sz="0" w:space="0" w:color="auto"/>
      </w:divBdr>
      <w:divsChild>
        <w:div w:id="1646425917">
          <w:marLeft w:val="0"/>
          <w:marRight w:val="0"/>
          <w:marTop w:val="0"/>
          <w:marBottom w:val="0"/>
          <w:divBdr>
            <w:top w:val="none" w:sz="0" w:space="0" w:color="auto"/>
            <w:left w:val="none" w:sz="0" w:space="0" w:color="auto"/>
            <w:bottom w:val="none" w:sz="0" w:space="0" w:color="auto"/>
            <w:right w:val="none" w:sz="0" w:space="0" w:color="auto"/>
          </w:divBdr>
          <w:divsChild>
            <w:div w:id="567769609">
              <w:marLeft w:val="0"/>
              <w:marRight w:val="0"/>
              <w:marTop w:val="0"/>
              <w:marBottom w:val="0"/>
              <w:divBdr>
                <w:top w:val="none" w:sz="0" w:space="0" w:color="auto"/>
                <w:left w:val="none" w:sz="0" w:space="0" w:color="auto"/>
                <w:bottom w:val="none" w:sz="0" w:space="0" w:color="auto"/>
                <w:right w:val="none" w:sz="0" w:space="0" w:color="auto"/>
              </w:divBdr>
              <w:divsChild>
                <w:div w:id="556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am\Desktop\New%20folder%20(9)\iGMS%20general%20template.dotx" TargetMode="External"/></Relationships>
</file>

<file path=word/theme/theme1.xml><?xml version="1.0" encoding="utf-8"?>
<a:theme xmlns:a="http://schemas.openxmlformats.org/drawingml/2006/main" name="Blue Palette">
  <a:themeElements>
    <a:clrScheme name="18-Aqua">
      <a:dk1>
        <a:sysClr val="windowText" lastClr="000000"/>
      </a:dk1>
      <a:lt1>
        <a:srgbClr val="FFFFFF"/>
      </a:lt1>
      <a:dk2>
        <a:srgbClr val="00A7B5"/>
      </a:dk2>
      <a:lt2>
        <a:srgbClr val="FFFFFF"/>
      </a:lt2>
      <a:accent1>
        <a:srgbClr val="00A7B5"/>
      </a:accent1>
      <a:accent2>
        <a:srgbClr val="40BDC7"/>
      </a:accent2>
      <a:accent3>
        <a:srgbClr val="FFCD00"/>
      </a:accent3>
      <a:accent4>
        <a:srgbClr val="80D3DA"/>
      </a:accent4>
      <a:accent5>
        <a:srgbClr val="333333"/>
      </a:accent5>
      <a:accent6>
        <a:srgbClr val="DDDDDD"/>
      </a:accent6>
      <a:hlink>
        <a:srgbClr val="000000"/>
      </a:hlink>
      <a:folHlink>
        <a:srgbClr val="DA291C"/>
      </a:folHlink>
    </a:clrScheme>
    <a:fontScheme name="L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D14F5D22ED4C91BB16E4FF728A0E" ma:contentTypeVersion="10" ma:contentTypeDescription="Create a new document." ma:contentTypeScope="" ma:versionID="2ebc04ae4a7a4de78f51be479f1a954b">
  <xsd:schema xmlns:xsd="http://www.w3.org/2001/XMLSchema" xmlns:xs="http://www.w3.org/2001/XMLSchema" xmlns:p="http://schemas.microsoft.com/office/2006/metadata/properties" xmlns:ns2="cbd4e337-4a71-4bae-bdf9-751955bcc08e" xmlns:ns3="f6f2c50c-4da0-4b85-91ac-4a82c205c472" targetNamespace="http://schemas.microsoft.com/office/2006/metadata/properties" ma:root="true" ma:fieldsID="b2b002c40e758583b9bd3c84d7817ab8" ns2:_="" ns3:_="">
    <xsd:import namespace="cbd4e337-4a71-4bae-bdf9-751955bcc08e"/>
    <xsd:import namespace="f6f2c50c-4da0-4b85-91ac-4a82c205c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4e337-4a71-4bae-bdf9-751955bc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2c50c-4da0-4b85-91ac-4a82c205c4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1429-8AEB-4510-A4D8-5F6B564D50FE}"/>
</file>

<file path=customXml/itemProps2.xml><?xml version="1.0" encoding="utf-8"?>
<ds:datastoreItem xmlns:ds="http://schemas.openxmlformats.org/officeDocument/2006/customXml" ds:itemID="{01A110AD-0A9B-4E02-9EA0-727983EDD026}">
  <ds:schemaRefs>
    <ds:schemaRef ds:uri="4db9e7c5-2848-4dac-b7a5-a9fc1aaefd1c"/>
    <ds:schemaRef ds:uri="http://purl.org/dc/elements/1.1/"/>
    <ds:schemaRef ds:uri="http://schemas.microsoft.com/office/2006/metadata/properties"/>
    <ds:schemaRef ds:uri="http://www.w3.org/XML/1998/namespace"/>
    <ds:schemaRef ds:uri="http://schemas.microsoft.com/office/2006/documentManagement/types"/>
    <ds:schemaRef ds:uri="d06ed4e3-e41f-405f-a72b-d4a74f37673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8409AAF-27CA-4E07-9B20-A366EA390795}">
  <ds:schemaRefs>
    <ds:schemaRef ds:uri="http://schemas.microsoft.com/sharepoint/v3/contenttype/forms"/>
  </ds:schemaRefs>
</ds:datastoreItem>
</file>

<file path=customXml/itemProps4.xml><?xml version="1.0" encoding="utf-8"?>
<ds:datastoreItem xmlns:ds="http://schemas.openxmlformats.org/officeDocument/2006/customXml" ds:itemID="{2B63CA2D-7C8D-4691-B0BD-74D6E43C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iGMS general template.dotx</Template>
  <TotalTime>0</TotalTime>
  <Pages>17</Pages>
  <Words>5379</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Crane lift study plan</vt:lpstr>
    </vt:vector>
  </TitlesOfParts>
  <Company>Laing O'Rourke Australia Construction</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lift study plan</dc:title>
  <dc:creator>Lam, Y-Linh</dc:creator>
  <cp:lastModifiedBy>Priestley, Kelly</cp:lastModifiedBy>
  <cp:revision>2</cp:revision>
  <cp:lastPrinted>2012-06-08T05:33:00Z</cp:lastPrinted>
  <dcterms:created xsi:type="dcterms:W3CDTF">2020-09-08T01:54:00Z</dcterms:created>
  <dcterms:modified xsi:type="dcterms:W3CDTF">2020-09-08T01:54:00Z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0x010100C09CD14F5D22ED4C91BB16E4FF728A0E</vt:lpwstr>
  </property>
  <property fmtid="{D5CDD505-2E9C-101B-9397-08002B2CF9AE}" pid="3" name="AuthorIds_UIVersion_1024">
    <vt:lpwstr>14</vt:lpwstr>
  </property>
</Properties>
</file>